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3C" w:rsidRPr="00CC3D46" w:rsidRDefault="0063313C">
      <w:pPr>
        <w:pStyle w:val="1"/>
        <w:rPr>
          <w:sz w:val="28"/>
          <w:szCs w:val="28"/>
        </w:rPr>
      </w:pPr>
      <w:r w:rsidRPr="00CC3D46">
        <w:rPr>
          <w:sz w:val="28"/>
          <w:szCs w:val="28"/>
        </w:rPr>
        <w:t>Практическое занятие № 1</w:t>
      </w:r>
    </w:p>
    <w:p w:rsidR="0063313C" w:rsidRDefault="0063313C" w:rsidP="0063313C">
      <w:r w:rsidRPr="00CC3D46">
        <w:rPr>
          <w:b/>
          <w:color w:val="FF0000"/>
          <w:sz w:val="28"/>
          <w:szCs w:val="28"/>
        </w:rPr>
        <w:t>Тема</w:t>
      </w:r>
      <w:r w:rsidR="00CC3D46" w:rsidRPr="00CC3D46">
        <w:rPr>
          <w:sz w:val="28"/>
          <w:szCs w:val="28"/>
        </w:rPr>
        <w:t>:</w:t>
      </w:r>
      <w:r w:rsidR="00CC3D46">
        <w:t xml:space="preserve"> Применение</w:t>
      </w:r>
      <w:r>
        <w:t xml:space="preserve">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при разработке должностной инструкции по должности: «</w:t>
      </w:r>
      <w:r w:rsidR="0046760F">
        <w:t>Учитель</w:t>
      </w:r>
      <w:r>
        <w:t>»</w:t>
      </w:r>
      <w:r w:rsidR="00CC3D46">
        <w:t>.</w:t>
      </w:r>
    </w:p>
    <w:p w:rsidR="0063313C" w:rsidRDefault="0063313C" w:rsidP="0063313C"/>
    <w:p w:rsidR="0063313C" w:rsidRDefault="0063313C" w:rsidP="0063313C">
      <w:pPr>
        <w:rPr>
          <w:u w:val="single"/>
        </w:rPr>
      </w:pPr>
      <w:r w:rsidRPr="00CC3D46">
        <w:rPr>
          <w:b/>
          <w:color w:val="FF0000"/>
          <w:sz w:val="28"/>
          <w:szCs w:val="28"/>
        </w:rPr>
        <w:t>Цель:</w:t>
      </w:r>
      <w:r>
        <w:t xml:space="preserve"> изучить</w:t>
      </w:r>
      <w:r w:rsidR="00B36C56">
        <w:t xml:space="preserve"> профессиональный стандарт </w:t>
      </w:r>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выбрать и сформировать</w:t>
      </w:r>
      <w:r w:rsidR="00B36C56">
        <w:t xml:space="preserve"> </w:t>
      </w:r>
      <w:r w:rsidR="00B36C56" w:rsidRPr="00B36C56">
        <w:rPr>
          <w:u w:val="single"/>
        </w:rPr>
        <w:t>требования к знаниям</w:t>
      </w:r>
      <w:r w:rsidR="00B36C56" w:rsidRPr="00B36C56">
        <w:t xml:space="preserve"> </w:t>
      </w:r>
      <w:r w:rsidR="00B36C56">
        <w:t xml:space="preserve">и </w:t>
      </w:r>
      <w:r>
        <w:t xml:space="preserve"> </w:t>
      </w:r>
      <w:r w:rsidRPr="00B36C56">
        <w:rPr>
          <w:u w:val="single"/>
        </w:rPr>
        <w:t xml:space="preserve">должностные обязанности </w:t>
      </w:r>
      <w:r w:rsidR="0046760F">
        <w:rPr>
          <w:u w:val="single"/>
        </w:rPr>
        <w:t>Учителя</w:t>
      </w:r>
      <w:r w:rsidR="00B36C56" w:rsidRPr="00B36C56">
        <w:rPr>
          <w:u w:val="single"/>
        </w:rPr>
        <w:t>.</w:t>
      </w:r>
    </w:p>
    <w:p w:rsidR="00B36C56" w:rsidRPr="00CC3D46" w:rsidRDefault="00B36C56" w:rsidP="0063313C">
      <w:pPr>
        <w:rPr>
          <w:b/>
          <w:color w:val="FF0000"/>
          <w:sz w:val="28"/>
          <w:szCs w:val="28"/>
          <w:u w:val="single"/>
        </w:rPr>
      </w:pPr>
      <w:r w:rsidRPr="00CC3D46">
        <w:rPr>
          <w:b/>
          <w:color w:val="FF0000"/>
          <w:sz w:val="28"/>
          <w:szCs w:val="28"/>
          <w:u w:val="single"/>
        </w:rPr>
        <w:t>Задание</w:t>
      </w:r>
    </w:p>
    <w:p w:rsidR="00B36C56" w:rsidRPr="00661E2F" w:rsidRDefault="00B36C56" w:rsidP="0063313C">
      <w:r w:rsidRPr="00B36C56">
        <w:t>1</w:t>
      </w:r>
      <w:r w:rsidRPr="00661E2F">
        <w:t>.Изучить 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B36C56" w:rsidRPr="00661E2F" w:rsidRDefault="00B36C56" w:rsidP="0063313C">
      <w:r w:rsidRPr="00661E2F">
        <w:t xml:space="preserve">2. Выбрать и сформировать требования к знаниям </w:t>
      </w:r>
      <w:r w:rsidR="0046760F">
        <w:t>Учителя</w:t>
      </w:r>
      <w:r w:rsidRPr="00661E2F">
        <w:t xml:space="preserve"> (пункт 1</w:t>
      </w:r>
      <w:r w:rsidR="00661E2F">
        <w:t>.</w:t>
      </w:r>
      <w:r w:rsidRPr="00661E2F">
        <w:t>5 должностной инструкции</w:t>
      </w:r>
      <w:r w:rsidR="00661E2F">
        <w:t>)</w:t>
      </w:r>
      <w:r w:rsidRPr="00661E2F">
        <w:t>.</w:t>
      </w:r>
    </w:p>
    <w:p w:rsidR="00B36C56" w:rsidRPr="00661E2F" w:rsidRDefault="00B36C56" w:rsidP="0063313C">
      <w:r w:rsidRPr="00661E2F">
        <w:t>3.</w:t>
      </w:r>
      <w:r w:rsidR="00661E2F" w:rsidRPr="00661E2F">
        <w:t xml:space="preserve">Сформировать должностные обязанности  (трудовые действия в профстандарте) </w:t>
      </w:r>
      <w:r w:rsidR="0046760F">
        <w:t>Учителя</w:t>
      </w:r>
      <w:r w:rsidR="00661E2F">
        <w:t xml:space="preserve"> </w:t>
      </w:r>
      <w:r w:rsidR="00661E2F" w:rsidRPr="00661E2F">
        <w:t>(раздел 2</w:t>
      </w:r>
      <w:r w:rsidR="00CC3D46">
        <w:t xml:space="preserve"> </w:t>
      </w:r>
      <w:r w:rsidR="00661E2F" w:rsidRPr="00661E2F">
        <w:t xml:space="preserve">должностной инструкции), </w:t>
      </w:r>
    </w:p>
    <w:p w:rsidR="00B36C56" w:rsidRPr="00B36C56" w:rsidRDefault="00B36C56" w:rsidP="0063313C">
      <w:pPr>
        <w:rPr>
          <w:u w:val="single"/>
        </w:rPr>
      </w:pPr>
    </w:p>
    <w:p w:rsidR="0046760F" w:rsidRDefault="0046760F" w:rsidP="0046760F">
      <w:pPr>
        <w:pStyle w:val="1"/>
      </w:pPr>
      <w:hyperlink r:id="rId8" w:history="1">
        <w:r>
          <w:rPr>
            <w:rStyle w:val="a4"/>
            <w:b w:val="0"/>
            <w:bCs w:val="0"/>
          </w:rPr>
          <w:t xml:space="preserve">Примерная форма должностной инструкции учителя (педагогическая деятельность по реализации программ начального общего образования) </w:t>
        </w:r>
      </w:hyperlink>
    </w:p>
    <w:tbl>
      <w:tblPr>
        <w:tblW w:w="5000" w:type="pct"/>
        <w:tblInd w:w="108" w:type="dxa"/>
        <w:tblLook w:val="0000"/>
      </w:tblPr>
      <w:tblGrid>
        <w:gridCol w:w="5079"/>
        <w:gridCol w:w="5437"/>
      </w:tblGrid>
      <w:tr w:rsidR="0046760F" w:rsidTr="006F3ED5">
        <w:tblPrEx>
          <w:tblCellMar>
            <w:top w:w="0" w:type="dxa"/>
            <w:bottom w:w="0" w:type="dxa"/>
          </w:tblCellMar>
        </w:tblPrEx>
        <w:tc>
          <w:tcPr>
            <w:tcW w:w="2393" w:type="pct"/>
            <w:tcBorders>
              <w:top w:val="nil"/>
              <w:left w:val="nil"/>
              <w:bottom w:val="nil"/>
              <w:right w:val="nil"/>
            </w:tcBorders>
          </w:tcPr>
          <w:p w:rsidR="0046760F" w:rsidRDefault="0046760F" w:rsidP="006F3ED5">
            <w:pPr>
              <w:pStyle w:val="a7"/>
            </w:pPr>
          </w:p>
          <w:p w:rsidR="0046760F" w:rsidRDefault="0046760F" w:rsidP="006F3ED5">
            <w:pPr>
              <w:pStyle w:val="a8"/>
            </w:pPr>
            <w:r>
              <w:t>[</w:t>
            </w:r>
            <w:r>
              <w:rPr>
                <w:rStyle w:val="a3"/>
              </w:rPr>
              <w:t>организационно-правовая форма,</w:t>
            </w:r>
            <w:r>
              <w:rPr>
                <w:rStyle w:val="a3"/>
              </w:rPr>
              <w:br/>
              <w:t>наименование юридического лица</w:t>
            </w:r>
            <w:r>
              <w:t>]</w:t>
            </w:r>
          </w:p>
        </w:tc>
        <w:tc>
          <w:tcPr>
            <w:tcW w:w="2562" w:type="pct"/>
            <w:tcBorders>
              <w:top w:val="nil"/>
              <w:left w:val="nil"/>
              <w:bottom w:val="nil"/>
              <w:right w:val="nil"/>
            </w:tcBorders>
          </w:tcPr>
          <w:p w:rsidR="0046760F" w:rsidRDefault="0046760F" w:rsidP="006F3ED5">
            <w:pPr>
              <w:pStyle w:val="a7"/>
              <w:jc w:val="center"/>
            </w:pPr>
            <w:r>
              <w:t>Утверждаю</w:t>
            </w:r>
          </w:p>
          <w:p w:rsidR="0046760F" w:rsidRDefault="0046760F" w:rsidP="006F3ED5">
            <w:pPr>
              <w:pStyle w:val="a8"/>
            </w:pPr>
            <w:r>
              <w:t>[</w:t>
            </w:r>
            <w:r>
              <w:rPr>
                <w:rStyle w:val="a3"/>
              </w:rPr>
              <w:t>должность, подпись, Ф. И. О.</w:t>
            </w:r>
            <w:r>
              <w:rPr>
                <w:rStyle w:val="a3"/>
              </w:rPr>
              <w:br/>
              <w:t>руководителя или иного должностного</w:t>
            </w:r>
            <w:r>
              <w:rPr>
                <w:rStyle w:val="a3"/>
              </w:rPr>
              <w:br/>
              <w:t>лица, уполномоченного утверждать</w:t>
            </w:r>
            <w:r>
              <w:rPr>
                <w:rStyle w:val="a3"/>
              </w:rPr>
              <w:br/>
              <w:t>должностную инструкцию</w:t>
            </w:r>
            <w:r>
              <w:t>]</w:t>
            </w:r>
          </w:p>
          <w:p w:rsidR="0046760F" w:rsidRDefault="0046760F" w:rsidP="006F3ED5">
            <w:pPr>
              <w:pStyle w:val="a7"/>
              <w:jc w:val="center"/>
            </w:pPr>
            <w:r>
              <w:t>[</w:t>
            </w:r>
            <w:r>
              <w:rPr>
                <w:rStyle w:val="a3"/>
              </w:rPr>
              <w:t>число, месяц, год</w:t>
            </w:r>
            <w:r>
              <w:t>]</w:t>
            </w:r>
          </w:p>
          <w:p w:rsidR="0046760F" w:rsidRDefault="0046760F" w:rsidP="006F3ED5">
            <w:pPr>
              <w:pStyle w:val="a7"/>
              <w:jc w:val="center"/>
            </w:pPr>
            <w:r>
              <w:t>М. П.</w:t>
            </w:r>
          </w:p>
        </w:tc>
      </w:tr>
    </w:tbl>
    <w:p w:rsidR="0046760F" w:rsidRDefault="0046760F" w:rsidP="0046760F"/>
    <w:p w:rsidR="0046760F" w:rsidRDefault="0046760F" w:rsidP="0046760F">
      <w:pPr>
        <w:pStyle w:val="1"/>
      </w:pPr>
      <w:r>
        <w:t>Должностная инструкция учителя</w:t>
      </w:r>
      <w:r>
        <w:br/>
        <w:t>(педагогическая деятельность по реализации программ начального общего образования)</w:t>
      </w:r>
    </w:p>
    <w:p w:rsidR="0046760F" w:rsidRDefault="0046760F" w:rsidP="0046760F"/>
    <w:p w:rsidR="0046760F" w:rsidRDefault="0046760F" w:rsidP="0046760F">
      <w:pPr>
        <w:ind w:firstLine="698"/>
        <w:jc w:val="center"/>
      </w:pPr>
      <w:r>
        <w:t>[</w:t>
      </w:r>
      <w:r>
        <w:rPr>
          <w:rStyle w:val="a3"/>
        </w:rPr>
        <w:t>наименование образовательной организации</w:t>
      </w:r>
      <w:r>
        <w:t>]</w:t>
      </w:r>
    </w:p>
    <w:p w:rsidR="0046760F" w:rsidRDefault="0046760F" w:rsidP="0046760F">
      <w:pPr>
        <w:ind w:firstLine="698"/>
        <w:jc w:val="center"/>
      </w:pPr>
    </w:p>
    <w:p w:rsidR="0046760F" w:rsidRDefault="0046760F" w:rsidP="0046760F">
      <w:r>
        <w:t xml:space="preserve">Настоящая должностная инструкция разработана и утверждена в соответствии с положениями </w:t>
      </w:r>
      <w:hyperlink r:id="rId9" w:history="1">
        <w:r>
          <w:rPr>
            <w:rStyle w:val="a4"/>
          </w:rPr>
          <w:t>Трудового кодекса</w:t>
        </w:r>
      </w:hyperlink>
      <w:r>
        <w:t xml:space="preserve"> Российской Федерации, </w:t>
      </w:r>
      <w:hyperlink r:id="rId10" w:history="1">
        <w:r>
          <w:rPr>
            <w:rStyle w:val="a4"/>
          </w:rPr>
          <w:t>Федерального закона</w:t>
        </w:r>
      </w:hyperlink>
      <w:r>
        <w:t xml:space="preserve"> от 29 декабря 2012 г. N 273-ФЗ "Об образовании в Российской Федерации", </w:t>
      </w:r>
      <w:hyperlink r:id="rId11" w:history="1">
        <w:r>
          <w:rPr>
            <w:rStyle w:val="a4"/>
          </w:rPr>
          <w:t>приказа</w:t>
        </w:r>
      </w:hyperlink>
      <w:r>
        <w:t xml:space="preserve">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и иных нормативно-правовых актов, регулирующих трудовые правоотношения.</w:t>
      </w:r>
    </w:p>
    <w:p w:rsidR="0046760F" w:rsidRDefault="0046760F" w:rsidP="0046760F"/>
    <w:p w:rsidR="0046760F" w:rsidRDefault="0046760F" w:rsidP="0046760F">
      <w:pPr>
        <w:pStyle w:val="1"/>
      </w:pPr>
      <w:bookmarkStart w:id="0" w:name="sub_1"/>
      <w:r>
        <w:t>1. Общие положения</w:t>
      </w:r>
    </w:p>
    <w:bookmarkEnd w:id="0"/>
    <w:p w:rsidR="0046760F" w:rsidRDefault="0046760F" w:rsidP="0046760F"/>
    <w:p w:rsidR="0046760F" w:rsidRDefault="0046760F" w:rsidP="0046760F">
      <w:bookmarkStart w:id="1" w:name="sub_11"/>
      <w:r>
        <w:t>1.1. Учитель относится к категории педагогических работников и непосредственно подчиняется [</w:t>
      </w:r>
      <w:r>
        <w:rPr>
          <w:rStyle w:val="a3"/>
        </w:rPr>
        <w:t>наименование должности непосредственного руководителя</w:t>
      </w:r>
      <w:r>
        <w:t>].</w:t>
      </w:r>
    </w:p>
    <w:p w:rsidR="0046760F" w:rsidRDefault="0046760F" w:rsidP="0046760F">
      <w:bookmarkStart w:id="2" w:name="sub_12"/>
      <w:bookmarkEnd w:id="1"/>
      <w:r>
        <w:t>1.2. Учитель назначается на должность и освобождается от нее приказом [</w:t>
      </w:r>
      <w:r>
        <w:rPr>
          <w:rStyle w:val="a3"/>
        </w:rPr>
        <w:t xml:space="preserve">наименование </w:t>
      </w:r>
      <w:r>
        <w:rPr>
          <w:rStyle w:val="a3"/>
        </w:rPr>
        <w:lastRenderedPageBreak/>
        <w:t>должности руководителя</w:t>
      </w:r>
      <w:r>
        <w:t>].</w:t>
      </w:r>
    </w:p>
    <w:p w:rsidR="0046760F" w:rsidRDefault="0046760F" w:rsidP="0046760F">
      <w:bookmarkStart w:id="3" w:name="sub_13"/>
      <w:bookmarkEnd w:id="2"/>
      <w:r>
        <w:t>1.3. Требования к квалификации: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опыту практической работы.</w:t>
      </w:r>
    </w:p>
    <w:p w:rsidR="0046760F" w:rsidRDefault="0046760F" w:rsidP="0046760F">
      <w:bookmarkStart w:id="4" w:name="sub_14"/>
      <w:bookmarkEnd w:id="3"/>
      <w:r>
        <w:t xml:space="preserve">1.4. На должность учителя в соответствии с требованиями </w:t>
      </w:r>
      <w:hyperlink r:id="rId12" w:history="1">
        <w:r>
          <w:rPr>
            <w:rStyle w:val="a4"/>
          </w:rPr>
          <w:t>статьи 331</w:t>
        </w:r>
      </w:hyperlink>
      <w:r>
        <w:t xml:space="preserve"> ТК РФ назначается лицо:</w:t>
      </w:r>
    </w:p>
    <w:bookmarkEnd w:id="4"/>
    <w:p w:rsidR="0046760F" w:rsidRDefault="0046760F" w:rsidP="0046760F">
      <w:r>
        <w:t>- не лишенное права заниматься педагогической деятельностью в соответствии с вступившим в законную силу приговором суда;</w:t>
      </w:r>
    </w:p>
    <w:p w:rsidR="0046760F" w:rsidRDefault="0046760F" w:rsidP="0046760F">
      <w:r>
        <w:t>-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46760F" w:rsidRDefault="0046760F" w:rsidP="0046760F">
      <w:r>
        <w:t>- не имеющее неснятой или непогашенной судимости за умышленные тяжкие и особо тяжкие преступления;</w:t>
      </w:r>
    </w:p>
    <w:p w:rsidR="0046760F" w:rsidRDefault="0046760F" w:rsidP="0046760F">
      <w:r>
        <w:t>- не признанное недееспособным в установленном федеральным законом порядке;</w:t>
      </w:r>
    </w:p>
    <w:p w:rsidR="0046760F" w:rsidRDefault="0046760F" w:rsidP="0046760F">
      <w: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6760F" w:rsidRPr="0046760F" w:rsidRDefault="0046760F" w:rsidP="0046760F">
      <w:pPr>
        <w:rPr>
          <w:b/>
          <w:color w:val="FF0000"/>
        </w:rPr>
      </w:pPr>
      <w:bookmarkStart w:id="5" w:name="sub_15"/>
      <w:r w:rsidRPr="0046760F">
        <w:rPr>
          <w:b/>
          <w:color w:val="FF0000"/>
        </w:rPr>
        <w:t>1.5. Учитель должен знать:</w:t>
      </w:r>
    </w:p>
    <w:bookmarkEnd w:id="5"/>
    <w:p w:rsidR="0046760F" w:rsidRDefault="0046760F" w:rsidP="0046760F"/>
    <w:p w:rsidR="0046760F" w:rsidRDefault="0046760F" w:rsidP="0046760F">
      <w:pPr>
        <w:numPr>
          <w:ilvl w:val="0"/>
          <w:numId w:val="8"/>
        </w:numPr>
      </w:pPr>
    </w:p>
    <w:p w:rsidR="0046760F" w:rsidRDefault="0046760F" w:rsidP="0046760F">
      <w:pPr>
        <w:numPr>
          <w:ilvl w:val="0"/>
          <w:numId w:val="8"/>
        </w:numPr>
      </w:pPr>
      <w:bookmarkStart w:id="6" w:name="sub_16"/>
    </w:p>
    <w:p w:rsidR="0046760F" w:rsidRDefault="0046760F" w:rsidP="0046760F">
      <w:pPr>
        <w:numPr>
          <w:ilvl w:val="0"/>
          <w:numId w:val="8"/>
        </w:numPr>
      </w:pPr>
      <w:r>
        <w:t>и т.д</w:t>
      </w:r>
    </w:p>
    <w:p w:rsidR="0046760F" w:rsidRDefault="0046760F" w:rsidP="0046760F"/>
    <w:p w:rsidR="0046760F" w:rsidRDefault="0046760F" w:rsidP="0046760F"/>
    <w:p w:rsidR="0046760F" w:rsidRDefault="0046760F" w:rsidP="0046760F">
      <w:r>
        <w:t>1.6. Учителю запрещается:</w:t>
      </w:r>
    </w:p>
    <w:bookmarkEnd w:id="6"/>
    <w:p w:rsidR="0046760F" w:rsidRDefault="0046760F" w:rsidP="0046760F">
      <w:r>
        <w:t>- оказывать платные образовательные услуги обучающимся в данной организации, если это приводит к конфликту интересов учителя;</w:t>
      </w:r>
    </w:p>
    <w:p w:rsidR="0046760F" w:rsidRDefault="0046760F" w:rsidP="0046760F">
      <w: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3" w:history="1">
        <w:r>
          <w:rPr>
            <w:rStyle w:val="a4"/>
          </w:rPr>
          <w:t>Конституции</w:t>
        </w:r>
      </w:hyperlink>
      <w:r>
        <w:t xml:space="preserve"> Российской Федерации.</w:t>
      </w:r>
    </w:p>
    <w:p w:rsidR="0046760F" w:rsidRDefault="0046760F" w:rsidP="0046760F"/>
    <w:p w:rsidR="0046760F" w:rsidRPr="0046760F" w:rsidRDefault="0046760F" w:rsidP="0046760F">
      <w:pPr>
        <w:pStyle w:val="1"/>
        <w:rPr>
          <w:color w:val="FF0000"/>
        </w:rPr>
      </w:pPr>
      <w:bookmarkStart w:id="7" w:name="sub_2"/>
      <w:r w:rsidRPr="0046760F">
        <w:rPr>
          <w:color w:val="FF0000"/>
        </w:rPr>
        <w:t>2. Должностные обязанности</w:t>
      </w:r>
    </w:p>
    <w:bookmarkEnd w:id="7"/>
    <w:p w:rsidR="0046760F" w:rsidRDefault="0046760F" w:rsidP="0046760F"/>
    <w:p w:rsidR="0046760F" w:rsidRDefault="0046760F" w:rsidP="0046760F">
      <w:r w:rsidRPr="0046760F">
        <w:t>На учителя возлагаются следующие должностные обязанности</w:t>
      </w:r>
      <w:r>
        <w:t>:</w:t>
      </w:r>
    </w:p>
    <w:p w:rsidR="0046760F" w:rsidRDefault="0046760F" w:rsidP="0046760F">
      <w:bookmarkStart w:id="8" w:name="sub_21"/>
      <w:r>
        <w:t xml:space="preserve">2.1. </w:t>
      </w:r>
      <w:bookmarkStart w:id="9" w:name="sub_27"/>
      <w:bookmarkEnd w:id="8"/>
    </w:p>
    <w:p w:rsidR="0046760F" w:rsidRDefault="0046760F" w:rsidP="0046760F">
      <w:r>
        <w:t>2.2.</w:t>
      </w:r>
    </w:p>
    <w:p w:rsidR="0046760F" w:rsidRDefault="0046760F" w:rsidP="0046760F">
      <w:r>
        <w:t>2.3.</w:t>
      </w:r>
    </w:p>
    <w:p w:rsidR="0046760F" w:rsidRDefault="0046760F" w:rsidP="0046760F">
      <w:r>
        <w:t>2.4.</w:t>
      </w:r>
    </w:p>
    <w:p w:rsidR="0046760F" w:rsidRDefault="0046760F" w:rsidP="0046760F">
      <w:r>
        <w:t>2.5. и т.д.</w:t>
      </w:r>
    </w:p>
    <w:p w:rsidR="0046760F" w:rsidRDefault="0046760F" w:rsidP="0046760F"/>
    <w:p w:rsidR="0046760F" w:rsidRDefault="0046760F" w:rsidP="0046760F">
      <w:bookmarkStart w:id="10" w:name="sub_28"/>
      <w:bookmarkEnd w:id="9"/>
      <w:r>
        <w:t xml:space="preserve"> [</w:t>
      </w:r>
      <w:r>
        <w:rPr>
          <w:rStyle w:val="a3"/>
        </w:rPr>
        <w:t>Другие должностные обязанности</w:t>
      </w:r>
      <w:r>
        <w:t>].</w:t>
      </w:r>
    </w:p>
    <w:bookmarkEnd w:id="10"/>
    <w:p w:rsidR="0046760F" w:rsidRDefault="0046760F" w:rsidP="0046760F"/>
    <w:p w:rsidR="0046760F" w:rsidRDefault="0046760F" w:rsidP="0046760F">
      <w:pPr>
        <w:pStyle w:val="1"/>
      </w:pPr>
      <w:bookmarkStart w:id="11" w:name="sub_3"/>
      <w:r>
        <w:t>3. Права</w:t>
      </w:r>
    </w:p>
    <w:bookmarkEnd w:id="11"/>
    <w:p w:rsidR="0046760F" w:rsidRDefault="0046760F" w:rsidP="0046760F"/>
    <w:p w:rsidR="0046760F" w:rsidRDefault="0046760F" w:rsidP="0046760F">
      <w:r>
        <w:t>Учитель имеет право:</w:t>
      </w:r>
    </w:p>
    <w:p w:rsidR="0046760F" w:rsidRDefault="0046760F" w:rsidP="0046760F">
      <w:bookmarkStart w:id="12" w:name="sub_31"/>
      <w:r>
        <w:t xml:space="preserve">3.1. На все предусмотренные </w:t>
      </w:r>
      <w:hyperlink r:id="rId14" w:history="1">
        <w:r>
          <w:rPr>
            <w:rStyle w:val="a4"/>
          </w:rPr>
          <w:t>законодательством</w:t>
        </w:r>
      </w:hyperlink>
      <w:r>
        <w:t xml:space="preserve"> Российской Федерации социальные гарантии, в том числе:</w:t>
      </w:r>
    </w:p>
    <w:bookmarkEnd w:id="12"/>
    <w:p w:rsidR="0046760F" w:rsidRDefault="0046760F" w:rsidP="0046760F">
      <w:r>
        <w:t>- на сокращенную продолжительность рабочего времени;</w:t>
      </w:r>
    </w:p>
    <w:p w:rsidR="0046760F" w:rsidRDefault="0046760F" w:rsidP="0046760F">
      <w:r>
        <w:t>- на дополнительное профессиональное образование по профилю педагогической деятельности не реже чем один раз в три года;</w:t>
      </w:r>
    </w:p>
    <w:p w:rsidR="0046760F" w:rsidRDefault="0046760F" w:rsidP="0046760F">
      <w:r>
        <w:t>- на ежегодный основной удлиненный оплачиваемый отпуск, продолжительность которого определяется Правительством Российской Федерации;</w:t>
      </w:r>
    </w:p>
    <w:p w:rsidR="0046760F" w:rsidRDefault="0046760F" w:rsidP="0046760F">
      <w:r>
        <w:t>- на длительный отпуск сроком до одного года не реже чем через каждые десять лет непрерывной педагогической работы;</w:t>
      </w:r>
    </w:p>
    <w:p w:rsidR="0046760F" w:rsidRDefault="0046760F" w:rsidP="0046760F">
      <w:r>
        <w:t>- на досрочное назначение трудовой пенсии по старости;</w:t>
      </w:r>
    </w:p>
    <w:p w:rsidR="0046760F" w:rsidRDefault="0046760F" w:rsidP="0046760F">
      <w: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46760F" w:rsidRDefault="0046760F" w:rsidP="0046760F">
      <w:r>
        <w:t>- на предоставление жилого помещения специализированного жилищного фонда;</w:t>
      </w:r>
    </w:p>
    <w:p w:rsidR="0046760F" w:rsidRDefault="0046760F" w:rsidP="0046760F">
      <w:r>
        <w:t>- на предоставление компенсации расходов на оплату жилого помещения, отопления и освещения [</w:t>
      </w:r>
      <w:r>
        <w:rPr>
          <w:rStyle w:val="a3"/>
        </w:rPr>
        <w:t>для проживающих и работающих в сельских населенных пунктах, рабочих поселках (поселках городского типа)</w:t>
      </w:r>
      <w:r>
        <w:t>];</w:t>
      </w:r>
    </w:p>
    <w:p w:rsidR="0046760F" w:rsidRDefault="0046760F" w:rsidP="0046760F">
      <w: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либо получения профессионального заболевания.</w:t>
      </w:r>
    </w:p>
    <w:p w:rsidR="0046760F" w:rsidRDefault="0046760F" w:rsidP="0046760F">
      <w:bookmarkStart w:id="13" w:name="sub_32"/>
      <w:r>
        <w:t>3.2.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rsidR="0046760F" w:rsidRDefault="0046760F" w:rsidP="0046760F">
      <w:bookmarkStart w:id="14" w:name="sub_33"/>
      <w:bookmarkEnd w:id="13"/>
      <w:r>
        <w:t>3.3.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rsidR="0046760F" w:rsidRDefault="0046760F" w:rsidP="0046760F">
      <w:bookmarkStart w:id="15" w:name="sub_34"/>
      <w:bookmarkEnd w:id="14"/>
      <w:r>
        <w:t>3.4. Знакомиться с проектами решений руководства образовательной организации, касающимися его деятельности.</w:t>
      </w:r>
    </w:p>
    <w:p w:rsidR="0046760F" w:rsidRDefault="0046760F" w:rsidP="0046760F">
      <w:bookmarkStart w:id="16" w:name="sub_35"/>
      <w:bookmarkEnd w:id="15"/>
      <w:r>
        <w:t>3.5. Повышать свою профессиональную квалификацию.</w:t>
      </w:r>
    </w:p>
    <w:p w:rsidR="0046760F" w:rsidRDefault="0046760F" w:rsidP="0046760F">
      <w:bookmarkStart w:id="17" w:name="sub_36"/>
      <w:bookmarkEnd w:id="16"/>
      <w:r>
        <w:t>3.6. [</w:t>
      </w:r>
      <w:r>
        <w:rPr>
          <w:rStyle w:val="a3"/>
        </w:rPr>
        <w:t xml:space="preserve">Иные права, предусмотренные </w:t>
      </w:r>
      <w:hyperlink r:id="rId15" w:history="1">
        <w:r>
          <w:rPr>
            <w:rStyle w:val="a4"/>
          </w:rPr>
          <w:t>трудовым законодательством</w:t>
        </w:r>
      </w:hyperlink>
      <w:r>
        <w:rPr>
          <w:rStyle w:val="a3"/>
        </w:rPr>
        <w:t xml:space="preserve"> Российской Федерации</w:t>
      </w:r>
      <w:r>
        <w:t>].</w:t>
      </w:r>
    </w:p>
    <w:bookmarkEnd w:id="17"/>
    <w:p w:rsidR="0046760F" w:rsidRDefault="0046760F" w:rsidP="0046760F"/>
    <w:p w:rsidR="0046760F" w:rsidRDefault="0046760F" w:rsidP="0046760F">
      <w:pPr>
        <w:pStyle w:val="1"/>
      </w:pPr>
      <w:bookmarkStart w:id="18" w:name="sub_4"/>
      <w:r>
        <w:t>4. Ответственность</w:t>
      </w:r>
    </w:p>
    <w:bookmarkEnd w:id="18"/>
    <w:p w:rsidR="0046760F" w:rsidRDefault="0046760F" w:rsidP="0046760F"/>
    <w:p w:rsidR="0046760F" w:rsidRDefault="0046760F" w:rsidP="0046760F">
      <w:r>
        <w:t>Учитель несет ответственность:</w:t>
      </w:r>
    </w:p>
    <w:p w:rsidR="0046760F" w:rsidRDefault="0046760F" w:rsidP="0046760F">
      <w:bookmarkStart w:id="19" w:name="sub_41"/>
      <w:r>
        <w:t xml:space="preserve">4.1. За неисполнение, ненадлежащее исполнение обязанностей, предусмотренных настоящей инструкцией, - в пределах, определенных </w:t>
      </w:r>
      <w:hyperlink r:id="rId16" w:history="1">
        <w:r>
          <w:rPr>
            <w:rStyle w:val="a4"/>
          </w:rPr>
          <w:t>трудовым законодательством</w:t>
        </w:r>
      </w:hyperlink>
      <w:r>
        <w:t xml:space="preserve"> Российской Федерации.</w:t>
      </w:r>
    </w:p>
    <w:p w:rsidR="0046760F" w:rsidRDefault="0046760F" w:rsidP="0046760F">
      <w:bookmarkStart w:id="20" w:name="sub_42"/>
      <w:bookmarkEnd w:id="19"/>
      <w:r>
        <w:t>4.2. За 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rsidR="0046760F" w:rsidRDefault="0046760F" w:rsidP="0046760F">
      <w:bookmarkStart w:id="21" w:name="sub_43"/>
      <w:bookmarkEnd w:id="20"/>
      <w:r>
        <w:t xml:space="preserve">4.3. За причинение материального ущерба работодателю - в пределах, определенных действующим </w:t>
      </w:r>
      <w:hyperlink r:id="rId17" w:history="1">
        <w:r>
          <w:rPr>
            <w:rStyle w:val="a4"/>
          </w:rPr>
          <w:t>трудовым</w:t>
        </w:r>
      </w:hyperlink>
      <w:r>
        <w:t xml:space="preserve"> и </w:t>
      </w:r>
      <w:hyperlink r:id="rId18" w:history="1">
        <w:r>
          <w:rPr>
            <w:rStyle w:val="a4"/>
          </w:rPr>
          <w:t>гражданским законодательством</w:t>
        </w:r>
      </w:hyperlink>
      <w:r>
        <w:t xml:space="preserve"> Российской Федерации.</w:t>
      </w:r>
    </w:p>
    <w:bookmarkEnd w:id="21"/>
    <w:p w:rsidR="0046760F" w:rsidRDefault="0046760F" w:rsidP="0046760F"/>
    <w:p w:rsidR="0046760F" w:rsidRDefault="0046760F" w:rsidP="0046760F">
      <w:r>
        <w:t>Должностная инструкция разработана в соответствии с [</w:t>
      </w:r>
      <w:r>
        <w:rPr>
          <w:rStyle w:val="a3"/>
        </w:rPr>
        <w:t>наименование, номер и дата документа</w:t>
      </w:r>
      <w:r>
        <w:t>]</w:t>
      </w:r>
    </w:p>
    <w:p w:rsidR="0046760F" w:rsidRDefault="0046760F" w:rsidP="0046760F"/>
    <w:p w:rsidR="0046760F" w:rsidRDefault="0046760F" w:rsidP="0046760F">
      <w:r>
        <w:t>Руководитель кадровой службы</w:t>
      </w:r>
    </w:p>
    <w:p w:rsidR="0046760F" w:rsidRDefault="0046760F" w:rsidP="0046760F">
      <w:r>
        <w:t>[</w:t>
      </w:r>
      <w:r>
        <w:rPr>
          <w:rStyle w:val="a3"/>
        </w:rPr>
        <w:t>инициалы, фамилия</w:t>
      </w:r>
      <w:r>
        <w:t>]</w:t>
      </w:r>
    </w:p>
    <w:p w:rsidR="0046760F" w:rsidRDefault="0046760F" w:rsidP="0046760F">
      <w:r>
        <w:t>[</w:t>
      </w:r>
      <w:r>
        <w:rPr>
          <w:rStyle w:val="a3"/>
        </w:rPr>
        <w:t>подпись</w:t>
      </w:r>
      <w:r>
        <w:t>]</w:t>
      </w:r>
    </w:p>
    <w:p w:rsidR="0046760F" w:rsidRDefault="0046760F" w:rsidP="0046760F">
      <w:r>
        <w:t>[</w:t>
      </w:r>
      <w:r>
        <w:rPr>
          <w:rStyle w:val="a3"/>
        </w:rPr>
        <w:t>число, месяц, год</w:t>
      </w:r>
      <w:r>
        <w:t>]</w:t>
      </w:r>
    </w:p>
    <w:p w:rsidR="0046760F" w:rsidRDefault="0046760F" w:rsidP="0046760F"/>
    <w:p w:rsidR="0046760F" w:rsidRDefault="0046760F" w:rsidP="0046760F">
      <w:r>
        <w:t>Согласовано:</w:t>
      </w:r>
    </w:p>
    <w:p w:rsidR="0046760F" w:rsidRDefault="0046760F" w:rsidP="0046760F">
      <w:r>
        <w:t>[</w:t>
      </w:r>
      <w:r>
        <w:rPr>
          <w:rStyle w:val="a3"/>
        </w:rPr>
        <w:t>должность</w:t>
      </w:r>
      <w:r>
        <w:t>]</w:t>
      </w:r>
    </w:p>
    <w:p w:rsidR="0046760F" w:rsidRDefault="0046760F" w:rsidP="0046760F">
      <w:r>
        <w:t>[</w:t>
      </w:r>
      <w:r>
        <w:rPr>
          <w:rStyle w:val="a3"/>
        </w:rPr>
        <w:t>инициалы, фамилия</w:t>
      </w:r>
      <w:r>
        <w:t>]</w:t>
      </w:r>
    </w:p>
    <w:p w:rsidR="0046760F" w:rsidRDefault="0046760F" w:rsidP="0046760F">
      <w:r>
        <w:t>[</w:t>
      </w:r>
      <w:r>
        <w:rPr>
          <w:rStyle w:val="a3"/>
        </w:rPr>
        <w:t>подпись</w:t>
      </w:r>
      <w:r>
        <w:t>]</w:t>
      </w:r>
    </w:p>
    <w:p w:rsidR="0046760F" w:rsidRDefault="0046760F" w:rsidP="0046760F">
      <w:r>
        <w:t>[</w:t>
      </w:r>
      <w:r>
        <w:rPr>
          <w:rStyle w:val="a3"/>
        </w:rPr>
        <w:t>число, месяц, год</w:t>
      </w:r>
      <w:r>
        <w:t>]</w:t>
      </w:r>
    </w:p>
    <w:p w:rsidR="0046760F" w:rsidRDefault="0046760F" w:rsidP="0046760F"/>
    <w:p w:rsidR="0046760F" w:rsidRDefault="0046760F" w:rsidP="0046760F">
      <w:r>
        <w:t>С инструкцией ознакомлен:</w:t>
      </w:r>
    </w:p>
    <w:p w:rsidR="0046760F" w:rsidRDefault="0046760F" w:rsidP="0046760F">
      <w:r>
        <w:t>[</w:t>
      </w:r>
      <w:r>
        <w:rPr>
          <w:rStyle w:val="a3"/>
        </w:rPr>
        <w:t>инициалы, фамилия</w:t>
      </w:r>
      <w:r>
        <w:t>]</w:t>
      </w:r>
    </w:p>
    <w:p w:rsidR="0046760F" w:rsidRDefault="0046760F" w:rsidP="0046760F">
      <w:r>
        <w:t>[</w:t>
      </w:r>
      <w:r>
        <w:rPr>
          <w:rStyle w:val="a3"/>
        </w:rPr>
        <w:t>подпись</w:t>
      </w:r>
      <w:r>
        <w:t>]</w:t>
      </w:r>
    </w:p>
    <w:p w:rsidR="0046760F" w:rsidRDefault="0046760F" w:rsidP="0046760F">
      <w:r>
        <w:t>[</w:t>
      </w:r>
      <w:r>
        <w:rPr>
          <w:rStyle w:val="a3"/>
        </w:rPr>
        <w:t>число, месяц, год</w:t>
      </w:r>
      <w:r>
        <w:t>]</w:t>
      </w:r>
    </w:p>
    <w:p w:rsidR="0046760F" w:rsidRDefault="0046760F" w:rsidP="0046760F"/>
    <w:p w:rsidR="000A5410" w:rsidRDefault="000A5410" w:rsidP="0046760F">
      <w:pPr>
        <w:pStyle w:val="1"/>
        <w:spacing w:before="0" w:after="0"/>
      </w:pPr>
    </w:p>
    <w:sectPr w:rsidR="000A5410">
      <w:footerReference w:type="default" r:id="rId19"/>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D40" w:rsidRDefault="00823D40">
      <w:r>
        <w:separator/>
      </w:r>
    </w:p>
  </w:endnote>
  <w:endnote w:type="continuationSeparator" w:id="1">
    <w:p w:rsidR="00823D40" w:rsidRDefault="00823D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0A5410">
      <w:tblPrEx>
        <w:tblCellMar>
          <w:top w:w="0" w:type="dxa"/>
          <w:left w:w="0" w:type="dxa"/>
          <w:bottom w:w="0" w:type="dxa"/>
          <w:right w:w="0" w:type="dxa"/>
        </w:tblCellMar>
      </w:tblPrEx>
      <w:tc>
        <w:tcPr>
          <w:tcW w:w="3433" w:type="dxa"/>
          <w:tcBorders>
            <w:top w:val="nil"/>
            <w:left w:val="nil"/>
            <w:bottom w:val="nil"/>
            <w:right w:val="nil"/>
          </w:tcBorders>
        </w:tcPr>
        <w:p w:rsidR="000A5410" w:rsidRDefault="000A5410">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0A5410" w:rsidRDefault="000A5410" w:rsidP="0063313C">
          <w:pPr>
            <w:ind w:firstLine="0"/>
            <w:rPr>
              <w:rFonts w:ascii="Times New Roman" w:hAnsi="Times New Roman" w:cs="Times New Roman"/>
              <w:sz w:val="20"/>
              <w:szCs w:val="20"/>
            </w:rPr>
          </w:pPr>
        </w:p>
      </w:tc>
      <w:tc>
        <w:tcPr>
          <w:tcW w:w="1666" w:type="pct"/>
          <w:tcBorders>
            <w:top w:val="nil"/>
            <w:left w:val="nil"/>
            <w:bottom w:val="nil"/>
            <w:right w:val="nil"/>
          </w:tcBorders>
        </w:tcPr>
        <w:p w:rsidR="000A5410" w:rsidRDefault="000A541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823D40">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823D40">
              <w:rPr>
                <w:rFonts w:ascii="Times New Roman" w:hAnsi="Times New Roman" w:cs="Times New Roman"/>
                <w:noProof/>
                <w:sz w:val="20"/>
                <w:szCs w:val="20"/>
              </w:rPr>
              <w:t>1</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D40" w:rsidRDefault="00823D40">
      <w:r>
        <w:separator/>
      </w:r>
    </w:p>
  </w:footnote>
  <w:footnote w:type="continuationSeparator" w:id="1">
    <w:p w:rsidR="00823D40" w:rsidRDefault="00823D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7313"/>
    <w:multiLevelType w:val="hybridMultilevel"/>
    <w:tmpl w:val="4E48A35E"/>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9812E38"/>
    <w:multiLevelType w:val="hybridMultilevel"/>
    <w:tmpl w:val="87901BB0"/>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5172665"/>
    <w:multiLevelType w:val="hybridMultilevel"/>
    <w:tmpl w:val="63CE62C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569F548A"/>
    <w:multiLevelType w:val="hybridMultilevel"/>
    <w:tmpl w:val="CE48322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64D053D1"/>
    <w:multiLevelType w:val="hybridMultilevel"/>
    <w:tmpl w:val="DC820866"/>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70F52C21"/>
    <w:multiLevelType w:val="hybridMultilevel"/>
    <w:tmpl w:val="7E8C4CA0"/>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C824FFC"/>
    <w:multiLevelType w:val="hybridMultilevel"/>
    <w:tmpl w:val="5700F3B6"/>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0"/>
  </w:num>
  <w:num w:numId="6">
    <w:abstractNumId w:val="1"/>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5410"/>
    <w:rsid w:val="000A5410"/>
    <w:rsid w:val="003357AF"/>
    <w:rsid w:val="0046760F"/>
    <w:rsid w:val="005E67DD"/>
    <w:rsid w:val="005E7F21"/>
    <w:rsid w:val="0063313C"/>
    <w:rsid w:val="00661E2F"/>
    <w:rsid w:val="006F3ED5"/>
    <w:rsid w:val="00705279"/>
    <w:rsid w:val="00823D40"/>
    <w:rsid w:val="00B36C56"/>
    <w:rsid w:val="00CC3D46"/>
    <w:rsid w:val="00F63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semiHidden/>
    <w:unhideWhenUsed/>
    <w:pPr>
      <w:tabs>
        <w:tab w:val="center" w:pos="4677"/>
        <w:tab w:val="right" w:pos="9355"/>
      </w:tabs>
    </w:pPr>
  </w:style>
  <w:style w:type="character" w:customStyle="1" w:styleId="ab">
    <w:name w:val="Верхний колонтитул Знак"/>
    <w:basedOn w:val="a0"/>
    <w:link w:val="aa"/>
    <w:uiPriority w:val="99"/>
    <w:semiHidden/>
    <w:locked/>
    <w:rPr>
      <w:rFonts w:ascii="Times New Roman CYR" w:hAnsi="Times New Roman CYR" w:cs="Times New Roman CYR"/>
      <w:sz w:val="24"/>
      <w:szCs w:val="24"/>
    </w:rPr>
  </w:style>
  <w:style w:type="paragraph" w:styleId="ac">
    <w:name w:val="footer"/>
    <w:basedOn w:val="a"/>
    <w:link w:val="ad"/>
    <w:uiPriority w:val="99"/>
    <w:semiHidden/>
    <w:unhideWhenUsed/>
    <w:pPr>
      <w:tabs>
        <w:tab w:val="center" w:pos="4677"/>
        <w:tab w:val="right" w:pos="9355"/>
      </w:tabs>
    </w:pPr>
  </w:style>
  <w:style w:type="character" w:customStyle="1" w:styleId="ad">
    <w:name w:val="Нижний колонтитул Знак"/>
    <w:basedOn w:val="a0"/>
    <w:link w:val="ac"/>
    <w:uiPriority w:val="99"/>
    <w:semiHidden/>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966659/0" TargetMode="External"/><Relationship Id="rId13" Type="http://schemas.openxmlformats.org/officeDocument/2006/relationships/hyperlink" Target="http://internet.garant.ru/document/redirect/10103000/0" TargetMode="External"/><Relationship Id="rId18" Type="http://schemas.openxmlformats.org/officeDocument/2006/relationships/hyperlink" Target="http://internet.garant.ru/document/redirect/10164072/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redirect/12125268/331" TargetMode="External"/><Relationship Id="rId17" Type="http://schemas.openxmlformats.org/officeDocument/2006/relationships/hyperlink" Target="http://internet.garant.ru/document/redirect/12125268/1039" TargetMode="External"/><Relationship Id="rId2" Type="http://schemas.openxmlformats.org/officeDocument/2006/relationships/numbering" Target="numbering.xml"/><Relationship Id="rId16" Type="http://schemas.openxmlformats.org/officeDocument/2006/relationships/hyperlink" Target="http://internet.garant.ru/document/redirect/12125268/1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535556/1000" TargetMode="External"/><Relationship Id="rId5" Type="http://schemas.openxmlformats.org/officeDocument/2006/relationships/webSettings" Target="webSettings.xml"/><Relationship Id="rId15" Type="http://schemas.openxmlformats.org/officeDocument/2006/relationships/hyperlink" Target="http://internet.garant.ru/document/redirect/12125268/21" TargetMode="External"/><Relationship Id="rId10" Type="http://schemas.openxmlformats.org/officeDocument/2006/relationships/hyperlink" Target="http://internet.garant.ru/document/redirect/70291362/4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rnet.garant.ru/document/redirect/12125268/300000" TargetMode="External"/><Relationship Id="rId14" Type="http://schemas.openxmlformats.org/officeDocument/2006/relationships/hyperlink" Target="http://internet.garant.ru/document/redirect/12125268/7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D5917-3555-4718-A9D7-2A8D8CAC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7462</Characters>
  <Application>Microsoft Office Word</Application>
  <DocSecurity>0</DocSecurity>
  <Lines>62</Lines>
  <Paragraphs>17</Paragraphs>
  <ScaleCrop>false</ScaleCrop>
  <Company>НПП "Гарант-Сервис"</Company>
  <LinksUpToDate>false</LinksUpToDate>
  <CharactersWithSpaces>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cp:revision>
  <cp:lastPrinted>2021-10-08T06:40:00Z</cp:lastPrinted>
  <dcterms:created xsi:type="dcterms:W3CDTF">2021-10-25T13:06:00Z</dcterms:created>
  <dcterms:modified xsi:type="dcterms:W3CDTF">2021-10-25T13:06:00Z</dcterms:modified>
</cp:coreProperties>
</file>