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C0C" w:rsidRDefault="00772C0C" w:rsidP="00772C0C">
      <w:pPr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Контрольные вопросы</w:t>
      </w:r>
    </w:p>
    <w:p w:rsidR="00772C0C" w:rsidRDefault="00772C0C" w:rsidP="00772C0C">
      <w:pPr>
        <w:spacing w:line="240" w:lineRule="exact"/>
        <w:jc w:val="both"/>
        <w:rPr>
          <w:sz w:val="20"/>
          <w:szCs w:val="20"/>
        </w:rPr>
      </w:pPr>
    </w:p>
    <w:p w:rsidR="00772C0C" w:rsidRDefault="00772C0C" w:rsidP="00772C0C">
      <w:pPr>
        <w:numPr>
          <w:ilvl w:val="0"/>
          <w:numId w:val="1"/>
        </w:numPr>
        <w:tabs>
          <w:tab w:val="left" w:pos="680"/>
        </w:tabs>
        <w:ind w:left="680" w:hanging="3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Чем образовательная организация отличается от орган</w:t>
      </w:r>
      <w:r w:rsidR="00A35B50">
        <w:rPr>
          <w:rFonts w:eastAsia="Times New Roman"/>
          <w:sz w:val="28"/>
          <w:szCs w:val="28"/>
        </w:rPr>
        <w:t>изации</w:t>
      </w:r>
      <w:proofErr w:type="gramStart"/>
      <w:r w:rsidR="00A35B50">
        <w:rPr>
          <w:rFonts w:eastAsia="Times New Roman"/>
          <w:sz w:val="28"/>
          <w:szCs w:val="28"/>
        </w:rPr>
        <w:t>.</w:t>
      </w:r>
      <w:proofErr w:type="gramEnd"/>
      <w:r w:rsidR="00A35B50">
        <w:rPr>
          <w:rFonts w:eastAsia="Times New Roman"/>
          <w:sz w:val="28"/>
          <w:szCs w:val="28"/>
        </w:rPr>
        <w:t xml:space="preserve"> </w:t>
      </w:r>
      <w:proofErr w:type="gramStart"/>
      <w:r w:rsidR="00A35B50">
        <w:rPr>
          <w:rFonts w:eastAsia="Times New Roman"/>
          <w:sz w:val="28"/>
          <w:szCs w:val="28"/>
        </w:rPr>
        <w:t>о</w:t>
      </w:r>
      <w:proofErr w:type="gramEnd"/>
      <w:r w:rsidR="00A35B50">
        <w:rPr>
          <w:rFonts w:eastAsia="Times New Roman"/>
          <w:sz w:val="28"/>
          <w:szCs w:val="28"/>
        </w:rPr>
        <w:t>существляющей обучение?</w:t>
      </w:r>
    </w:p>
    <w:p w:rsidR="00772C0C" w:rsidRDefault="00772C0C" w:rsidP="00772C0C">
      <w:pPr>
        <w:numPr>
          <w:ilvl w:val="0"/>
          <w:numId w:val="1"/>
        </w:numPr>
        <w:tabs>
          <w:tab w:val="left" w:pos="680"/>
        </w:tabs>
        <w:ind w:left="680" w:hanging="3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какому типу образовательной организации относятся дошкольная образовательная организация и общеобразовательная организация?</w:t>
      </w:r>
    </w:p>
    <w:p w:rsidR="00772C0C" w:rsidRDefault="00772C0C" w:rsidP="00772C0C">
      <w:pPr>
        <w:numPr>
          <w:ilvl w:val="0"/>
          <w:numId w:val="1"/>
        </w:numPr>
        <w:tabs>
          <w:tab w:val="left" w:pos="680"/>
        </w:tabs>
        <w:ind w:left="680" w:hanging="3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Устав образовательной организации, перечислите его структурные компоненты.</w:t>
      </w:r>
    </w:p>
    <w:p w:rsidR="00772C0C" w:rsidRPr="007D642E" w:rsidRDefault="00772C0C" w:rsidP="00772C0C">
      <w:pPr>
        <w:numPr>
          <w:ilvl w:val="0"/>
          <w:numId w:val="1"/>
        </w:numPr>
        <w:tabs>
          <w:tab w:val="left" w:pos="680"/>
        </w:tabs>
        <w:ind w:left="680" w:hanging="3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нормативно-правов</w:t>
      </w:r>
      <w:r w:rsidR="00A35B50">
        <w:rPr>
          <w:rFonts w:eastAsia="Times New Roman"/>
          <w:sz w:val="28"/>
          <w:szCs w:val="28"/>
        </w:rPr>
        <w:t>ые документы?</w:t>
      </w:r>
      <w:r w:rsidRPr="007D642E">
        <w:rPr>
          <w:rFonts w:eastAsia="Times New Roman"/>
          <w:sz w:val="28"/>
          <w:szCs w:val="28"/>
        </w:rPr>
        <w:t xml:space="preserve"> На какие 4 группы</w:t>
      </w:r>
      <w:r>
        <w:rPr>
          <w:rFonts w:eastAsia="Times New Roman"/>
          <w:sz w:val="28"/>
          <w:szCs w:val="28"/>
        </w:rPr>
        <w:t xml:space="preserve"> их</w:t>
      </w:r>
      <w:r w:rsidRPr="007D642E">
        <w:rPr>
          <w:rFonts w:eastAsia="Times New Roman"/>
          <w:sz w:val="28"/>
          <w:szCs w:val="28"/>
        </w:rPr>
        <w:t xml:space="preserve"> можно  </w:t>
      </w:r>
      <w:r>
        <w:rPr>
          <w:rFonts w:eastAsia="Times New Roman"/>
          <w:sz w:val="28"/>
          <w:szCs w:val="28"/>
        </w:rPr>
        <w:t>разделить.</w:t>
      </w:r>
    </w:p>
    <w:p w:rsidR="00772C0C" w:rsidRDefault="00772C0C" w:rsidP="00772C0C">
      <w:pPr>
        <w:numPr>
          <w:ilvl w:val="0"/>
          <w:numId w:val="1"/>
        </w:numPr>
        <w:tabs>
          <w:tab w:val="left" w:pos="680"/>
        </w:tabs>
        <w:ind w:left="680" w:hanging="3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Локальные нормативные акты образовательной организации (определение, примеры).</w:t>
      </w:r>
    </w:p>
    <w:p w:rsidR="00772C0C" w:rsidRPr="00772C0C" w:rsidRDefault="00772C0C" w:rsidP="00772C0C">
      <w:pPr>
        <w:numPr>
          <w:ilvl w:val="0"/>
          <w:numId w:val="1"/>
        </w:numPr>
        <w:tabs>
          <w:tab w:val="left" w:pos="680"/>
        </w:tabs>
        <w:ind w:left="680" w:hanging="351"/>
        <w:jc w:val="both"/>
        <w:rPr>
          <w:rFonts w:eastAsia="Times New Roman"/>
          <w:sz w:val="28"/>
          <w:szCs w:val="28"/>
        </w:rPr>
      </w:pPr>
      <w:r w:rsidRPr="00772C0C">
        <w:rPr>
          <w:rFonts w:eastAsia="Times New Roman"/>
          <w:sz w:val="28"/>
          <w:szCs w:val="28"/>
        </w:rPr>
        <w:t>Дайте определение педагогическому работнику. Каким документом закреплено право на занятие педагогической деятельностью?</w:t>
      </w:r>
    </w:p>
    <w:p w:rsidR="00772C0C" w:rsidRPr="00CF13FC" w:rsidRDefault="00772C0C" w:rsidP="00772C0C">
      <w:pPr>
        <w:pStyle w:val="ab"/>
        <w:numPr>
          <w:ilvl w:val="0"/>
          <w:numId w:val="1"/>
        </w:numPr>
        <w:ind w:left="329"/>
        <w:jc w:val="both"/>
        <w:rPr>
          <w:rFonts w:eastAsia="Times New Roman"/>
          <w:sz w:val="28"/>
          <w:szCs w:val="28"/>
        </w:rPr>
      </w:pPr>
      <w:r w:rsidRPr="00CF13FC">
        <w:rPr>
          <w:rFonts w:eastAsia="Times New Roman"/>
          <w:sz w:val="28"/>
          <w:szCs w:val="28"/>
        </w:rPr>
        <w:t>Что такое правовой статус педагогического работ</w:t>
      </w:r>
      <w:r w:rsidR="00A35B50">
        <w:rPr>
          <w:rFonts w:eastAsia="Times New Roman"/>
          <w:sz w:val="28"/>
          <w:szCs w:val="28"/>
        </w:rPr>
        <w:t xml:space="preserve">ника? Каким документом </w:t>
      </w:r>
      <w:r w:rsidRPr="00CF13FC">
        <w:rPr>
          <w:rFonts w:eastAsia="Times New Roman"/>
          <w:sz w:val="28"/>
          <w:szCs w:val="28"/>
        </w:rPr>
        <w:t xml:space="preserve"> он закреплен?</w:t>
      </w:r>
    </w:p>
    <w:p w:rsidR="00772C0C" w:rsidRPr="00CF13FC" w:rsidRDefault="00772C0C" w:rsidP="00772C0C">
      <w:pPr>
        <w:pStyle w:val="ab"/>
        <w:numPr>
          <w:ilvl w:val="0"/>
          <w:numId w:val="1"/>
        </w:numPr>
        <w:ind w:left="329"/>
        <w:jc w:val="both"/>
        <w:rPr>
          <w:rFonts w:eastAsia="Times New Roman"/>
          <w:sz w:val="28"/>
          <w:szCs w:val="28"/>
        </w:rPr>
      </w:pPr>
      <w:r w:rsidRPr="00CF13FC">
        <w:rPr>
          <w:rFonts w:eastAsia="Times New Roman"/>
          <w:sz w:val="28"/>
          <w:szCs w:val="28"/>
        </w:rPr>
        <w:t xml:space="preserve">На </w:t>
      </w:r>
      <w:proofErr w:type="gramStart"/>
      <w:r w:rsidRPr="00CF13FC">
        <w:rPr>
          <w:rFonts w:eastAsia="Times New Roman"/>
          <w:sz w:val="28"/>
          <w:szCs w:val="28"/>
        </w:rPr>
        <w:t>основании</w:t>
      </w:r>
      <w:proofErr w:type="gramEnd"/>
      <w:r w:rsidRPr="00CF13FC">
        <w:rPr>
          <w:rFonts w:eastAsia="Times New Roman"/>
          <w:sz w:val="28"/>
          <w:szCs w:val="28"/>
        </w:rPr>
        <w:t xml:space="preserve"> какого документа осуществляется правовое регулирование рабочего времени педагогического работника?</w:t>
      </w:r>
    </w:p>
    <w:p w:rsidR="00772C0C" w:rsidRPr="00CF13FC" w:rsidRDefault="00772C0C" w:rsidP="00772C0C">
      <w:pPr>
        <w:pStyle w:val="ab"/>
        <w:numPr>
          <w:ilvl w:val="0"/>
          <w:numId w:val="1"/>
        </w:numPr>
        <w:ind w:left="329"/>
        <w:jc w:val="both"/>
        <w:rPr>
          <w:rFonts w:eastAsia="Times New Roman"/>
          <w:sz w:val="28"/>
          <w:szCs w:val="28"/>
        </w:rPr>
      </w:pPr>
      <w:r w:rsidRPr="00CF13FC">
        <w:rPr>
          <w:rFonts w:eastAsia="Times New Roman"/>
          <w:sz w:val="28"/>
          <w:szCs w:val="28"/>
        </w:rPr>
        <w:t>Что такое трудовой договор? Перечислите порядок заключения трудового договора с педагогическим работником.</w:t>
      </w:r>
    </w:p>
    <w:p w:rsidR="00772C0C" w:rsidRPr="00CF13FC" w:rsidRDefault="00772C0C" w:rsidP="00772C0C">
      <w:pPr>
        <w:pStyle w:val="ab"/>
        <w:numPr>
          <w:ilvl w:val="0"/>
          <w:numId w:val="1"/>
        </w:numPr>
        <w:ind w:left="329"/>
        <w:jc w:val="both"/>
        <w:rPr>
          <w:rFonts w:eastAsia="Times New Roman"/>
          <w:sz w:val="28"/>
          <w:szCs w:val="28"/>
        </w:rPr>
      </w:pPr>
      <w:r w:rsidRPr="00CF13FC">
        <w:rPr>
          <w:rFonts w:eastAsia="Times New Roman"/>
          <w:sz w:val="28"/>
          <w:szCs w:val="28"/>
        </w:rPr>
        <w:t>Перечислите основания увольнения работника.</w:t>
      </w:r>
    </w:p>
    <w:p w:rsidR="00772C0C" w:rsidRPr="00837E34" w:rsidRDefault="00772C0C" w:rsidP="00772C0C">
      <w:pPr>
        <w:spacing w:line="200" w:lineRule="exact"/>
        <w:jc w:val="both"/>
        <w:rPr>
          <w:rFonts w:eastAsia="Times New Roman"/>
          <w:sz w:val="24"/>
          <w:szCs w:val="24"/>
        </w:rPr>
      </w:pPr>
    </w:p>
    <w:p w:rsidR="001D1A41" w:rsidRDefault="001D1A41"/>
    <w:sectPr w:rsidR="001D1A41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84"/>
    <w:multiLevelType w:val="hybridMultilevel"/>
    <w:tmpl w:val="AC384DB6"/>
    <w:lvl w:ilvl="0" w:tplc="D86648EC">
      <w:start w:val="1"/>
      <w:numFmt w:val="decimal"/>
      <w:lvlText w:val="%1."/>
      <w:lvlJc w:val="left"/>
    </w:lvl>
    <w:lvl w:ilvl="1" w:tplc="F65CB61E">
      <w:numFmt w:val="decimal"/>
      <w:lvlText w:val=""/>
      <w:lvlJc w:val="left"/>
    </w:lvl>
    <w:lvl w:ilvl="2" w:tplc="2E362262">
      <w:numFmt w:val="decimal"/>
      <w:lvlText w:val=""/>
      <w:lvlJc w:val="left"/>
    </w:lvl>
    <w:lvl w:ilvl="3" w:tplc="608401F6">
      <w:numFmt w:val="decimal"/>
      <w:lvlText w:val=""/>
      <w:lvlJc w:val="left"/>
    </w:lvl>
    <w:lvl w:ilvl="4" w:tplc="B392822A">
      <w:numFmt w:val="decimal"/>
      <w:lvlText w:val=""/>
      <w:lvlJc w:val="left"/>
    </w:lvl>
    <w:lvl w:ilvl="5" w:tplc="F7E21C28">
      <w:numFmt w:val="decimal"/>
      <w:lvlText w:val=""/>
      <w:lvlJc w:val="left"/>
    </w:lvl>
    <w:lvl w:ilvl="6" w:tplc="719604C6">
      <w:numFmt w:val="decimal"/>
      <w:lvlText w:val=""/>
      <w:lvlJc w:val="left"/>
    </w:lvl>
    <w:lvl w:ilvl="7" w:tplc="975E9860">
      <w:numFmt w:val="decimal"/>
      <w:lvlText w:val=""/>
      <w:lvlJc w:val="left"/>
    </w:lvl>
    <w:lvl w:ilvl="8" w:tplc="495A9470">
      <w:numFmt w:val="decimal"/>
      <w:lvlText w:val=""/>
      <w:lvlJc w:val="left"/>
    </w:lvl>
  </w:abstractNum>
  <w:abstractNum w:abstractNumId="1">
    <w:nsid w:val="18896EB9"/>
    <w:multiLevelType w:val="hybridMultilevel"/>
    <w:tmpl w:val="A774B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772C0C"/>
    <w:rsid w:val="001D1A41"/>
    <w:rsid w:val="003A2B83"/>
    <w:rsid w:val="00456B06"/>
    <w:rsid w:val="00606D34"/>
    <w:rsid w:val="00772C0C"/>
    <w:rsid w:val="00A35B50"/>
    <w:rsid w:val="00AC0934"/>
    <w:rsid w:val="00E064C5"/>
    <w:rsid w:val="00F03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C0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2021-10-11T11:52:00Z</dcterms:created>
  <dcterms:modified xsi:type="dcterms:W3CDTF">2021-10-11T12:10:00Z</dcterms:modified>
</cp:coreProperties>
</file>