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C9" w:rsidRDefault="00500FD4" w:rsidP="00124EC9">
      <w:pPr>
        <w:spacing w:before="13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b/>
          <w:sz w:val="28"/>
          <w:szCs w:val="28"/>
        </w:rPr>
        <w:t>Темы рефератов</w:t>
      </w:r>
      <w:r w:rsidR="00124E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24EC9">
        <w:rPr>
          <w:rFonts w:ascii="Times New Roman" w:eastAsia="Times New Roman" w:hAnsi="Times New Roman" w:cs="Times New Roman"/>
          <w:b/>
          <w:sz w:val="28"/>
          <w:szCs w:val="28"/>
        </w:rPr>
        <w:t>по дисциплине</w:t>
      </w:r>
    </w:p>
    <w:p w:rsidR="00124EC9" w:rsidRPr="00694FBF" w:rsidRDefault="00124EC9" w:rsidP="00124E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Преподавание по дополнительным общеобразовательным программам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500FD4" w:rsidRPr="00500FD4" w:rsidRDefault="00500FD4" w:rsidP="00500FD4">
      <w:pPr>
        <w:spacing w:before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FD4" w:rsidRPr="00500FD4" w:rsidRDefault="00500FD4" w:rsidP="00500FD4">
      <w:pPr>
        <w:spacing w:before="1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5.1.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Планирование</w:t>
      </w:r>
      <w:r w:rsidRPr="00500F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00F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проведение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занятия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учреждении</w:t>
      </w:r>
      <w:r w:rsidRPr="00500F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дополнительного образования </w:t>
      </w:r>
    </w:p>
    <w:p w:rsidR="00500FD4" w:rsidRPr="00500FD4" w:rsidRDefault="00500FD4" w:rsidP="00500FD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5.2.Построение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учебного занятия</w:t>
      </w:r>
    </w:p>
    <w:p w:rsidR="00500FD4" w:rsidRDefault="00500FD4" w:rsidP="00500FD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500FD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Организация занятия</w:t>
      </w:r>
      <w:r w:rsidRPr="00500FD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в детском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объединении дополнительного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</w:p>
    <w:p w:rsidR="00500FD4" w:rsidRPr="00500FD4" w:rsidRDefault="00500FD4" w:rsidP="00500FD4">
      <w:pPr>
        <w:spacing w:before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5.3.</w:t>
      </w:r>
      <w:r w:rsidRPr="00500FD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Организация занятия</w:t>
      </w:r>
      <w:r w:rsidRPr="00500FD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в детском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объединении дополнительного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</w:p>
    <w:p w:rsidR="00500FD4" w:rsidRPr="00500FD4" w:rsidRDefault="00500FD4" w:rsidP="00500FD4">
      <w:pPr>
        <w:spacing w:before="14"/>
        <w:rPr>
          <w:rFonts w:ascii="Times New Roman" w:eastAsia="Times New Roman" w:hAnsi="Times New Roman" w:cs="Times New Roman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5.4.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с родителями учащихся в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учреждении</w:t>
      </w:r>
      <w:r w:rsidRPr="00500F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дополнительного образования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FD4" w:rsidRPr="00500FD4" w:rsidRDefault="00500FD4" w:rsidP="00500FD4">
      <w:pPr>
        <w:spacing w:before="14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5.5.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игр с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разными</w:t>
      </w:r>
      <w:r w:rsidRPr="00500F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возрастными категориями</w:t>
      </w:r>
    </w:p>
    <w:p w:rsidR="00500FD4" w:rsidRPr="00500FD4" w:rsidRDefault="00500FD4" w:rsidP="00500FD4">
      <w:pPr>
        <w:rPr>
          <w:rFonts w:ascii="Times New Roman" w:eastAsia="Times New Roman" w:hAnsi="Times New Roman" w:cs="Times New Roman"/>
          <w:sz w:val="28"/>
          <w:szCs w:val="28"/>
        </w:rPr>
      </w:pPr>
      <w:r w:rsidRPr="00500FD4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500FD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5.6.</w:t>
      </w:r>
      <w:r w:rsidRPr="00500FD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500FD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00FD4">
        <w:rPr>
          <w:rFonts w:ascii="Times New Roman" w:eastAsia="Times New Roman" w:hAnsi="Times New Roman" w:cs="Times New Roman"/>
          <w:sz w:val="28"/>
          <w:szCs w:val="28"/>
        </w:rPr>
        <w:t xml:space="preserve">креативного </w:t>
      </w:r>
      <w:r w:rsidRPr="00500FD4">
        <w:rPr>
          <w:rFonts w:ascii="Times New Roman" w:eastAsia="Times New Roman" w:hAnsi="Times New Roman" w:cs="Times New Roman"/>
          <w:spacing w:val="-2"/>
          <w:sz w:val="28"/>
          <w:szCs w:val="28"/>
        </w:rPr>
        <w:t>лидерства</w:t>
      </w:r>
    </w:p>
    <w:p w:rsidR="00500FD4" w:rsidRPr="00500FD4" w:rsidRDefault="00500FD4" w:rsidP="00500FD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00FD4" w:rsidRPr="0050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2B"/>
    <w:rsid w:val="00124EC9"/>
    <w:rsid w:val="00500FD4"/>
    <w:rsid w:val="00821178"/>
    <w:rsid w:val="008C292B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2D19A-0754-4C6B-99E6-E8DDDD7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cp:lastPrinted>2026-01-22T07:38:00Z</cp:lastPrinted>
  <dcterms:created xsi:type="dcterms:W3CDTF">2026-01-22T05:06:00Z</dcterms:created>
  <dcterms:modified xsi:type="dcterms:W3CDTF">2026-01-22T07:38:00Z</dcterms:modified>
</cp:coreProperties>
</file>