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E2790C">
        <w:rPr>
          <w:b/>
          <w:bCs/>
          <w:sz w:val="28"/>
          <w:szCs w:val="28"/>
          <w:lang w:val="ru-RU"/>
        </w:rPr>
        <w:t>ДЕВИАЦИИ КАК СОЦИАЛЬНО-ПЕДАГОГИЧЕСКАЯ ПРОБЛЕМА.</w:t>
      </w:r>
    </w:p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E2790C">
        <w:rPr>
          <w:sz w:val="28"/>
          <w:szCs w:val="28"/>
          <w:lang w:val="ru-RU"/>
        </w:rPr>
        <w:t xml:space="preserve">Детей, чье поведение отклоняется от принятых в обществе правил поведения, называют </w:t>
      </w:r>
      <w:proofErr w:type="spellStart"/>
      <w:r w:rsidRPr="00E2790C">
        <w:rPr>
          <w:i/>
          <w:iCs/>
          <w:sz w:val="28"/>
          <w:szCs w:val="28"/>
          <w:lang w:val="ru-RU"/>
        </w:rPr>
        <w:t>труднымими</w:t>
      </w:r>
      <w:proofErr w:type="spellEnd"/>
      <w:r w:rsidRPr="00E2790C">
        <w:rPr>
          <w:b/>
          <w:bCs/>
          <w:sz w:val="28"/>
          <w:szCs w:val="28"/>
          <w:lang w:val="ru-RU"/>
        </w:rPr>
        <w:t>.</w:t>
      </w:r>
      <w:r w:rsidRPr="00E2790C">
        <w:rPr>
          <w:sz w:val="28"/>
          <w:szCs w:val="28"/>
          <w:lang w:val="ru-RU"/>
        </w:rPr>
        <w:t xml:space="preserve"> Трудновоспитуемость подростка, несоблюдение им норм и правил, установленных в обществе, в науке рассматривается через явление, которое называется </w:t>
      </w:r>
      <w:r w:rsidRPr="00E2790C">
        <w:rPr>
          <w:b/>
          <w:bCs/>
          <w:sz w:val="28"/>
          <w:szCs w:val="28"/>
          <w:lang w:val="ru-RU"/>
        </w:rPr>
        <w:t>девиация</w:t>
      </w:r>
      <w:r w:rsidRPr="00E2790C">
        <w:rPr>
          <w:sz w:val="28"/>
          <w:szCs w:val="28"/>
          <w:lang w:val="ru-RU"/>
        </w:rPr>
        <w:t xml:space="preserve">. Девиация (отклонение) является одной из сторон явления изменчивости, которое присуще и человеку и окружающему миру. Отклоняющееся поведение является одним из проявлений социальной </w:t>
      </w:r>
      <w:proofErr w:type="spellStart"/>
      <w:r w:rsidRPr="00E2790C">
        <w:rPr>
          <w:sz w:val="28"/>
          <w:szCs w:val="28"/>
          <w:lang w:val="ru-RU"/>
        </w:rPr>
        <w:t>дезадаптации</w:t>
      </w:r>
      <w:proofErr w:type="spellEnd"/>
      <w:r w:rsidRPr="00E2790C">
        <w:rPr>
          <w:sz w:val="28"/>
          <w:szCs w:val="28"/>
          <w:lang w:val="ru-RU"/>
        </w:rPr>
        <w:t xml:space="preserve">. Поэтому в рассмотрении девиации </w:t>
      </w:r>
      <w:proofErr w:type="spellStart"/>
      <w:r w:rsidRPr="00E2790C">
        <w:rPr>
          <w:sz w:val="28"/>
          <w:szCs w:val="28"/>
          <w:lang w:val="ru-RU"/>
        </w:rPr>
        <w:t>необходмо</w:t>
      </w:r>
      <w:proofErr w:type="spellEnd"/>
      <w:r w:rsidRPr="00E2790C">
        <w:rPr>
          <w:sz w:val="28"/>
          <w:szCs w:val="28"/>
          <w:lang w:val="ru-RU"/>
        </w:rPr>
        <w:t xml:space="preserve"> учитывать понятие – норма.</w:t>
      </w:r>
    </w:p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E2790C" w:rsidRDefault="00E2790C" w:rsidP="00E2790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E2790C">
        <w:rPr>
          <w:i/>
          <w:iCs/>
          <w:sz w:val="28"/>
          <w:szCs w:val="28"/>
          <w:lang w:val="ru-RU"/>
        </w:rPr>
        <w:t xml:space="preserve">Психическая норма </w:t>
      </w:r>
      <w:r w:rsidRPr="00E2790C">
        <w:rPr>
          <w:sz w:val="28"/>
          <w:szCs w:val="28"/>
          <w:lang w:val="ru-RU"/>
        </w:rPr>
        <w:t>–</w:t>
      </w:r>
      <w:r w:rsidRPr="00E2790C">
        <w:rPr>
          <w:i/>
          <w:iCs/>
          <w:sz w:val="28"/>
          <w:szCs w:val="28"/>
          <w:lang w:val="ru-RU"/>
        </w:rPr>
        <w:t xml:space="preserve"> </w:t>
      </w:r>
      <w:r w:rsidRPr="00E2790C">
        <w:rPr>
          <w:sz w:val="28"/>
          <w:szCs w:val="28"/>
          <w:lang w:val="ru-RU"/>
        </w:rPr>
        <w:t>общепринятые в обществе требования к различным</w:t>
      </w:r>
      <w:r w:rsidRPr="00E2790C">
        <w:rPr>
          <w:i/>
          <w:iCs/>
          <w:sz w:val="28"/>
          <w:szCs w:val="28"/>
          <w:lang w:val="ru-RU"/>
        </w:rPr>
        <w:t xml:space="preserve"> </w:t>
      </w:r>
      <w:r w:rsidRPr="00E2790C">
        <w:rPr>
          <w:sz w:val="28"/>
          <w:szCs w:val="28"/>
          <w:lang w:val="ru-RU"/>
        </w:rPr>
        <w:t xml:space="preserve">параметрам проявлений психической активности человека. </w:t>
      </w:r>
    </w:p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E2790C">
        <w:rPr>
          <w:i/>
          <w:iCs/>
          <w:sz w:val="28"/>
          <w:szCs w:val="28"/>
          <w:lang w:val="ru-RU"/>
        </w:rPr>
        <w:t>Социальная норма</w:t>
      </w:r>
      <w:r w:rsidRPr="00E2790C">
        <w:rPr>
          <w:sz w:val="28"/>
          <w:szCs w:val="28"/>
          <w:lang w:val="ru-RU"/>
        </w:rPr>
        <w:t xml:space="preserve"> – предписание общепринятой формы, способа поведения людей в социально значимых ситуациях и для различных социальных ролей.</w:t>
      </w:r>
    </w:p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E2790C">
        <w:rPr>
          <w:sz w:val="28"/>
          <w:szCs w:val="28"/>
          <w:lang w:val="ru-RU"/>
        </w:rPr>
        <w:t>Какое поведение нужно считать нормальным, как следует определять отклонение. Чтобы ответить на этот вопрос необходимо учитывать критерии, которые создают социальные и психические нормы.</w:t>
      </w:r>
    </w:p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E2790C">
        <w:rPr>
          <w:b/>
          <w:bCs/>
          <w:sz w:val="28"/>
          <w:szCs w:val="28"/>
          <w:lang w:val="ru-RU"/>
        </w:rPr>
        <w:t>Критерии, характеризующие норму психического здоровья:</w:t>
      </w:r>
    </w:p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E2790C" w:rsidRPr="00E2790C" w:rsidRDefault="00E2790C" w:rsidP="00E2790C">
      <w:pPr>
        <w:numPr>
          <w:ilvl w:val="0"/>
          <w:numId w:val="1"/>
        </w:numPr>
        <w:tabs>
          <w:tab w:val="left" w:pos="1420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E2790C">
        <w:rPr>
          <w:sz w:val="28"/>
          <w:szCs w:val="28"/>
          <w:lang w:val="ru-RU"/>
        </w:rPr>
        <w:t>соответствие характера реакций внешним раздражителям;</w:t>
      </w:r>
    </w:p>
    <w:p w:rsidR="00E2790C" w:rsidRPr="00E2790C" w:rsidRDefault="00E2790C" w:rsidP="00E2790C">
      <w:pPr>
        <w:numPr>
          <w:ilvl w:val="0"/>
          <w:numId w:val="1"/>
        </w:numPr>
        <w:tabs>
          <w:tab w:val="left" w:pos="1388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E2790C">
        <w:rPr>
          <w:sz w:val="28"/>
          <w:szCs w:val="28"/>
          <w:lang w:val="ru-RU"/>
        </w:rPr>
        <w:t>адекватный возрасту уровень зрелости эмоционально-волевой и познавательной сфер личности;</w:t>
      </w:r>
    </w:p>
    <w:p w:rsidR="00E2790C" w:rsidRPr="00E2790C" w:rsidRDefault="00E2790C" w:rsidP="00E2790C">
      <w:pPr>
        <w:numPr>
          <w:ilvl w:val="0"/>
          <w:numId w:val="1"/>
        </w:numPr>
        <w:tabs>
          <w:tab w:val="left" w:pos="1420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E2790C">
        <w:rPr>
          <w:sz w:val="28"/>
          <w:szCs w:val="28"/>
          <w:lang w:val="ru-RU"/>
        </w:rPr>
        <w:t xml:space="preserve">способность к адаптации в </w:t>
      </w:r>
      <w:proofErr w:type="spellStart"/>
      <w:r w:rsidRPr="00E2790C">
        <w:rPr>
          <w:sz w:val="28"/>
          <w:szCs w:val="28"/>
          <w:lang w:val="ru-RU"/>
        </w:rPr>
        <w:t>микросоциальных</w:t>
      </w:r>
      <w:proofErr w:type="spellEnd"/>
      <w:r w:rsidRPr="00E2790C">
        <w:rPr>
          <w:sz w:val="28"/>
          <w:szCs w:val="28"/>
          <w:lang w:val="ru-RU"/>
        </w:rPr>
        <w:t xml:space="preserve"> отношениях;</w:t>
      </w:r>
    </w:p>
    <w:p w:rsidR="00E2790C" w:rsidRPr="00E2790C" w:rsidRDefault="00E2790C" w:rsidP="00E2790C">
      <w:pPr>
        <w:numPr>
          <w:ilvl w:val="0"/>
          <w:numId w:val="1"/>
        </w:numPr>
        <w:tabs>
          <w:tab w:val="left" w:pos="1420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E2790C">
        <w:rPr>
          <w:sz w:val="28"/>
          <w:szCs w:val="28"/>
          <w:lang w:val="ru-RU"/>
        </w:rPr>
        <w:t>способность к самоуправлению собственным поведением;</w:t>
      </w:r>
    </w:p>
    <w:p w:rsidR="00E2790C" w:rsidRPr="00E2790C" w:rsidRDefault="00E2790C" w:rsidP="00E2790C">
      <w:pPr>
        <w:numPr>
          <w:ilvl w:val="0"/>
          <w:numId w:val="1"/>
        </w:numPr>
        <w:tabs>
          <w:tab w:val="left" w:pos="1424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E2790C">
        <w:rPr>
          <w:sz w:val="28"/>
          <w:szCs w:val="28"/>
          <w:lang w:val="ru-RU"/>
        </w:rPr>
        <w:t>критический подход к обстоятельствам жизни, чувство ответственности за потомство, близких членов семьи и пр.</w:t>
      </w:r>
    </w:p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E2790C">
        <w:rPr>
          <w:sz w:val="28"/>
          <w:szCs w:val="28"/>
          <w:lang w:val="ru-RU"/>
        </w:rPr>
        <w:t>«</w:t>
      </w:r>
      <w:r w:rsidRPr="00E2790C">
        <w:rPr>
          <w:i/>
          <w:iCs/>
          <w:sz w:val="28"/>
          <w:szCs w:val="28"/>
          <w:lang w:val="ru-RU"/>
        </w:rPr>
        <w:t>Нормальный»</w:t>
      </w:r>
      <w:r w:rsidRPr="00E2790C">
        <w:rPr>
          <w:sz w:val="28"/>
          <w:szCs w:val="28"/>
          <w:lang w:val="ru-RU"/>
        </w:rPr>
        <w:t xml:space="preserve"> </w:t>
      </w:r>
      <w:r w:rsidRPr="00E2790C">
        <w:rPr>
          <w:i/>
          <w:iCs/>
          <w:sz w:val="28"/>
          <w:szCs w:val="28"/>
          <w:lang w:val="ru-RU"/>
        </w:rPr>
        <w:t>человек»</w:t>
      </w:r>
      <w:r w:rsidRPr="00E2790C">
        <w:rPr>
          <w:sz w:val="28"/>
          <w:szCs w:val="28"/>
          <w:lang w:val="ru-RU"/>
        </w:rPr>
        <w:t xml:space="preserve"> – это человек, соответствующий в своих психических проявлениях основным тенденциям половозрастного развития и социальным нормам на данном этапе развития общества. Отклонения от нормы могут иметь временный или постоянный характер и различную степень выраженности – от акцентуации до невротических состояний и деформаций личности.</w:t>
      </w:r>
    </w:p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E2790C">
        <w:rPr>
          <w:sz w:val="28"/>
          <w:szCs w:val="28"/>
          <w:lang w:val="ru-RU"/>
        </w:rPr>
        <w:t>Виды и формы девиаций рассматриваются в зависимости от субъекта (нарушающего), с точки зрения объекта (какая норма нарушена). Девиантное поведение может классифицироваться как индивидуальное или групповое.</w:t>
      </w:r>
    </w:p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E2790C">
        <w:rPr>
          <w:sz w:val="28"/>
          <w:szCs w:val="28"/>
          <w:lang w:val="ru-RU"/>
        </w:rPr>
        <w:lastRenderedPageBreak/>
        <w:t xml:space="preserve">Девиации включают в себя </w:t>
      </w:r>
      <w:proofErr w:type="spellStart"/>
      <w:r w:rsidRPr="00E2790C">
        <w:rPr>
          <w:sz w:val="28"/>
          <w:szCs w:val="28"/>
          <w:lang w:val="ru-RU"/>
        </w:rPr>
        <w:t>девиантное</w:t>
      </w:r>
      <w:proofErr w:type="spellEnd"/>
      <w:r w:rsidRPr="00E2790C">
        <w:rPr>
          <w:sz w:val="28"/>
          <w:szCs w:val="28"/>
          <w:u w:val="single"/>
          <w:lang w:val="ru-RU"/>
        </w:rPr>
        <w:t>,</w:t>
      </w:r>
      <w:r w:rsidRPr="00E2790C">
        <w:rPr>
          <w:sz w:val="28"/>
          <w:szCs w:val="28"/>
          <w:lang w:val="ru-RU"/>
        </w:rPr>
        <w:t xml:space="preserve"> </w:t>
      </w:r>
      <w:proofErr w:type="spellStart"/>
      <w:r w:rsidRPr="00E2790C">
        <w:rPr>
          <w:sz w:val="28"/>
          <w:szCs w:val="28"/>
          <w:lang w:val="ru-RU"/>
        </w:rPr>
        <w:t>делинквентное</w:t>
      </w:r>
      <w:proofErr w:type="spellEnd"/>
      <w:r w:rsidRPr="00E2790C">
        <w:rPr>
          <w:sz w:val="28"/>
          <w:szCs w:val="28"/>
          <w:lang w:val="ru-RU"/>
        </w:rPr>
        <w:t xml:space="preserve"> и криминальное поведение.</w:t>
      </w:r>
    </w:p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E2790C">
        <w:rPr>
          <w:b/>
          <w:bCs/>
          <w:sz w:val="28"/>
          <w:szCs w:val="28"/>
          <w:lang w:val="ru-RU"/>
        </w:rPr>
        <w:t xml:space="preserve">Девиантное поведение </w:t>
      </w:r>
      <w:r w:rsidRPr="00E2790C">
        <w:rPr>
          <w:sz w:val="28"/>
          <w:szCs w:val="28"/>
          <w:lang w:val="ru-RU"/>
        </w:rPr>
        <w:t>—</w:t>
      </w:r>
      <w:r w:rsidRPr="00E2790C">
        <w:rPr>
          <w:b/>
          <w:bCs/>
          <w:sz w:val="28"/>
          <w:szCs w:val="28"/>
          <w:lang w:val="ru-RU"/>
        </w:rPr>
        <w:t xml:space="preserve"> </w:t>
      </w:r>
      <w:r w:rsidRPr="00E2790C">
        <w:rPr>
          <w:sz w:val="28"/>
          <w:szCs w:val="28"/>
          <w:lang w:val="ru-RU"/>
        </w:rPr>
        <w:t>один из видов отклоняющегося поведения,</w:t>
      </w:r>
      <w:r w:rsidRPr="00E2790C">
        <w:rPr>
          <w:b/>
          <w:bCs/>
          <w:sz w:val="28"/>
          <w:szCs w:val="28"/>
          <w:lang w:val="ru-RU"/>
        </w:rPr>
        <w:t xml:space="preserve"> </w:t>
      </w:r>
      <w:r w:rsidRPr="00E2790C">
        <w:rPr>
          <w:sz w:val="28"/>
          <w:szCs w:val="28"/>
          <w:lang w:val="ru-RU"/>
        </w:rPr>
        <w:t xml:space="preserve">связанный с нарушением соответствующих возрасту социальных норм и правил поведения, характерных для </w:t>
      </w:r>
      <w:proofErr w:type="spellStart"/>
      <w:r w:rsidRPr="00E2790C">
        <w:rPr>
          <w:sz w:val="28"/>
          <w:szCs w:val="28"/>
          <w:lang w:val="ru-RU"/>
        </w:rPr>
        <w:t>микросоциальных</w:t>
      </w:r>
      <w:proofErr w:type="spellEnd"/>
      <w:r w:rsidRPr="00E2790C">
        <w:rPr>
          <w:sz w:val="28"/>
          <w:szCs w:val="28"/>
          <w:lang w:val="ru-RU"/>
        </w:rPr>
        <w:t xml:space="preserve"> отношений (семейных, школьных). Это </w:t>
      </w:r>
      <w:proofErr w:type="spellStart"/>
      <w:r w:rsidRPr="00E2790C">
        <w:rPr>
          <w:sz w:val="28"/>
          <w:szCs w:val="28"/>
          <w:lang w:val="ru-RU"/>
        </w:rPr>
        <w:t>антидисциплинарный</w:t>
      </w:r>
      <w:proofErr w:type="spellEnd"/>
      <w:r w:rsidRPr="00E2790C">
        <w:rPr>
          <w:sz w:val="28"/>
          <w:szCs w:val="28"/>
          <w:lang w:val="ru-RU"/>
        </w:rPr>
        <w:t xml:space="preserve"> тип поведения.</w:t>
      </w:r>
    </w:p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E2790C">
        <w:rPr>
          <w:sz w:val="28"/>
          <w:szCs w:val="28"/>
          <w:lang w:val="ru-RU"/>
        </w:rPr>
        <w:t>Девиантное поведение может быть более или менее осознанным; иметь различные последствия; совершаться произвольно или импульсивно; иметь систематический или эпизодический, добровольный или принудительный характер.</w:t>
      </w:r>
    </w:p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E2790C">
        <w:rPr>
          <w:i/>
          <w:iCs/>
          <w:sz w:val="28"/>
          <w:szCs w:val="28"/>
          <w:lang w:val="ru-RU"/>
        </w:rPr>
        <w:t xml:space="preserve">Основные типы </w:t>
      </w:r>
      <w:proofErr w:type="spellStart"/>
      <w:r w:rsidRPr="00E2790C">
        <w:rPr>
          <w:i/>
          <w:iCs/>
          <w:sz w:val="28"/>
          <w:szCs w:val="28"/>
          <w:lang w:val="ru-RU"/>
        </w:rPr>
        <w:t>девиантного</w:t>
      </w:r>
      <w:proofErr w:type="spellEnd"/>
      <w:r w:rsidRPr="00E2790C">
        <w:rPr>
          <w:i/>
          <w:iCs/>
          <w:sz w:val="28"/>
          <w:szCs w:val="28"/>
          <w:lang w:val="ru-RU"/>
        </w:rPr>
        <w:t xml:space="preserve"> поведения:</w:t>
      </w:r>
    </w:p>
    <w:p w:rsidR="00E2790C" w:rsidRDefault="00E2790C" w:rsidP="00E2790C">
      <w:pPr>
        <w:tabs>
          <w:tab w:val="left" w:pos="1360"/>
        </w:tabs>
        <w:spacing w:line="276" w:lineRule="auto"/>
        <w:jc w:val="both"/>
        <w:rPr>
          <w:sz w:val="28"/>
          <w:szCs w:val="28"/>
          <w:lang w:val="ru-RU"/>
        </w:rPr>
      </w:pPr>
      <w:r w:rsidRPr="00E2790C">
        <w:rPr>
          <w:sz w:val="28"/>
          <w:szCs w:val="28"/>
          <w:lang w:val="ru-RU"/>
        </w:rPr>
        <w:t>демонстрация</w:t>
      </w:r>
    </w:p>
    <w:p w:rsidR="00E2790C" w:rsidRDefault="00E2790C" w:rsidP="00E2790C">
      <w:pPr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E2790C">
        <w:rPr>
          <w:sz w:val="28"/>
          <w:szCs w:val="28"/>
          <w:lang w:val="ru-RU"/>
        </w:rPr>
        <w:t>вызов  (вызывающее  поведение)</w:t>
      </w:r>
    </w:p>
    <w:p w:rsidR="00E2790C" w:rsidRDefault="00E2790C" w:rsidP="00E2790C">
      <w:pPr>
        <w:tabs>
          <w:tab w:val="left" w:pos="1360"/>
        </w:tabs>
        <w:spacing w:line="276" w:lineRule="auto"/>
        <w:jc w:val="both"/>
        <w:rPr>
          <w:b/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E2790C">
        <w:rPr>
          <w:sz w:val="28"/>
          <w:szCs w:val="28"/>
          <w:lang w:val="ru-RU"/>
        </w:rPr>
        <w:t>отклонение  от  учебы</w:t>
      </w:r>
    </w:p>
    <w:p w:rsidR="00E2790C" w:rsidRDefault="00E2790C" w:rsidP="00E2790C">
      <w:pPr>
        <w:tabs>
          <w:tab w:val="left" w:pos="1360"/>
        </w:tabs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уходы из дома</w:t>
      </w:r>
    </w:p>
    <w:p w:rsidR="00E2790C" w:rsidRDefault="00E2790C" w:rsidP="00E2790C">
      <w:pPr>
        <w:tabs>
          <w:tab w:val="left" w:pos="1360"/>
        </w:tabs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E2790C">
        <w:rPr>
          <w:sz w:val="28"/>
          <w:szCs w:val="28"/>
          <w:lang w:val="ru-RU"/>
        </w:rPr>
        <w:t>пьянство</w:t>
      </w:r>
    </w:p>
    <w:p w:rsidR="00E2790C" w:rsidRDefault="00E2790C" w:rsidP="00E2790C">
      <w:pPr>
        <w:tabs>
          <w:tab w:val="left" w:pos="1360"/>
        </w:tabs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E2790C">
        <w:rPr>
          <w:sz w:val="28"/>
          <w:szCs w:val="28"/>
          <w:lang w:val="ru-RU"/>
        </w:rPr>
        <w:t>агрессивность</w:t>
      </w:r>
    </w:p>
    <w:p w:rsidR="00E2790C" w:rsidRDefault="00E2790C" w:rsidP="00E2790C">
      <w:pPr>
        <w:tabs>
          <w:tab w:val="left" w:pos="1360"/>
        </w:tabs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E2790C">
        <w:rPr>
          <w:sz w:val="28"/>
          <w:szCs w:val="28"/>
          <w:lang w:val="ru-RU"/>
        </w:rPr>
        <w:t>наркомания</w:t>
      </w:r>
    </w:p>
    <w:p w:rsidR="00E2790C" w:rsidRPr="00E2790C" w:rsidRDefault="00E2790C" w:rsidP="00E2790C">
      <w:pPr>
        <w:tabs>
          <w:tab w:val="left" w:pos="1360"/>
        </w:tabs>
        <w:spacing w:line="276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E2790C">
        <w:rPr>
          <w:sz w:val="28"/>
          <w:szCs w:val="28"/>
          <w:lang w:val="ru-RU"/>
        </w:rPr>
        <w:t>суицид и др.</w:t>
      </w:r>
      <w:r w:rsidRPr="00E2790C">
        <w:rPr>
          <w:b/>
          <w:bCs/>
          <w:sz w:val="28"/>
          <w:szCs w:val="28"/>
          <w:lang w:val="ru-RU"/>
        </w:rPr>
        <w:t xml:space="preserve"> </w:t>
      </w:r>
    </w:p>
    <w:p w:rsidR="00E2790C" w:rsidRDefault="00E2790C" w:rsidP="00E2790C">
      <w:pPr>
        <w:tabs>
          <w:tab w:val="left" w:pos="1360"/>
        </w:tabs>
        <w:spacing w:line="276" w:lineRule="auto"/>
        <w:jc w:val="both"/>
        <w:rPr>
          <w:b/>
          <w:bCs/>
          <w:sz w:val="28"/>
          <w:szCs w:val="28"/>
          <w:lang w:val="ru-RU"/>
        </w:rPr>
      </w:pPr>
    </w:p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E2790C">
        <w:rPr>
          <w:b/>
          <w:bCs/>
          <w:sz w:val="28"/>
          <w:szCs w:val="28"/>
          <w:lang w:val="ru-RU"/>
        </w:rPr>
        <w:t>Делинквентное</w:t>
      </w:r>
      <w:proofErr w:type="spellEnd"/>
      <w:r w:rsidRPr="00E2790C">
        <w:rPr>
          <w:b/>
          <w:bCs/>
          <w:sz w:val="28"/>
          <w:szCs w:val="28"/>
          <w:lang w:val="ru-RU"/>
        </w:rPr>
        <w:t xml:space="preserve"> поведение </w:t>
      </w:r>
      <w:r w:rsidRPr="00E2790C">
        <w:rPr>
          <w:sz w:val="28"/>
          <w:szCs w:val="28"/>
          <w:lang w:val="ru-RU"/>
        </w:rPr>
        <w:t>характеризуется как повторяющиеся асоциальные</w:t>
      </w:r>
      <w:r>
        <w:rPr>
          <w:sz w:val="28"/>
          <w:szCs w:val="28"/>
          <w:lang w:val="ru-RU"/>
        </w:rPr>
        <w:t xml:space="preserve"> </w:t>
      </w:r>
      <w:r w:rsidRPr="00E2790C">
        <w:rPr>
          <w:sz w:val="28"/>
          <w:szCs w:val="28"/>
          <w:lang w:val="ru-RU"/>
        </w:rPr>
        <w:t>проступки детей, которые складываются в определенный устойчивый стереотип действий, нарушающих правовые нормы, но не влекущих уголовной ответственности из-за ограниченной общественной опасности или не достижении ребенком определенного возраста (когда подросток может быть привлечен к уголовной ответственности)</w:t>
      </w:r>
      <w:proofErr w:type="gramStart"/>
      <w:r w:rsidRPr="00E2790C">
        <w:rPr>
          <w:sz w:val="28"/>
          <w:szCs w:val="28"/>
          <w:lang w:val="ru-RU"/>
        </w:rPr>
        <w:t xml:space="preserve"> .</w:t>
      </w:r>
      <w:proofErr w:type="gramEnd"/>
    </w:p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E2790C" w:rsidRDefault="00E2790C" w:rsidP="00E2790C">
      <w:pPr>
        <w:spacing w:line="276" w:lineRule="auto"/>
        <w:ind w:firstLine="709"/>
        <w:jc w:val="both"/>
        <w:rPr>
          <w:i/>
          <w:iCs/>
          <w:sz w:val="28"/>
          <w:szCs w:val="28"/>
          <w:lang w:val="ru-RU"/>
        </w:rPr>
      </w:pPr>
      <w:r w:rsidRPr="00E2790C">
        <w:rPr>
          <w:i/>
          <w:iCs/>
          <w:sz w:val="28"/>
          <w:szCs w:val="28"/>
          <w:u w:val="single"/>
          <w:lang w:val="ru-RU"/>
        </w:rPr>
        <w:t xml:space="preserve">Основные типы </w:t>
      </w:r>
      <w:proofErr w:type="spellStart"/>
      <w:r w:rsidRPr="00E2790C">
        <w:rPr>
          <w:i/>
          <w:iCs/>
          <w:sz w:val="28"/>
          <w:szCs w:val="28"/>
          <w:u w:val="single"/>
          <w:lang w:val="ru-RU"/>
        </w:rPr>
        <w:t>делинквентного</w:t>
      </w:r>
      <w:proofErr w:type="spellEnd"/>
      <w:r w:rsidRPr="00E2790C">
        <w:rPr>
          <w:i/>
          <w:iCs/>
          <w:sz w:val="28"/>
          <w:szCs w:val="28"/>
          <w:u w:val="single"/>
          <w:lang w:val="ru-RU"/>
        </w:rPr>
        <w:t xml:space="preserve"> поведения подростков</w:t>
      </w:r>
      <w:r w:rsidRPr="00E2790C">
        <w:rPr>
          <w:i/>
          <w:iCs/>
          <w:sz w:val="28"/>
          <w:szCs w:val="28"/>
          <w:lang w:val="ru-RU"/>
        </w:rPr>
        <w:t>:</w:t>
      </w:r>
    </w:p>
    <w:p w:rsidR="00E2790C" w:rsidRPr="00E2790C" w:rsidRDefault="00E2790C" w:rsidP="00E2790C">
      <w:pPr>
        <w:numPr>
          <w:ilvl w:val="0"/>
          <w:numId w:val="3"/>
        </w:numPr>
        <w:tabs>
          <w:tab w:val="left" w:pos="1275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E2790C">
        <w:rPr>
          <w:sz w:val="28"/>
          <w:szCs w:val="28"/>
          <w:lang w:val="ru-RU"/>
        </w:rPr>
        <w:t xml:space="preserve">оскорбления, </w:t>
      </w:r>
      <w:r w:rsidRPr="00E2790C">
        <w:rPr>
          <w:b/>
          <w:bCs/>
          <w:sz w:val="28"/>
          <w:szCs w:val="28"/>
          <w:lang w:val="ru-RU"/>
        </w:rPr>
        <w:t>▪</w:t>
      </w:r>
      <w:r w:rsidRPr="00E2790C">
        <w:rPr>
          <w:sz w:val="28"/>
          <w:szCs w:val="28"/>
          <w:lang w:val="ru-RU"/>
        </w:rPr>
        <w:t xml:space="preserve"> побои, </w:t>
      </w:r>
      <w:r w:rsidRPr="00E2790C">
        <w:rPr>
          <w:b/>
          <w:bCs/>
          <w:sz w:val="28"/>
          <w:szCs w:val="28"/>
          <w:lang w:val="ru-RU"/>
        </w:rPr>
        <w:t>▪</w:t>
      </w:r>
      <w:r w:rsidRPr="00E2790C">
        <w:rPr>
          <w:sz w:val="28"/>
          <w:szCs w:val="28"/>
          <w:lang w:val="ru-RU"/>
        </w:rPr>
        <w:t xml:space="preserve"> садистские действия, </w:t>
      </w:r>
      <w:r w:rsidRPr="00E2790C">
        <w:rPr>
          <w:b/>
          <w:bCs/>
          <w:sz w:val="28"/>
          <w:szCs w:val="28"/>
          <w:lang w:val="ru-RU"/>
        </w:rPr>
        <w:t>▪</w:t>
      </w:r>
      <w:r w:rsidRPr="00E2790C">
        <w:rPr>
          <w:sz w:val="28"/>
          <w:szCs w:val="28"/>
          <w:lang w:val="ru-RU"/>
        </w:rPr>
        <w:t xml:space="preserve"> поджоги, ▪ кражи, </w:t>
      </w:r>
      <w:r w:rsidRPr="00E2790C">
        <w:rPr>
          <w:b/>
          <w:bCs/>
          <w:sz w:val="28"/>
          <w:szCs w:val="28"/>
          <w:lang w:val="ru-RU"/>
        </w:rPr>
        <w:t>▪</w:t>
      </w:r>
      <w:r w:rsidRPr="00E2790C">
        <w:rPr>
          <w:sz w:val="28"/>
          <w:szCs w:val="28"/>
          <w:lang w:val="ru-RU"/>
        </w:rPr>
        <w:t xml:space="preserve"> угоны автотранспорта, ▪ распространение и продажа наркотиков и др.</w:t>
      </w:r>
    </w:p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E2790C">
        <w:rPr>
          <w:sz w:val="28"/>
          <w:szCs w:val="28"/>
          <w:lang w:val="ru-RU"/>
        </w:rPr>
        <w:t>Оно выражается не только во внешней, поведенческой стороне, но и во внутренней, личностной. Когда у подростка происходит деформация ценностных ориентаций, ведущая к ослаблению контроля системы внутренней регуляции.</w:t>
      </w:r>
    </w:p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E2790C">
        <w:rPr>
          <w:b/>
          <w:bCs/>
          <w:sz w:val="28"/>
          <w:szCs w:val="28"/>
          <w:lang w:val="ru-RU"/>
        </w:rPr>
        <w:t xml:space="preserve">Криминальное поведение </w:t>
      </w:r>
      <w:r w:rsidRPr="00E2790C">
        <w:rPr>
          <w:sz w:val="28"/>
          <w:szCs w:val="28"/>
          <w:lang w:val="ru-RU"/>
        </w:rPr>
        <w:t>определяется как противоправный поступок,</w:t>
      </w:r>
      <w:r w:rsidRPr="00E2790C">
        <w:rPr>
          <w:b/>
          <w:bCs/>
          <w:sz w:val="28"/>
          <w:szCs w:val="28"/>
          <w:lang w:val="ru-RU"/>
        </w:rPr>
        <w:t xml:space="preserve"> </w:t>
      </w:r>
      <w:r w:rsidRPr="00E2790C">
        <w:rPr>
          <w:sz w:val="28"/>
          <w:szCs w:val="28"/>
          <w:lang w:val="ru-RU"/>
        </w:rPr>
        <w:t xml:space="preserve">который по достижению возраста, с которого наступает уголовная ответственность, служит основанием для возбуждения уголовного дела. Ему, как правило, предшествуют различные формы </w:t>
      </w:r>
      <w:proofErr w:type="spellStart"/>
      <w:r w:rsidRPr="00E2790C">
        <w:rPr>
          <w:sz w:val="28"/>
          <w:szCs w:val="28"/>
          <w:lang w:val="ru-RU"/>
        </w:rPr>
        <w:t>девиантного</w:t>
      </w:r>
      <w:proofErr w:type="spellEnd"/>
      <w:r w:rsidRPr="00E2790C">
        <w:rPr>
          <w:sz w:val="28"/>
          <w:szCs w:val="28"/>
          <w:lang w:val="ru-RU"/>
        </w:rPr>
        <w:t xml:space="preserve"> и </w:t>
      </w:r>
      <w:proofErr w:type="spellStart"/>
      <w:r w:rsidRPr="00E2790C">
        <w:rPr>
          <w:sz w:val="28"/>
          <w:szCs w:val="28"/>
          <w:lang w:val="ru-RU"/>
        </w:rPr>
        <w:t>делинквентного</w:t>
      </w:r>
      <w:proofErr w:type="spellEnd"/>
      <w:r w:rsidRPr="00E2790C">
        <w:rPr>
          <w:sz w:val="28"/>
          <w:szCs w:val="28"/>
          <w:lang w:val="ru-RU"/>
        </w:rPr>
        <w:t xml:space="preserve"> поведения.</w:t>
      </w:r>
    </w:p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E2790C">
        <w:rPr>
          <w:sz w:val="28"/>
          <w:szCs w:val="28"/>
          <w:lang w:val="ru-RU"/>
        </w:rPr>
        <w:t xml:space="preserve">Как ни различны формы </w:t>
      </w:r>
      <w:proofErr w:type="spellStart"/>
      <w:r w:rsidRPr="00E2790C">
        <w:rPr>
          <w:sz w:val="28"/>
          <w:szCs w:val="28"/>
          <w:lang w:val="ru-RU"/>
        </w:rPr>
        <w:t>девиантного</w:t>
      </w:r>
      <w:proofErr w:type="spellEnd"/>
      <w:r w:rsidRPr="00E2790C">
        <w:rPr>
          <w:sz w:val="28"/>
          <w:szCs w:val="28"/>
          <w:lang w:val="ru-RU"/>
        </w:rPr>
        <w:t xml:space="preserve"> поведения подростков и юношей, они взаимосвязаны. Пьянство, употребление наркотиков, агрессивность и противоправное поведение образуют единый блок, так что вовлечение подростка в один вид </w:t>
      </w:r>
      <w:proofErr w:type="spellStart"/>
      <w:r w:rsidRPr="00E2790C">
        <w:rPr>
          <w:sz w:val="28"/>
          <w:szCs w:val="28"/>
          <w:lang w:val="ru-RU"/>
        </w:rPr>
        <w:t>девиантных</w:t>
      </w:r>
      <w:proofErr w:type="spellEnd"/>
      <w:r w:rsidRPr="00E2790C">
        <w:rPr>
          <w:sz w:val="28"/>
          <w:szCs w:val="28"/>
          <w:lang w:val="ru-RU"/>
        </w:rPr>
        <w:t xml:space="preserve"> действий повышает вероятность его вовлечения также и в другой. Противоправное поведение, в свою очередь связано с нарушением норм психического здоровья. До некоторой степени совпадают и способствующие </w:t>
      </w:r>
      <w:proofErr w:type="spellStart"/>
      <w:r w:rsidRPr="00E2790C">
        <w:rPr>
          <w:sz w:val="28"/>
          <w:szCs w:val="28"/>
          <w:lang w:val="ru-RU"/>
        </w:rPr>
        <w:t>девиантному</w:t>
      </w:r>
      <w:proofErr w:type="spellEnd"/>
      <w:r w:rsidRPr="00E2790C">
        <w:rPr>
          <w:sz w:val="28"/>
          <w:szCs w:val="28"/>
          <w:lang w:val="ru-RU"/>
        </w:rPr>
        <w:t xml:space="preserve"> поведению социальные факторы (школьные трудности, травматические жизненные события, влияние </w:t>
      </w:r>
      <w:proofErr w:type="spellStart"/>
      <w:r w:rsidRPr="00E2790C">
        <w:rPr>
          <w:sz w:val="28"/>
          <w:szCs w:val="28"/>
          <w:lang w:val="ru-RU"/>
        </w:rPr>
        <w:t>девиантной</w:t>
      </w:r>
      <w:proofErr w:type="spellEnd"/>
      <w:r w:rsidRPr="00E2790C">
        <w:rPr>
          <w:sz w:val="28"/>
          <w:szCs w:val="28"/>
          <w:lang w:val="ru-RU"/>
        </w:rPr>
        <w:t xml:space="preserve"> субкультуры или группы, неблагополучные семьи ит.д.)</w:t>
      </w:r>
    </w:p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E2790C" w:rsidRPr="00E2790C" w:rsidRDefault="00E2790C" w:rsidP="00E2790C">
      <w:pPr>
        <w:numPr>
          <w:ilvl w:val="0"/>
          <w:numId w:val="4"/>
        </w:numPr>
        <w:tabs>
          <w:tab w:val="left" w:pos="1244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proofErr w:type="gramStart"/>
      <w:r w:rsidRPr="00E2790C">
        <w:rPr>
          <w:sz w:val="28"/>
          <w:szCs w:val="28"/>
          <w:lang w:val="ru-RU"/>
        </w:rPr>
        <w:t>происхождении</w:t>
      </w:r>
      <w:proofErr w:type="gramEnd"/>
      <w:r w:rsidRPr="00E2790C">
        <w:rPr>
          <w:sz w:val="28"/>
          <w:szCs w:val="28"/>
          <w:lang w:val="ru-RU"/>
        </w:rPr>
        <w:t xml:space="preserve"> отклоняющегося поведения большую роль играют дефекты личностного развития, сочетающиеся с недостатками, ошибками воспитания и отрицательным влиянием неблагоприятной ситуации, складывающейся в ближайшем окружении человека – семье, группе и т.д.</w:t>
      </w:r>
    </w:p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E2790C">
        <w:rPr>
          <w:sz w:val="28"/>
          <w:szCs w:val="28"/>
          <w:lang w:val="ru-RU"/>
        </w:rPr>
        <w:t xml:space="preserve">Что касается индивидуально-личностных факторов, влияние </w:t>
      </w:r>
      <w:proofErr w:type="gramStart"/>
      <w:r w:rsidRPr="00E2790C">
        <w:rPr>
          <w:sz w:val="28"/>
          <w:szCs w:val="28"/>
          <w:lang w:val="ru-RU"/>
        </w:rPr>
        <w:t>юношеской</w:t>
      </w:r>
      <w:proofErr w:type="gramEnd"/>
      <w:r w:rsidRPr="00E2790C">
        <w:rPr>
          <w:sz w:val="28"/>
          <w:szCs w:val="28"/>
          <w:lang w:val="ru-RU"/>
        </w:rPr>
        <w:t xml:space="preserve"> </w:t>
      </w:r>
      <w:proofErr w:type="spellStart"/>
      <w:r w:rsidRPr="00E2790C">
        <w:rPr>
          <w:sz w:val="28"/>
          <w:szCs w:val="28"/>
          <w:lang w:val="ru-RU"/>
        </w:rPr>
        <w:t>делинквентности</w:t>
      </w:r>
      <w:proofErr w:type="spellEnd"/>
      <w:r w:rsidRPr="00E2790C">
        <w:rPr>
          <w:sz w:val="28"/>
          <w:szCs w:val="28"/>
          <w:lang w:val="ru-RU"/>
        </w:rPr>
        <w:t xml:space="preserve"> на судьбу взрослого человека неоднозначно. Чем тяжелее </w:t>
      </w:r>
      <w:proofErr w:type="spellStart"/>
      <w:r w:rsidRPr="00E2790C">
        <w:rPr>
          <w:sz w:val="28"/>
          <w:szCs w:val="28"/>
          <w:lang w:val="ru-RU"/>
        </w:rPr>
        <w:t>делинквентное</w:t>
      </w:r>
      <w:proofErr w:type="spellEnd"/>
      <w:r w:rsidRPr="00E2790C">
        <w:rPr>
          <w:sz w:val="28"/>
          <w:szCs w:val="28"/>
          <w:lang w:val="ru-RU"/>
        </w:rPr>
        <w:t xml:space="preserve"> поведение подростка (юноши), тем вероятнее, что он будет продолжать его и взрослым, однако с возрастом </w:t>
      </w:r>
      <w:proofErr w:type="spellStart"/>
      <w:r w:rsidRPr="00E2790C">
        <w:rPr>
          <w:sz w:val="28"/>
          <w:szCs w:val="28"/>
          <w:lang w:val="ru-RU"/>
        </w:rPr>
        <w:t>делинквентность</w:t>
      </w:r>
      <w:proofErr w:type="spellEnd"/>
      <w:r w:rsidRPr="00E2790C">
        <w:rPr>
          <w:sz w:val="28"/>
          <w:szCs w:val="28"/>
          <w:lang w:val="ru-RU"/>
        </w:rPr>
        <w:t xml:space="preserve"> у большинства подростков может прекращаться.</w:t>
      </w:r>
    </w:p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E2790C">
        <w:rPr>
          <w:sz w:val="28"/>
          <w:szCs w:val="28"/>
          <w:lang w:val="ru-RU"/>
        </w:rPr>
        <w:t>Рассмотрение различных видов девиаций основано, прежде всего, на поиске решений при организации помощи и поддержки подростку – социальной, психологической или медицинской.</w:t>
      </w:r>
    </w:p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E2790C">
        <w:rPr>
          <w:b/>
          <w:bCs/>
          <w:sz w:val="28"/>
          <w:szCs w:val="28"/>
          <w:lang w:val="ru-RU"/>
        </w:rPr>
        <w:t xml:space="preserve">Факторы, обусловливающие </w:t>
      </w:r>
      <w:proofErr w:type="spellStart"/>
      <w:r w:rsidRPr="00E2790C">
        <w:rPr>
          <w:b/>
          <w:bCs/>
          <w:sz w:val="28"/>
          <w:szCs w:val="28"/>
          <w:lang w:val="ru-RU"/>
        </w:rPr>
        <w:t>девиантное</w:t>
      </w:r>
      <w:proofErr w:type="spellEnd"/>
      <w:r w:rsidRPr="00E2790C">
        <w:rPr>
          <w:b/>
          <w:bCs/>
          <w:sz w:val="28"/>
          <w:szCs w:val="28"/>
          <w:lang w:val="ru-RU"/>
        </w:rPr>
        <w:t xml:space="preserve"> поведение подростков</w:t>
      </w:r>
      <w:r w:rsidRPr="00E2790C">
        <w:rPr>
          <w:sz w:val="28"/>
          <w:szCs w:val="28"/>
          <w:lang w:val="ru-RU"/>
        </w:rPr>
        <w:t>.</w:t>
      </w:r>
    </w:p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E2790C">
        <w:rPr>
          <w:sz w:val="28"/>
          <w:szCs w:val="28"/>
          <w:lang w:val="ru-RU"/>
        </w:rPr>
        <w:t xml:space="preserve">Известны многочисленные концепции </w:t>
      </w:r>
      <w:proofErr w:type="spellStart"/>
      <w:r w:rsidRPr="00E2790C">
        <w:rPr>
          <w:sz w:val="28"/>
          <w:szCs w:val="28"/>
          <w:lang w:val="ru-RU"/>
        </w:rPr>
        <w:t>девиантного</w:t>
      </w:r>
      <w:proofErr w:type="spellEnd"/>
      <w:r w:rsidRPr="00E2790C">
        <w:rPr>
          <w:sz w:val="28"/>
          <w:szCs w:val="28"/>
          <w:lang w:val="ru-RU"/>
        </w:rPr>
        <w:t xml:space="preserve"> поведения. Различные авторы по-разному рассматривают его причины. Одни утверждают, что все причины антиобщественного поведения надо искать в биологии человека, в особых генетических структурах преступности. Открытия генетики ориентируют на то, что основные</w:t>
      </w:r>
      <w:r>
        <w:rPr>
          <w:sz w:val="28"/>
          <w:szCs w:val="28"/>
          <w:lang w:val="ru-RU"/>
        </w:rPr>
        <w:t xml:space="preserve"> </w:t>
      </w:r>
      <w:r w:rsidRPr="00E2790C">
        <w:rPr>
          <w:sz w:val="28"/>
          <w:szCs w:val="28"/>
          <w:lang w:val="ru-RU"/>
        </w:rPr>
        <w:t>психические свойства личности заложены в самой природе человека, определяют его</w:t>
      </w:r>
      <w:r>
        <w:rPr>
          <w:sz w:val="28"/>
          <w:szCs w:val="28"/>
          <w:lang w:val="ru-RU"/>
        </w:rPr>
        <w:t xml:space="preserve"> </w:t>
      </w:r>
      <w:r w:rsidRPr="00E2790C">
        <w:rPr>
          <w:sz w:val="28"/>
          <w:szCs w:val="28"/>
          <w:lang w:val="ru-RU"/>
        </w:rPr>
        <w:t>судьбу. Однако современная наука не располагает данными о существовании прирожденных программ социального поведения человека. Тем более что сама социальная жизнь не представляет постоянной системы факторов – она сменяется быстрее, чем поколения людей сменяют друг друга.</w:t>
      </w:r>
    </w:p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E2790C">
        <w:rPr>
          <w:sz w:val="28"/>
          <w:szCs w:val="28"/>
          <w:lang w:val="ru-RU"/>
        </w:rPr>
        <w:t xml:space="preserve">Также </w:t>
      </w:r>
      <w:proofErr w:type="spellStart"/>
      <w:r w:rsidRPr="00E2790C">
        <w:rPr>
          <w:sz w:val="28"/>
          <w:szCs w:val="28"/>
          <w:lang w:val="ru-RU"/>
        </w:rPr>
        <w:t>девиантное</w:t>
      </w:r>
      <w:proofErr w:type="spellEnd"/>
      <w:r w:rsidRPr="00E2790C">
        <w:rPr>
          <w:sz w:val="28"/>
          <w:szCs w:val="28"/>
          <w:lang w:val="ru-RU"/>
        </w:rPr>
        <w:t xml:space="preserve"> поведение рассматривается как следствие </w:t>
      </w:r>
      <w:proofErr w:type="gramStart"/>
      <w:r w:rsidRPr="00E2790C">
        <w:rPr>
          <w:sz w:val="28"/>
          <w:szCs w:val="28"/>
          <w:lang w:val="ru-RU"/>
        </w:rPr>
        <w:t>психологических воздействий, часто уходящих корнями в детские переживания или же наоборот</w:t>
      </w:r>
      <w:r>
        <w:rPr>
          <w:sz w:val="28"/>
          <w:szCs w:val="28"/>
          <w:lang w:val="ru-RU"/>
        </w:rPr>
        <w:t xml:space="preserve"> </w:t>
      </w:r>
      <w:r w:rsidRPr="00E2790C">
        <w:rPr>
          <w:sz w:val="28"/>
          <w:szCs w:val="28"/>
          <w:lang w:val="ru-RU"/>
        </w:rPr>
        <w:t>исследовательские</w:t>
      </w:r>
      <w:r>
        <w:rPr>
          <w:sz w:val="28"/>
          <w:szCs w:val="28"/>
          <w:lang w:val="ru-RU"/>
        </w:rPr>
        <w:t xml:space="preserve"> </w:t>
      </w:r>
      <w:r w:rsidRPr="00E2790C">
        <w:rPr>
          <w:sz w:val="28"/>
          <w:szCs w:val="28"/>
          <w:lang w:val="ru-RU"/>
        </w:rPr>
        <w:t>подходы</w:t>
      </w:r>
      <w:r>
        <w:rPr>
          <w:sz w:val="28"/>
          <w:szCs w:val="28"/>
          <w:lang w:val="ru-RU"/>
        </w:rPr>
        <w:t xml:space="preserve"> </w:t>
      </w:r>
      <w:r w:rsidRPr="00E2790C">
        <w:rPr>
          <w:sz w:val="28"/>
          <w:szCs w:val="28"/>
          <w:lang w:val="ru-RU"/>
        </w:rPr>
        <w:t>акцентируют</w:t>
      </w:r>
      <w:proofErr w:type="gramEnd"/>
      <w:r>
        <w:rPr>
          <w:sz w:val="28"/>
          <w:szCs w:val="28"/>
          <w:lang w:val="ru-RU"/>
        </w:rPr>
        <w:t xml:space="preserve"> </w:t>
      </w:r>
      <w:r w:rsidRPr="00E2790C">
        <w:rPr>
          <w:sz w:val="28"/>
          <w:szCs w:val="28"/>
          <w:lang w:val="ru-RU"/>
        </w:rPr>
        <w:t>внимание</w:t>
      </w:r>
      <w:r>
        <w:rPr>
          <w:sz w:val="28"/>
          <w:szCs w:val="28"/>
          <w:lang w:val="ru-RU"/>
        </w:rPr>
        <w:t xml:space="preserve"> на </w:t>
      </w:r>
      <w:r w:rsidRPr="00E2790C">
        <w:rPr>
          <w:sz w:val="28"/>
          <w:szCs w:val="28"/>
          <w:lang w:val="ru-RU"/>
        </w:rPr>
        <w:t>внешних</w:t>
      </w:r>
      <w:r>
        <w:rPr>
          <w:sz w:val="28"/>
          <w:szCs w:val="28"/>
          <w:lang w:val="ru-RU"/>
        </w:rPr>
        <w:t xml:space="preserve"> </w:t>
      </w:r>
      <w:r w:rsidRPr="00E2790C">
        <w:rPr>
          <w:sz w:val="28"/>
          <w:szCs w:val="28"/>
          <w:lang w:val="ru-RU"/>
        </w:rPr>
        <w:lastRenderedPageBreak/>
        <w:t>причинах</w:t>
      </w:r>
      <w:r>
        <w:rPr>
          <w:sz w:val="28"/>
          <w:szCs w:val="28"/>
          <w:lang w:val="ru-RU"/>
        </w:rPr>
        <w:t xml:space="preserve"> </w:t>
      </w:r>
      <w:r w:rsidRPr="00E2790C">
        <w:rPr>
          <w:sz w:val="28"/>
          <w:szCs w:val="28"/>
          <w:lang w:val="ru-RU"/>
        </w:rPr>
        <w:t xml:space="preserve">поведенческих расстройств – результат </w:t>
      </w:r>
      <w:proofErr w:type="spellStart"/>
      <w:r w:rsidRPr="00E2790C">
        <w:rPr>
          <w:sz w:val="28"/>
          <w:szCs w:val="28"/>
          <w:lang w:val="ru-RU"/>
        </w:rPr>
        <w:t>научения</w:t>
      </w:r>
      <w:proofErr w:type="spellEnd"/>
      <w:r w:rsidRPr="00E2790C">
        <w:rPr>
          <w:sz w:val="28"/>
          <w:szCs w:val="28"/>
          <w:lang w:val="ru-RU"/>
        </w:rPr>
        <w:t>, социальные проблемы, неблагополучные семьи.</w:t>
      </w:r>
    </w:p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E2790C">
        <w:rPr>
          <w:sz w:val="28"/>
          <w:szCs w:val="28"/>
          <w:lang w:val="ru-RU"/>
        </w:rPr>
        <w:t xml:space="preserve">Гуманистический подход, отклоняющееся поведение рассматривает как следствие искусственных препятствий, блокирующий потенциал роста и развития личности. Различные оценки причин позволяют указать ряд факторов </w:t>
      </w:r>
      <w:proofErr w:type="spellStart"/>
      <w:r w:rsidRPr="00E2790C">
        <w:rPr>
          <w:sz w:val="28"/>
          <w:szCs w:val="28"/>
          <w:lang w:val="ru-RU"/>
        </w:rPr>
        <w:t>девиантного</w:t>
      </w:r>
      <w:proofErr w:type="spellEnd"/>
      <w:r w:rsidRPr="00E2790C">
        <w:rPr>
          <w:sz w:val="28"/>
          <w:szCs w:val="28"/>
          <w:lang w:val="ru-RU"/>
        </w:rPr>
        <w:t xml:space="preserve"> поведения.</w:t>
      </w:r>
    </w:p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E2790C">
        <w:rPr>
          <w:sz w:val="28"/>
          <w:szCs w:val="28"/>
          <w:lang w:val="ru-RU"/>
        </w:rPr>
        <w:t xml:space="preserve">Основными </w:t>
      </w:r>
      <w:r w:rsidRPr="00E2790C">
        <w:rPr>
          <w:b/>
          <w:bCs/>
          <w:sz w:val="28"/>
          <w:szCs w:val="28"/>
          <w:lang w:val="ru-RU"/>
        </w:rPr>
        <w:t>факторами</w:t>
      </w:r>
      <w:r w:rsidRPr="00E2790C">
        <w:rPr>
          <w:sz w:val="28"/>
          <w:szCs w:val="28"/>
          <w:lang w:val="ru-RU"/>
        </w:rPr>
        <w:t xml:space="preserve">, обусловливающими </w:t>
      </w:r>
      <w:proofErr w:type="spellStart"/>
      <w:r w:rsidRPr="00E2790C">
        <w:rPr>
          <w:sz w:val="28"/>
          <w:szCs w:val="28"/>
          <w:lang w:val="ru-RU"/>
        </w:rPr>
        <w:t>девиантное</w:t>
      </w:r>
      <w:proofErr w:type="spellEnd"/>
      <w:r w:rsidRPr="00E2790C">
        <w:rPr>
          <w:sz w:val="28"/>
          <w:szCs w:val="28"/>
          <w:lang w:val="ru-RU"/>
        </w:rPr>
        <w:t xml:space="preserve"> поведение подростков являются: </w:t>
      </w:r>
      <w:proofErr w:type="gramStart"/>
      <w:r w:rsidRPr="00E2790C">
        <w:rPr>
          <w:sz w:val="28"/>
          <w:szCs w:val="28"/>
          <w:lang w:val="ru-RU"/>
        </w:rPr>
        <w:t>биологические</w:t>
      </w:r>
      <w:proofErr w:type="gramEnd"/>
      <w:r w:rsidRPr="00E2790C">
        <w:rPr>
          <w:sz w:val="28"/>
          <w:szCs w:val="28"/>
          <w:lang w:val="ru-RU"/>
        </w:rPr>
        <w:t>, психологические, социально-педагогические, социально-экономические и морально-этические.</w:t>
      </w:r>
    </w:p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E2790C" w:rsidRPr="00E2790C" w:rsidRDefault="00E2790C" w:rsidP="00E2790C">
      <w:pPr>
        <w:numPr>
          <w:ilvl w:val="0"/>
          <w:numId w:val="5"/>
        </w:numPr>
        <w:tabs>
          <w:tab w:val="left" w:pos="1289"/>
        </w:tabs>
        <w:spacing w:line="276" w:lineRule="auto"/>
        <w:ind w:firstLine="709"/>
        <w:jc w:val="both"/>
        <w:rPr>
          <w:b/>
          <w:bCs/>
          <w:sz w:val="28"/>
          <w:szCs w:val="28"/>
          <w:lang w:val="ru-RU"/>
        </w:rPr>
      </w:pPr>
      <w:r w:rsidRPr="00E2790C">
        <w:rPr>
          <w:b/>
          <w:bCs/>
          <w:sz w:val="28"/>
          <w:szCs w:val="28"/>
          <w:lang w:val="ru-RU"/>
        </w:rPr>
        <w:t xml:space="preserve">Биологические факторы </w:t>
      </w:r>
      <w:r w:rsidRPr="00E2790C">
        <w:rPr>
          <w:sz w:val="28"/>
          <w:szCs w:val="28"/>
          <w:lang w:val="ru-RU"/>
        </w:rPr>
        <w:t>выражаются в существовании неблагоприятных</w:t>
      </w:r>
      <w:r w:rsidRPr="00E2790C">
        <w:rPr>
          <w:b/>
          <w:bCs/>
          <w:sz w:val="28"/>
          <w:szCs w:val="28"/>
          <w:lang w:val="ru-RU"/>
        </w:rPr>
        <w:t xml:space="preserve"> </w:t>
      </w:r>
      <w:r w:rsidRPr="00E2790C">
        <w:rPr>
          <w:sz w:val="28"/>
          <w:szCs w:val="28"/>
          <w:lang w:val="ru-RU"/>
        </w:rPr>
        <w:t>физиологических или анатомических особенностях организма ребенка, затрудняющих его социальную адаптацию:</w:t>
      </w:r>
    </w:p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E2790C">
        <w:rPr>
          <w:sz w:val="28"/>
          <w:szCs w:val="28"/>
          <w:lang w:val="ru-RU"/>
        </w:rPr>
        <w:t xml:space="preserve">а) </w:t>
      </w:r>
      <w:r w:rsidRPr="00E2790C">
        <w:rPr>
          <w:i/>
          <w:iCs/>
          <w:sz w:val="28"/>
          <w:szCs w:val="28"/>
          <w:lang w:val="ru-RU"/>
        </w:rPr>
        <w:t>генетические</w:t>
      </w:r>
      <w:r w:rsidRPr="00E2790C">
        <w:rPr>
          <w:b/>
          <w:bCs/>
          <w:i/>
          <w:iCs/>
          <w:sz w:val="28"/>
          <w:szCs w:val="28"/>
          <w:lang w:val="ru-RU"/>
        </w:rPr>
        <w:t>,</w:t>
      </w:r>
      <w:r w:rsidRPr="00E2790C">
        <w:rPr>
          <w:sz w:val="28"/>
          <w:szCs w:val="28"/>
          <w:lang w:val="ru-RU"/>
        </w:rPr>
        <w:t xml:space="preserve"> выражающиеся в нарушении умственного развития, дефектах слуха и зрения, наличии телесных пороков, повреждениях нервной системы и пр.;</w:t>
      </w:r>
    </w:p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proofErr w:type="gramStart"/>
      <w:r w:rsidRPr="00E2790C">
        <w:rPr>
          <w:sz w:val="28"/>
          <w:szCs w:val="28"/>
          <w:lang w:val="ru-RU"/>
        </w:rPr>
        <w:t xml:space="preserve">б) </w:t>
      </w:r>
      <w:r w:rsidRPr="00E2790C">
        <w:rPr>
          <w:i/>
          <w:iCs/>
          <w:sz w:val="28"/>
          <w:szCs w:val="28"/>
          <w:lang w:val="ru-RU"/>
        </w:rPr>
        <w:t>психофизиологические</w:t>
      </w:r>
      <w:r w:rsidRPr="00E2790C">
        <w:rPr>
          <w:b/>
          <w:bCs/>
          <w:i/>
          <w:iCs/>
          <w:sz w:val="28"/>
          <w:szCs w:val="28"/>
          <w:lang w:val="ru-RU"/>
        </w:rPr>
        <w:t>,</w:t>
      </w:r>
      <w:r w:rsidRPr="00E2790C">
        <w:rPr>
          <w:sz w:val="28"/>
          <w:szCs w:val="28"/>
          <w:lang w:val="ru-RU"/>
        </w:rPr>
        <w:t xml:space="preserve"> связанные с влиянием на организм человека психофизиологических нагрузок, конфликтных ситуаций, новых видов энергии, приводящих к соматическим, аллергическим, токсическим заболеваниям;</w:t>
      </w:r>
      <w:proofErr w:type="gramEnd"/>
    </w:p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E2790C">
        <w:rPr>
          <w:i/>
          <w:iCs/>
          <w:sz w:val="28"/>
          <w:szCs w:val="28"/>
          <w:lang w:val="ru-RU"/>
        </w:rPr>
        <w:t>в) физиологические</w:t>
      </w:r>
      <w:r w:rsidRPr="00E2790C">
        <w:rPr>
          <w:sz w:val="28"/>
          <w:szCs w:val="28"/>
          <w:lang w:val="ru-RU"/>
        </w:rPr>
        <w:t>,</w:t>
      </w:r>
      <w:r w:rsidRPr="00E2790C">
        <w:rPr>
          <w:i/>
          <w:iCs/>
          <w:sz w:val="28"/>
          <w:szCs w:val="28"/>
          <w:lang w:val="ru-RU"/>
        </w:rPr>
        <w:t xml:space="preserve"> </w:t>
      </w:r>
      <w:r w:rsidRPr="00E2790C">
        <w:rPr>
          <w:sz w:val="28"/>
          <w:szCs w:val="28"/>
          <w:lang w:val="ru-RU"/>
        </w:rPr>
        <w:t>включающие в себя дефекты речи,</w:t>
      </w:r>
      <w:r w:rsidRPr="00E2790C">
        <w:rPr>
          <w:i/>
          <w:iCs/>
          <w:sz w:val="28"/>
          <w:szCs w:val="28"/>
          <w:lang w:val="ru-RU"/>
        </w:rPr>
        <w:t xml:space="preserve"> </w:t>
      </w:r>
      <w:r w:rsidRPr="00E2790C">
        <w:rPr>
          <w:sz w:val="28"/>
          <w:szCs w:val="28"/>
          <w:lang w:val="ru-RU"/>
        </w:rPr>
        <w:t>внешнюю</w:t>
      </w:r>
      <w:r w:rsidRPr="00E2790C">
        <w:rPr>
          <w:i/>
          <w:iCs/>
          <w:sz w:val="28"/>
          <w:szCs w:val="28"/>
          <w:lang w:val="ru-RU"/>
        </w:rPr>
        <w:t xml:space="preserve"> </w:t>
      </w:r>
      <w:r w:rsidRPr="00E2790C">
        <w:rPr>
          <w:sz w:val="28"/>
          <w:szCs w:val="28"/>
          <w:lang w:val="ru-RU"/>
        </w:rPr>
        <w:t>непривлекательность, недостатки конституционно-соматического склада человека, что вызывает негативное отношение со стороны окружающих.</w:t>
      </w:r>
    </w:p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E2790C" w:rsidRPr="00E2790C" w:rsidRDefault="00E2790C" w:rsidP="00E2790C">
      <w:pPr>
        <w:numPr>
          <w:ilvl w:val="0"/>
          <w:numId w:val="6"/>
        </w:numPr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E2790C">
        <w:rPr>
          <w:b/>
          <w:bCs/>
          <w:sz w:val="28"/>
          <w:szCs w:val="28"/>
          <w:lang w:val="ru-RU"/>
        </w:rPr>
        <w:t xml:space="preserve">Психологические факторы, </w:t>
      </w:r>
      <w:r w:rsidRPr="00E2790C">
        <w:rPr>
          <w:sz w:val="28"/>
          <w:szCs w:val="28"/>
          <w:lang w:val="ru-RU"/>
        </w:rPr>
        <w:t>в которые включается наличие у ребенка</w:t>
      </w:r>
      <w:r w:rsidRPr="00E2790C">
        <w:rPr>
          <w:b/>
          <w:bCs/>
          <w:sz w:val="28"/>
          <w:szCs w:val="28"/>
          <w:lang w:val="ru-RU"/>
        </w:rPr>
        <w:t xml:space="preserve"> </w:t>
      </w:r>
      <w:r w:rsidRPr="00E2790C">
        <w:rPr>
          <w:sz w:val="28"/>
          <w:szCs w:val="28"/>
          <w:lang w:val="ru-RU"/>
        </w:rPr>
        <w:t>психопатологии или акцентуации отдельных черт характера. Эти отклонения выражаются в нервно-психических заболеваниях, психопатии, неврастении, пограничных состояниях, повышающих возбудимость нервной системы и обусловливающих неадекватные реакции подростка.</w:t>
      </w:r>
    </w:p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E2790C" w:rsidRPr="00E2790C" w:rsidRDefault="00E2790C" w:rsidP="00E2790C">
      <w:pPr>
        <w:tabs>
          <w:tab w:val="left" w:pos="1300"/>
          <w:tab w:val="left" w:pos="4440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E2790C">
        <w:rPr>
          <w:b/>
          <w:bCs/>
          <w:sz w:val="28"/>
          <w:szCs w:val="28"/>
          <w:lang w:val="ru-RU"/>
        </w:rPr>
        <w:t>3.</w:t>
      </w:r>
      <w:r w:rsidRPr="00E2790C">
        <w:rPr>
          <w:sz w:val="28"/>
          <w:szCs w:val="28"/>
          <w:lang w:val="ru-RU"/>
        </w:rPr>
        <w:tab/>
      </w:r>
      <w:r w:rsidRPr="00E2790C">
        <w:rPr>
          <w:b/>
          <w:bCs/>
          <w:sz w:val="28"/>
          <w:szCs w:val="28"/>
          <w:lang w:val="ru-RU"/>
        </w:rPr>
        <w:t>Социально-педагогические</w:t>
      </w:r>
      <w:r w:rsidRPr="00E2790C">
        <w:rPr>
          <w:b/>
          <w:bCs/>
          <w:sz w:val="28"/>
          <w:szCs w:val="28"/>
          <w:lang w:val="ru-RU"/>
        </w:rPr>
        <w:tab/>
        <w:t>факторы</w:t>
      </w:r>
      <w:r w:rsidRPr="00E2790C">
        <w:rPr>
          <w:sz w:val="28"/>
          <w:szCs w:val="28"/>
          <w:lang w:val="ru-RU"/>
        </w:rPr>
        <w:t>,</w:t>
      </w:r>
      <w:r w:rsidRPr="00E2790C">
        <w:rPr>
          <w:b/>
          <w:bCs/>
          <w:sz w:val="28"/>
          <w:szCs w:val="28"/>
          <w:lang w:val="ru-RU"/>
        </w:rPr>
        <w:t xml:space="preserve"> </w:t>
      </w:r>
      <w:r w:rsidRPr="00E2790C">
        <w:rPr>
          <w:sz w:val="28"/>
          <w:szCs w:val="28"/>
          <w:lang w:val="ru-RU"/>
        </w:rPr>
        <w:t>выражаются в дефектах школьного,</w:t>
      </w:r>
      <w:r>
        <w:rPr>
          <w:sz w:val="28"/>
          <w:szCs w:val="28"/>
          <w:lang w:val="ru-RU"/>
        </w:rPr>
        <w:t xml:space="preserve"> </w:t>
      </w:r>
      <w:r w:rsidRPr="00E2790C">
        <w:rPr>
          <w:sz w:val="28"/>
          <w:szCs w:val="28"/>
          <w:lang w:val="ru-RU"/>
        </w:rPr>
        <w:t>семейного воспитания, в основе которых лежат половозрастные и индивидуальные особенности развития детей. Такие дети бывают плохо подготовлены к школе, негативно относятся к домашним заданиям, безразличны к оценкам.</w:t>
      </w:r>
    </w:p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E2790C" w:rsidRPr="00E2790C" w:rsidRDefault="00E2790C" w:rsidP="00E2790C">
      <w:pPr>
        <w:numPr>
          <w:ilvl w:val="0"/>
          <w:numId w:val="7"/>
        </w:numPr>
        <w:tabs>
          <w:tab w:val="left" w:pos="1300"/>
        </w:tabs>
        <w:spacing w:line="276" w:lineRule="auto"/>
        <w:ind w:left="260" w:firstLine="709"/>
        <w:jc w:val="both"/>
        <w:rPr>
          <w:sz w:val="28"/>
          <w:szCs w:val="28"/>
          <w:lang w:val="ru-RU"/>
        </w:rPr>
      </w:pPr>
      <w:r w:rsidRPr="00E2790C">
        <w:rPr>
          <w:b/>
          <w:bCs/>
          <w:sz w:val="28"/>
          <w:szCs w:val="28"/>
          <w:lang w:val="ru-RU"/>
        </w:rPr>
        <w:lastRenderedPageBreak/>
        <w:t xml:space="preserve">Социально-экономические  факторы  </w:t>
      </w:r>
      <w:r w:rsidRPr="00E2790C">
        <w:rPr>
          <w:sz w:val="28"/>
          <w:szCs w:val="28"/>
          <w:lang w:val="ru-RU"/>
        </w:rPr>
        <w:t>включают  социальное  неравенство, расслоение общества на бедных и богатых, обнищание, безработицу, инфляцию и, как следствие, социальную напряженность.</w:t>
      </w:r>
    </w:p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E2790C" w:rsidRPr="00E2790C" w:rsidRDefault="00E2790C" w:rsidP="00E2790C">
      <w:pPr>
        <w:numPr>
          <w:ilvl w:val="0"/>
          <w:numId w:val="8"/>
        </w:numPr>
        <w:tabs>
          <w:tab w:val="left" w:pos="1340"/>
        </w:tabs>
        <w:spacing w:line="276" w:lineRule="auto"/>
        <w:ind w:left="260" w:firstLine="709"/>
        <w:jc w:val="both"/>
        <w:rPr>
          <w:sz w:val="28"/>
          <w:szCs w:val="28"/>
          <w:lang w:val="ru-RU"/>
        </w:rPr>
      </w:pPr>
      <w:r w:rsidRPr="00E2790C">
        <w:rPr>
          <w:b/>
          <w:bCs/>
          <w:sz w:val="28"/>
          <w:szCs w:val="28"/>
          <w:lang w:val="ru-RU"/>
        </w:rPr>
        <w:t xml:space="preserve">Морально-этические факторы </w:t>
      </w:r>
      <w:r w:rsidRPr="00E2790C">
        <w:rPr>
          <w:sz w:val="28"/>
          <w:szCs w:val="28"/>
          <w:lang w:val="ru-RU"/>
        </w:rPr>
        <w:t xml:space="preserve">проявляются в низком морально-нравственном уровне современного общества, разрушением духовных ценностей, падении нравов, а также в нейтральном отношении общества к проявлениям </w:t>
      </w:r>
      <w:proofErr w:type="spellStart"/>
      <w:r w:rsidRPr="00E2790C">
        <w:rPr>
          <w:sz w:val="28"/>
          <w:szCs w:val="28"/>
          <w:lang w:val="ru-RU"/>
        </w:rPr>
        <w:t>девиантного</w:t>
      </w:r>
      <w:proofErr w:type="spellEnd"/>
      <w:r w:rsidRPr="00E2790C">
        <w:rPr>
          <w:sz w:val="28"/>
          <w:szCs w:val="28"/>
          <w:lang w:val="ru-RU"/>
        </w:rPr>
        <w:t xml:space="preserve"> поведения.</w:t>
      </w:r>
    </w:p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  <w:lang w:val="ru-RU"/>
        </w:rPr>
      </w:pPr>
    </w:p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E2790C">
        <w:rPr>
          <w:b/>
          <w:bCs/>
          <w:sz w:val="28"/>
          <w:szCs w:val="28"/>
        </w:rPr>
        <w:t>Вопросы</w:t>
      </w:r>
      <w:proofErr w:type="spellEnd"/>
      <w:r w:rsidRPr="00E2790C">
        <w:rPr>
          <w:b/>
          <w:bCs/>
          <w:sz w:val="28"/>
          <w:szCs w:val="28"/>
        </w:rPr>
        <w:t xml:space="preserve"> </w:t>
      </w:r>
      <w:proofErr w:type="spellStart"/>
      <w:r w:rsidRPr="00E2790C">
        <w:rPr>
          <w:b/>
          <w:bCs/>
          <w:sz w:val="28"/>
          <w:szCs w:val="28"/>
        </w:rPr>
        <w:t>для</w:t>
      </w:r>
      <w:proofErr w:type="spellEnd"/>
      <w:r w:rsidRPr="00E2790C">
        <w:rPr>
          <w:b/>
          <w:bCs/>
          <w:sz w:val="28"/>
          <w:szCs w:val="28"/>
        </w:rPr>
        <w:t xml:space="preserve"> </w:t>
      </w:r>
      <w:proofErr w:type="spellStart"/>
      <w:r w:rsidRPr="00E2790C">
        <w:rPr>
          <w:b/>
          <w:bCs/>
          <w:sz w:val="28"/>
          <w:szCs w:val="28"/>
        </w:rPr>
        <w:t>самоконтроля</w:t>
      </w:r>
      <w:proofErr w:type="spellEnd"/>
      <w:r w:rsidRPr="00E2790C">
        <w:rPr>
          <w:b/>
          <w:bCs/>
          <w:sz w:val="28"/>
          <w:szCs w:val="28"/>
        </w:rPr>
        <w:t>:</w:t>
      </w:r>
    </w:p>
    <w:p w:rsidR="00E2790C" w:rsidRPr="00E2790C" w:rsidRDefault="00E2790C" w:rsidP="00E2790C">
      <w:pPr>
        <w:numPr>
          <w:ilvl w:val="0"/>
          <w:numId w:val="9"/>
        </w:numPr>
        <w:tabs>
          <w:tab w:val="left" w:pos="1560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E2790C">
        <w:rPr>
          <w:sz w:val="28"/>
          <w:szCs w:val="28"/>
          <w:lang w:val="ru-RU"/>
        </w:rPr>
        <w:t>Раскройте понятия «девиации», «</w:t>
      </w:r>
      <w:proofErr w:type="spellStart"/>
      <w:r w:rsidRPr="00E2790C">
        <w:rPr>
          <w:sz w:val="28"/>
          <w:szCs w:val="28"/>
          <w:lang w:val="ru-RU"/>
        </w:rPr>
        <w:t>делинквентное</w:t>
      </w:r>
      <w:proofErr w:type="spellEnd"/>
      <w:r w:rsidRPr="00E2790C">
        <w:rPr>
          <w:sz w:val="28"/>
          <w:szCs w:val="28"/>
          <w:lang w:val="ru-RU"/>
        </w:rPr>
        <w:t>» и «криминальное</w:t>
      </w:r>
    </w:p>
    <w:p w:rsidR="00E2790C" w:rsidRPr="00E2790C" w:rsidRDefault="00E2790C" w:rsidP="00E2790C">
      <w:pPr>
        <w:spacing w:line="276" w:lineRule="auto"/>
        <w:ind w:firstLine="709"/>
        <w:jc w:val="both"/>
        <w:rPr>
          <w:sz w:val="28"/>
          <w:szCs w:val="28"/>
        </w:rPr>
      </w:pPr>
      <w:proofErr w:type="spellStart"/>
      <w:proofErr w:type="gramStart"/>
      <w:r w:rsidRPr="00E2790C">
        <w:rPr>
          <w:sz w:val="28"/>
          <w:szCs w:val="28"/>
        </w:rPr>
        <w:t>поведение</w:t>
      </w:r>
      <w:proofErr w:type="spellEnd"/>
      <w:proofErr w:type="gramEnd"/>
      <w:r w:rsidRPr="00E2790C">
        <w:rPr>
          <w:sz w:val="28"/>
          <w:szCs w:val="28"/>
        </w:rPr>
        <w:t>».</w:t>
      </w:r>
    </w:p>
    <w:p w:rsidR="00E2790C" w:rsidRPr="00E2790C" w:rsidRDefault="00E2790C" w:rsidP="00E2790C">
      <w:pPr>
        <w:numPr>
          <w:ilvl w:val="0"/>
          <w:numId w:val="9"/>
        </w:numPr>
        <w:tabs>
          <w:tab w:val="left" w:pos="1560"/>
        </w:tabs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E2790C">
        <w:rPr>
          <w:sz w:val="28"/>
          <w:szCs w:val="28"/>
        </w:rPr>
        <w:t>Назовите</w:t>
      </w:r>
      <w:proofErr w:type="spellEnd"/>
      <w:r w:rsidRPr="00E2790C">
        <w:rPr>
          <w:sz w:val="28"/>
          <w:szCs w:val="28"/>
        </w:rPr>
        <w:t xml:space="preserve"> </w:t>
      </w:r>
      <w:proofErr w:type="spellStart"/>
      <w:r w:rsidRPr="00E2790C">
        <w:rPr>
          <w:sz w:val="28"/>
          <w:szCs w:val="28"/>
        </w:rPr>
        <w:t>различные</w:t>
      </w:r>
      <w:proofErr w:type="spellEnd"/>
      <w:r w:rsidRPr="00E2790C">
        <w:rPr>
          <w:sz w:val="28"/>
          <w:szCs w:val="28"/>
        </w:rPr>
        <w:t xml:space="preserve"> </w:t>
      </w:r>
      <w:proofErr w:type="spellStart"/>
      <w:r w:rsidRPr="00E2790C">
        <w:rPr>
          <w:sz w:val="28"/>
          <w:szCs w:val="28"/>
        </w:rPr>
        <w:t>виды</w:t>
      </w:r>
      <w:proofErr w:type="spellEnd"/>
      <w:r w:rsidRPr="00E2790C">
        <w:rPr>
          <w:sz w:val="28"/>
          <w:szCs w:val="28"/>
        </w:rPr>
        <w:t xml:space="preserve"> </w:t>
      </w:r>
      <w:proofErr w:type="spellStart"/>
      <w:r w:rsidRPr="00E2790C">
        <w:rPr>
          <w:sz w:val="28"/>
          <w:szCs w:val="28"/>
        </w:rPr>
        <w:t>девиаций</w:t>
      </w:r>
      <w:proofErr w:type="spellEnd"/>
      <w:r w:rsidRPr="00E2790C">
        <w:rPr>
          <w:sz w:val="28"/>
          <w:szCs w:val="28"/>
        </w:rPr>
        <w:t>.</w:t>
      </w:r>
    </w:p>
    <w:p w:rsidR="00E2790C" w:rsidRPr="00E2790C" w:rsidRDefault="00E2790C" w:rsidP="00E2790C">
      <w:pPr>
        <w:numPr>
          <w:ilvl w:val="0"/>
          <w:numId w:val="9"/>
        </w:numPr>
        <w:tabs>
          <w:tab w:val="left" w:pos="1560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E2790C">
        <w:rPr>
          <w:sz w:val="28"/>
          <w:szCs w:val="28"/>
          <w:lang w:val="ru-RU"/>
        </w:rPr>
        <w:t>Что относится к критериям норм психического здоровья личности?</w:t>
      </w:r>
    </w:p>
    <w:p w:rsidR="00E2790C" w:rsidRPr="00E2790C" w:rsidRDefault="00E2790C" w:rsidP="00E2790C">
      <w:pPr>
        <w:numPr>
          <w:ilvl w:val="0"/>
          <w:numId w:val="9"/>
        </w:numPr>
        <w:tabs>
          <w:tab w:val="left" w:pos="1560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E2790C">
        <w:rPr>
          <w:sz w:val="28"/>
          <w:szCs w:val="28"/>
          <w:lang w:val="ru-RU"/>
        </w:rPr>
        <w:t xml:space="preserve">Раскройте факторы </w:t>
      </w:r>
      <w:proofErr w:type="spellStart"/>
      <w:r w:rsidRPr="00E2790C">
        <w:rPr>
          <w:sz w:val="28"/>
          <w:szCs w:val="28"/>
          <w:lang w:val="ru-RU"/>
        </w:rPr>
        <w:t>девиантного</w:t>
      </w:r>
      <w:proofErr w:type="spellEnd"/>
      <w:r w:rsidRPr="00E2790C">
        <w:rPr>
          <w:sz w:val="28"/>
          <w:szCs w:val="28"/>
          <w:lang w:val="ru-RU"/>
        </w:rPr>
        <w:t xml:space="preserve"> поведения подростков.</w:t>
      </w:r>
    </w:p>
    <w:p w:rsidR="00E2790C" w:rsidRPr="00E2790C" w:rsidRDefault="00E2790C" w:rsidP="00E2790C">
      <w:pPr>
        <w:numPr>
          <w:ilvl w:val="0"/>
          <w:numId w:val="9"/>
        </w:numPr>
        <w:tabs>
          <w:tab w:val="left" w:pos="1558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proofErr w:type="gramStart"/>
      <w:r w:rsidRPr="00E2790C">
        <w:rPr>
          <w:sz w:val="28"/>
          <w:szCs w:val="28"/>
          <w:lang w:val="ru-RU"/>
        </w:rPr>
        <w:t>Влияние</w:t>
      </w:r>
      <w:proofErr w:type="gramEnd"/>
      <w:r w:rsidRPr="00E2790C">
        <w:rPr>
          <w:sz w:val="28"/>
          <w:szCs w:val="28"/>
          <w:lang w:val="ru-RU"/>
        </w:rPr>
        <w:t xml:space="preserve"> каких факторов на ваш взгляд оказывает большее воздействие на личность подростка?</w:t>
      </w:r>
    </w:p>
    <w:sectPr w:rsidR="00E2790C" w:rsidRPr="00E2790C" w:rsidSect="00E2790C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C1"/>
    <w:multiLevelType w:val="hybridMultilevel"/>
    <w:tmpl w:val="FDD801C6"/>
    <w:lvl w:ilvl="0" w:tplc="63A416C4">
      <w:start w:val="2"/>
      <w:numFmt w:val="decimal"/>
      <w:lvlText w:val="%1."/>
      <w:lvlJc w:val="left"/>
      <w:rPr>
        <w:b/>
      </w:rPr>
    </w:lvl>
    <w:lvl w:ilvl="1" w:tplc="59DE1416">
      <w:numFmt w:val="decimal"/>
      <w:lvlText w:val=""/>
      <w:lvlJc w:val="left"/>
    </w:lvl>
    <w:lvl w:ilvl="2" w:tplc="086A2DDC">
      <w:numFmt w:val="decimal"/>
      <w:lvlText w:val=""/>
      <w:lvlJc w:val="left"/>
    </w:lvl>
    <w:lvl w:ilvl="3" w:tplc="D36693D8">
      <w:numFmt w:val="decimal"/>
      <w:lvlText w:val=""/>
      <w:lvlJc w:val="left"/>
    </w:lvl>
    <w:lvl w:ilvl="4" w:tplc="43B24E2E">
      <w:numFmt w:val="decimal"/>
      <w:lvlText w:val=""/>
      <w:lvlJc w:val="left"/>
    </w:lvl>
    <w:lvl w:ilvl="5" w:tplc="A1E44FB2">
      <w:numFmt w:val="decimal"/>
      <w:lvlText w:val=""/>
      <w:lvlJc w:val="left"/>
    </w:lvl>
    <w:lvl w:ilvl="6" w:tplc="E0A2620A">
      <w:numFmt w:val="decimal"/>
      <w:lvlText w:val=""/>
      <w:lvlJc w:val="left"/>
    </w:lvl>
    <w:lvl w:ilvl="7" w:tplc="8BA26A12">
      <w:numFmt w:val="decimal"/>
      <w:lvlText w:val=""/>
      <w:lvlJc w:val="left"/>
    </w:lvl>
    <w:lvl w:ilvl="8" w:tplc="B1F44BB6">
      <w:numFmt w:val="decimal"/>
      <w:lvlText w:val=""/>
      <w:lvlJc w:val="left"/>
    </w:lvl>
  </w:abstractNum>
  <w:abstractNum w:abstractNumId="1">
    <w:nsid w:val="00000CE1"/>
    <w:multiLevelType w:val="hybridMultilevel"/>
    <w:tmpl w:val="33ACA6A4"/>
    <w:lvl w:ilvl="0" w:tplc="5016B2EC">
      <w:start w:val="5"/>
      <w:numFmt w:val="decimal"/>
      <w:lvlText w:val="%1."/>
      <w:lvlJc w:val="left"/>
    </w:lvl>
    <w:lvl w:ilvl="1" w:tplc="85CE9E70">
      <w:numFmt w:val="decimal"/>
      <w:lvlText w:val=""/>
      <w:lvlJc w:val="left"/>
    </w:lvl>
    <w:lvl w:ilvl="2" w:tplc="AF6C77BE">
      <w:numFmt w:val="decimal"/>
      <w:lvlText w:val=""/>
      <w:lvlJc w:val="left"/>
    </w:lvl>
    <w:lvl w:ilvl="3" w:tplc="155A9F44">
      <w:numFmt w:val="decimal"/>
      <w:lvlText w:val=""/>
      <w:lvlJc w:val="left"/>
    </w:lvl>
    <w:lvl w:ilvl="4" w:tplc="75363C2C">
      <w:numFmt w:val="decimal"/>
      <w:lvlText w:val=""/>
      <w:lvlJc w:val="left"/>
    </w:lvl>
    <w:lvl w:ilvl="5" w:tplc="C7A24FA6">
      <w:numFmt w:val="decimal"/>
      <w:lvlText w:val=""/>
      <w:lvlJc w:val="left"/>
    </w:lvl>
    <w:lvl w:ilvl="6" w:tplc="F058E68E">
      <w:numFmt w:val="decimal"/>
      <w:lvlText w:val=""/>
      <w:lvlJc w:val="left"/>
    </w:lvl>
    <w:lvl w:ilvl="7" w:tplc="8D7439F4">
      <w:numFmt w:val="decimal"/>
      <w:lvlText w:val=""/>
      <w:lvlJc w:val="left"/>
    </w:lvl>
    <w:lvl w:ilvl="8" w:tplc="A036A956">
      <w:numFmt w:val="decimal"/>
      <w:lvlText w:val=""/>
      <w:lvlJc w:val="left"/>
    </w:lvl>
  </w:abstractNum>
  <w:abstractNum w:abstractNumId="2">
    <w:nsid w:val="000030F1"/>
    <w:multiLevelType w:val="hybridMultilevel"/>
    <w:tmpl w:val="9A52D07C"/>
    <w:lvl w:ilvl="0" w:tplc="9A42696E">
      <w:start w:val="1"/>
      <w:numFmt w:val="bullet"/>
      <w:lvlText w:val="-"/>
      <w:lvlJc w:val="left"/>
    </w:lvl>
    <w:lvl w:ilvl="1" w:tplc="F77CD9CC">
      <w:numFmt w:val="decimal"/>
      <w:lvlText w:val=""/>
      <w:lvlJc w:val="left"/>
    </w:lvl>
    <w:lvl w:ilvl="2" w:tplc="F1A2720A">
      <w:numFmt w:val="decimal"/>
      <w:lvlText w:val=""/>
      <w:lvlJc w:val="left"/>
    </w:lvl>
    <w:lvl w:ilvl="3" w:tplc="79342900">
      <w:numFmt w:val="decimal"/>
      <w:lvlText w:val=""/>
      <w:lvlJc w:val="left"/>
    </w:lvl>
    <w:lvl w:ilvl="4" w:tplc="374241A6">
      <w:numFmt w:val="decimal"/>
      <w:lvlText w:val=""/>
      <w:lvlJc w:val="left"/>
    </w:lvl>
    <w:lvl w:ilvl="5" w:tplc="F66077B4">
      <w:numFmt w:val="decimal"/>
      <w:lvlText w:val=""/>
      <w:lvlJc w:val="left"/>
    </w:lvl>
    <w:lvl w:ilvl="6" w:tplc="B612450A">
      <w:numFmt w:val="decimal"/>
      <w:lvlText w:val=""/>
      <w:lvlJc w:val="left"/>
    </w:lvl>
    <w:lvl w:ilvl="7" w:tplc="0E1ED33C">
      <w:numFmt w:val="decimal"/>
      <w:lvlText w:val=""/>
      <w:lvlJc w:val="left"/>
    </w:lvl>
    <w:lvl w:ilvl="8" w:tplc="61CAF258">
      <w:numFmt w:val="decimal"/>
      <w:lvlText w:val=""/>
      <w:lvlJc w:val="left"/>
    </w:lvl>
  </w:abstractNum>
  <w:abstractNum w:abstractNumId="3">
    <w:nsid w:val="00003295"/>
    <w:multiLevelType w:val="hybridMultilevel"/>
    <w:tmpl w:val="6802A5D2"/>
    <w:lvl w:ilvl="0" w:tplc="157A3598">
      <w:start w:val="1"/>
      <w:numFmt w:val="decimal"/>
      <w:lvlText w:val="%1."/>
      <w:lvlJc w:val="left"/>
    </w:lvl>
    <w:lvl w:ilvl="1" w:tplc="56DC8D7A">
      <w:numFmt w:val="decimal"/>
      <w:lvlText w:val=""/>
      <w:lvlJc w:val="left"/>
    </w:lvl>
    <w:lvl w:ilvl="2" w:tplc="FB3AA60C">
      <w:numFmt w:val="decimal"/>
      <w:lvlText w:val=""/>
      <w:lvlJc w:val="left"/>
    </w:lvl>
    <w:lvl w:ilvl="3" w:tplc="CA467110">
      <w:numFmt w:val="decimal"/>
      <w:lvlText w:val=""/>
      <w:lvlJc w:val="left"/>
    </w:lvl>
    <w:lvl w:ilvl="4" w:tplc="D5C6A06E">
      <w:numFmt w:val="decimal"/>
      <w:lvlText w:val=""/>
      <w:lvlJc w:val="left"/>
    </w:lvl>
    <w:lvl w:ilvl="5" w:tplc="395E58BE">
      <w:numFmt w:val="decimal"/>
      <w:lvlText w:val=""/>
      <w:lvlJc w:val="left"/>
    </w:lvl>
    <w:lvl w:ilvl="6" w:tplc="E52685EA">
      <w:numFmt w:val="decimal"/>
      <w:lvlText w:val=""/>
      <w:lvlJc w:val="left"/>
    </w:lvl>
    <w:lvl w:ilvl="7" w:tplc="F6C2F6D0">
      <w:numFmt w:val="decimal"/>
      <w:lvlText w:val=""/>
      <w:lvlJc w:val="left"/>
    </w:lvl>
    <w:lvl w:ilvl="8" w:tplc="4F7A5A30">
      <w:numFmt w:val="decimal"/>
      <w:lvlText w:val=""/>
      <w:lvlJc w:val="left"/>
    </w:lvl>
  </w:abstractNum>
  <w:abstractNum w:abstractNumId="4">
    <w:nsid w:val="0000441D"/>
    <w:multiLevelType w:val="hybridMultilevel"/>
    <w:tmpl w:val="0F406E82"/>
    <w:lvl w:ilvl="0" w:tplc="CA14EFA4">
      <w:start w:val="1"/>
      <w:numFmt w:val="bullet"/>
      <w:lvlText w:val="▪"/>
      <w:lvlJc w:val="left"/>
    </w:lvl>
    <w:lvl w:ilvl="1" w:tplc="11AAECFA">
      <w:numFmt w:val="decimal"/>
      <w:lvlText w:val=""/>
      <w:lvlJc w:val="left"/>
    </w:lvl>
    <w:lvl w:ilvl="2" w:tplc="BB1CA6B8">
      <w:numFmt w:val="decimal"/>
      <w:lvlText w:val=""/>
      <w:lvlJc w:val="left"/>
    </w:lvl>
    <w:lvl w:ilvl="3" w:tplc="622A56C4">
      <w:numFmt w:val="decimal"/>
      <w:lvlText w:val=""/>
      <w:lvlJc w:val="left"/>
    </w:lvl>
    <w:lvl w:ilvl="4" w:tplc="FB14D76A">
      <w:numFmt w:val="decimal"/>
      <w:lvlText w:val=""/>
      <w:lvlJc w:val="left"/>
    </w:lvl>
    <w:lvl w:ilvl="5" w:tplc="7566568C">
      <w:numFmt w:val="decimal"/>
      <w:lvlText w:val=""/>
      <w:lvlJc w:val="left"/>
    </w:lvl>
    <w:lvl w:ilvl="6" w:tplc="9A28A036">
      <w:numFmt w:val="decimal"/>
      <w:lvlText w:val=""/>
      <w:lvlJc w:val="left"/>
    </w:lvl>
    <w:lvl w:ilvl="7" w:tplc="DEDACAB4">
      <w:numFmt w:val="decimal"/>
      <w:lvlText w:val=""/>
      <w:lvlJc w:val="left"/>
    </w:lvl>
    <w:lvl w:ilvl="8" w:tplc="F7C4E3F6">
      <w:numFmt w:val="decimal"/>
      <w:lvlText w:val=""/>
      <w:lvlJc w:val="left"/>
    </w:lvl>
  </w:abstractNum>
  <w:abstractNum w:abstractNumId="5">
    <w:nsid w:val="00004D9A"/>
    <w:multiLevelType w:val="hybridMultilevel"/>
    <w:tmpl w:val="ED28D092"/>
    <w:lvl w:ilvl="0" w:tplc="12244D6C">
      <w:start w:val="1"/>
      <w:numFmt w:val="bullet"/>
      <w:lvlText w:val="В"/>
      <w:lvlJc w:val="left"/>
    </w:lvl>
    <w:lvl w:ilvl="1" w:tplc="A92EEF38">
      <w:numFmt w:val="decimal"/>
      <w:lvlText w:val=""/>
      <w:lvlJc w:val="left"/>
    </w:lvl>
    <w:lvl w:ilvl="2" w:tplc="D2D26C8C">
      <w:numFmt w:val="decimal"/>
      <w:lvlText w:val=""/>
      <w:lvlJc w:val="left"/>
    </w:lvl>
    <w:lvl w:ilvl="3" w:tplc="922898FA">
      <w:numFmt w:val="decimal"/>
      <w:lvlText w:val=""/>
      <w:lvlJc w:val="left"/>
    </w:lvl>
    <w:lvl w:ilvl="4" w:tplc="44303350">
      <w:numFmt w:val="decimal"/>
      <w:lvlText w:val=""/>
      <w:lvlJc w:val="left"/>
    </w:lvl>
    <w:lvl w:ilvl="5" w:tplc="13A035A6">
      <w:numFmt w:val="decimal"/>
      <w:lvlText w:val=""/>
      <w:lvlJc w:val="left"/>
    </w:lvl>
    <w:lvl w:ilvl="6" w:tplc="B2029078">
      <w:numFmt w:val="decimal"/>
      <w:lvlText w:val=""/>
      <w:lvlJc w:val="left"/>
    </w:lvl>
    <w:lvl w:ilvl="7" w:tplc="EB7461D6">
      <w:numFmt w:val="decimal"/>
      <w:lvlText w:val=""/>
      <w:lvlJc w:val="left"/>
    </w:lvl>
    <w:lvl w:ilvl="8" w:tplc="AE5EF166">
      <w:numFmt w:val="decimal"/>
      <w:lvlText w:val=""/>
      <w:lvlJc w:val="left"/>
    </w:lvl>
  </w:abstractNum>
  <w:abstractNum w:abstractNumId="6">
    <w:nsid w:val="00004FC0"/>
    <w:multiLevelType w:val="hybridMultilevel"/>
    <w:tmpl w:val="ED9E5F6A"/>
    <w:lvl w:ilvl="0" w:tplc="E18664E2">
      <w:start w:val="1"/>
      <w:numFmt w:val="decimal"/>
      <w:lvlText w:val="%1."/>
      <w:lvlJc w:val="left"/>
    </w:lvl>
    <w:lvl w:ilvl="1" w:tplc="BB8A2D92">
      <w:numFmt w:val="decimal"/>
      <w:lvlText w:val=""/>
      <w:lvlJc w:val="left"/>
    </w:lvl>
    <w:lvl w:ilvl="2" w:tplc="8DF44382">
      <w:numFmt w:val="decimal"/>
      <w:lvlText w:val=""/>
      <w:lvlJc w:val="left"/>
    </w:lvl>
    <w:lvl w:ilvl="3" w:tplc="2A1AA604">
      <w:numFmt w:val="decimal"/>
      <w:lvlText w:val=""/>
      <w:lvlJc w:val="left"/>
    </w:lvl>
    <w:lvl w:ilvl="4" w:tplc="6AA47F2A">
      <w:numFmt w:val="decimal"/>
      <w:lvlText w:val=""/>
      <w:lvlJc w:val="left"/>
    </w:lvl>
    <w:lvl w:ilvl="5" w:tplc="08C4C3E0">
      <w:numFmt w:val="decimal"/>
      <w:lvlText w:val=""/>
      <w:lvlJc w:val="left"/>
    </w:lvl>
    <w:lvl w:ilvl="6" w:tplc="141E2CD6">
      <w:numFmt w:val="decimal"/>
      <w:lvlText w:val=""/>
      <w:lvlJc w:val="left"/>
    </w:lvl>
    <w:lvl w:ilvl="7" w:tplc="9CC6DB62">
      <w:numFmt w:val="decimal"/>
      <w:lvlText w:val=""/>
      <w:lvlJc w:val="left"/>
    </w:lvl>
    <w:lvl w:ilvl="8" w:tplc="DDA6C2EE">
      <w:numFmt w:val="decimal"/>
      <w:lvlText w:val=""/>
      <w:lvlJc w:val="left"/>
    </w:lvl>
  </w:abstractNum>
  <w:abstractNum w:abstractNumId="7">
    <w:nsid w:val="00005815"/>
    <w:multiLevelType w:val="hybridMultilevel"/>
    <w:tmpl w:val="D85240E2"/>
    <w:lvl w:ilvl="0" w:tplc="9664F576">
      <w:start w:val="1"/>
      <w:numFmt w:val="bullet"/>
      <w:lvlText w:val="▪"/>
      <w:lvlJc w:val="left"/>
    </w:lvl>
    <w:lvl w:ilvl="1" w:tplc="66AAF36A">
      <w:numFmt w:val="decimal"/>
      <w:lvlText w:val=""/>
      <w:lvlJc w:val="left"/>
    </w:lvl>
    <w:lvl w:ilvl="2" w:tplc="B308E604">
      <w:numFmt w:val="decimal"/>
      <w:lvlText w:val=""/>
      <w:lvlJc w:val="left"/>
    </w:lvl>
    <w:lvl w:ilvl="3" w:tplc="A30A310C">
      <w:numFmt w:val="decimal"/>
      <w:lvlText w:val=""/>
      <w:lvlJc w:val="left"/>
    </w:lvl>
    <w:lvl w:ilvl="4" w:tplc="051C76DE">
      <w:numFmt w:val="decimal"/>
      <w:lvlText w:val=""/>
      <w:lvlJc w:val="left"/>
    </w:lvl>
    <w:lvl w:ilvl="5" w:tplc="A10AA500">
      <w:numFmt w:val="decimal"/>
      <w:lvlText w:val=""/>
      <w:lvlJc w:val="left"/>
    </w:lvl>
    <w:lvl w:ilvl="6" w:tplc="9064F290">
      <w:numFmt w:val="decimal"/>
      <w:lvlText w:val=""/>
      <w:lvlJc w:val="left"/>
    </w:lvl>
    <w:lvl w:ilvl="7" w:tplc="2F44C78C">
      <w:numFmt w:val="decimal"/>
      <w:lvlText w:val=""/>
      <w:lvlJc w:val="left"/>
    </w:lvl>
    <w:lvl w:ilvl="8" w:tplc="CF6AB3A4">
      <w:numFmt w:val="decimal"/>
      <w:lvlText w:val=""/>
      <w:lvlJc w:val="left"/>
    </w:lvl>
  </w:abstractNum>
  <w:abstractNum w:abstractNumId="8">
    <w:nsid w:val="00005A9B"/>
    <w:multiLevelType w:val="hybridMultilevel"/>
    <w:tmpl w:val="18B2DC52"/>
    <w:lvl w:ilvl="0" w:tplc="C0980A78">
      <w:start w:val="4"/>
      <w:numFmt w:val="decimal"/>
      <w:lvlText w:val="%1."/>
      <w:lvlJc w:val="left"/>
    </w:lvl>
    <w:lvl w:ilvl="1" w:tplc="17B26E0C">
      <w:numFmt w:val="decimal"/>
      <w:lvlText w:val=""/>
      <w:lvlJc w:val="left"/>
    </w:lvl>
    <w:lvl w:ilvl="2" w:tplc="38C8D49C">
      <w:numFmt w:val="decimal"/>
      <w:lvlText w:val=""/>
      <w:lvlJc w:val="left"/>
    </w:lvl>
    <w:lvl w:ilvl="3" w:tplc="DD48D522">
      <w:numFmt w:val="decimal"/>
      <w:lvlText w:val=""/>
      <w:lvlJc w:val="left"/>
    </w:lvl>
    <w:lvl w:ilvl="4" w:tplc="F7CC0AA8">
      <w:numFmt w:val="decimal"/>
      <w:lvlText w:val=""/>
      <w:lvlJc w:val="left"/>
    </w:lvl>
    <w:lvl w:ilvl="5" w:tplc="1FEE4E20">
      <w:numFmt w:val="decimal"/>
      <w:lvlText w:val=""/>
      <w:lvlJc w:val="left"/>
    </w:lvl>
    <w:lvl w:ilvl="6" w:tplc="7D6C27E4">
      <w:numFmt w:val="decimal"/>
      <w:lvlText w:val=""/>
      <w:lvlJc w:val="left"/>
    </w:lvl>
    <w:lvl w:ilvl="7" w:tplc="AC36240A">
      <w:numFmt w:val="decimal"/>
      <w:lvlText w:val=""/>
      <w:lvlJc w:val="left"/>
    </w:lvl>
    <w:lvl w:ilvl="8" w:tplc="DE5275E4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3"/>
  </w:num>
  <w:num w:numId="6">
    <w:abstractNumId w:val="0"/>
  </w:num>
  <w:num w:numId="7">
    <w:abstractNumId w:val="8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/>
  <w:rsids>
    <w:rsidRoot w:val="00E2790C"/>
    <w:rsid w:val="000274A3"/>
    <w:rsid w:val="0007560A"/>
    <w:rsid w:val="00164CE0"/>
    <w:rsid w:val="00226323"/>
    <w:rsid w:val="00227517"/>
    <w:rsid w:val="00311569"/>
    <w:rsid w:val="003C5DCC"/>
    <w:rsid w:val="005B7980"/>
    <w:rsid w:val="00714720"/>
    <w:rsid w:val="00897356"/>
    <w:rsid w:val="00915581"/>
    <w:rsid w:val="00CF489B"/>
    <w:rsid w:val="00E27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90C"/>
    <w:pPr>
      <w:ind w:firstLine="0"/>
      <w:jc w:val="left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1294</Words>
  <Characters>7378</Characters>
  <Application>Microsoft Office Word</Application>
  <DocSecurity>0</DocSecurity>
  <Lines>61</Lines>
  <Paragraphs>17</Paragraphs>
  <ScaleCrop>false</ScaleCrop>
  <Company/>
  <LinksUpToDate>false</LinksUpToDate>
  <CharactersWithSpaces>8655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Кадры1_2</dc:creator>
  <cp:lastModifiedBy>Кадры1_2</cp:lastModifiedBy>
  <cp:revision>1</cp:revision>
  <dcterms:created xsi:type="dcterms:W3CDTF">2025-12-19T07:34:00Z</dcterms:created>
  <dcterms:modified xsi:type="dcterms:W3CDTF">2025-12-19T07:50:00Z</dcterms:modified>
</cp:coreProperties>
</file>