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65" w:rsidRDefault="0087452A">
      <w:pPr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t>Темы для написания контрольной работы</w:t>
      </w:r>
    </w:p>
    <w:tbl>
      <w:tblPr>
        <w:tblStyle w:val="a4"/>
        <w:tblW w:w="0" w:type="auto"/>
        <w:tblLayout w:type="fixed"/>
        <w:tblLook w:val="04A0"/>
      </w:tblPr>
      <w:tblGrid>
        <w:gridCol w:w="1101"/>
        <w:gridCol w:w="1134"/>
        <w:gridCol w:w="7229"/>
      </w:tblGrid>
      <w:tr w:rsidR="0087452A" w:rsidRPr="002134B8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Default="0087452A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№</w:t>
            </w:r>
          </w:p>
          <w:p w:rsidR="0087452A" w:rsidRPr="002134B8" w:rsidRDefault="0087452A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2134B8" w:rsidRDefault="0087452A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134B8">
              <w:rPr>
                <w:b/>
                <w:sz w:val="28"/>
                <w:szCs w:val="28"/>
              </w:rPr>
              <w:t>опрос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2134B8" w:rsidRDefault="0087452A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2134B8">
              <w:rPr>
                <w:b/>
                <w:sz w:val="28"/>
                <w:szCs w:val="28"/>
              </w:rPr>
              <w:t>одержание</w:t>
            </w:r>
            <w:r w:rsidR="0025423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коллектива: стадии развития ученического коллектива.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критерии, по которым будет осуществляться анализ проведенной воспитательной работы.</w:t>
            </w:r>
          </w:p>
        </w:tc>
      </w:tr>
      <w:tr w:rsidR="0087452A" w:rsidRPr="00C51A50" w:rsidTr="0087452A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индивидуальную программу младшего школьника в соответствии с </w:t>
            </w:r>
            <w:proofErr w:type="gramStart"/>
            <w:r>
              <w:rPr>
                <w:sz w:val="28"/>
                <w:szCs w:val="28"/>
              </w:rPr>
              <w:t>возрастным</w:t>
            </w:r>
            <w:proofErr w:type="gramEnd"/>
            <w:r>
              <w:rPr>
                <w:sz w:val="28"/>
                <w:szCs w:val="28"/>
              </w:rPr>
              <w:t xml:space="preserve"> и индивидуальными особенностями, используя направления в воспитательной работе.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и содержание семейного воспитания.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анализ внеурочного мероприятия (на выбор).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основе методов педагогического исследования диагностировать личностные особенности младшего школьника.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методов воспитания в работе с младшими школьниками.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характеристику на ученика.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Определить, каким образом происходит развитие ученического самоуправления в детском коллективе, опираясь на теорию коллективного воспитания.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работы классного руководителя с </w:t>
            </w:r>
            <w:r>
              <w:rPr>
                <w:sz w:val="28"/>
                <w:szCs w:val="28"/>
              </w:rPr>
              <w:lastRenderedPageBreak/>
              <w:t>одаренными детьми.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pStyle w:val="a3"/>
              <w:spacing w:line="360" w:lineRule="auto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Написать </w:t>
            </w:r>
            <w:proofErr w:type="gramStart"/>
            <w:r>
              <w:rPr>
                <w:bCs/>
                <w:sz w:val="28"/>
                <w:szCs w:val="28"/>
              </w:rPr>
              <w:t>характеристику на класс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уровень развития детского коллектива на летней площадке, в период производственной практики.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работы классного руководителя.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по экологическому воспитанию младших школьников.</w:t>
            </w:r>
          </w:p>
        </w:tc>
      </w:tr>
      <w:tr w:rsidR="0087452A" w:rsidRPr="00C51A50" w:rsidTr="0087452A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характеристику межличностным отношениям в детском коллективе, в период учебной практики.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поддержка в процессе адаптации младших школьников к условиям образовательного учреждения.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по эстетическому воспитанию.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приоритетные направления оздоровительной воспитательной работы с учетом интересов детей на летней площадке.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 педагогического общения, особенности их применения.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план классного часа.</w:t>
            </w:r>
          </w:p>
        </w:tc>
      </w:tr>
      <w:tr w:rsidR="0087452A" w:rsidRPr="00C51A50" w:rsidTr="0087452A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систему работы классного руководителя с младшими школьниками.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lastRenderedPageBreak/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Массовые формы внеклассной работы.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тематику проведения родительских собраний.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Обосновать критерии анализа воспитательного процесса и результата работы классного руководителя.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Раскрыть сущность и методику педагогического наблюдения.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индивидуальной работы с «трудными учащимися».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Описать методику создания в кабинете предметно-развивающей среды.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воспитания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с родителями.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Обосновать выбор образовательных технологий, которые должен применять классный руководитель в области начального общего образования.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работы классного руководителя с </w:t>
            </w:r>
            <w:proofErr w:type="spellStart"/>
            <w:r>
              <w:rPr>
                <w:sz w:val="28"/>
                <w:szCs w:val="28"/>
              </w:rPr>
              <w:t>дезадаптированными</w:t>
            </w:r>
            <w:proofErr w:type="spellEnd"/>
            <w:r>
              <w:rPr>
                <w:sz w:val="28"/>
                <w:szCs w:val="28"/>
              </w:rPr>
              <w:t xml:space="preserve"> детьми.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воспитательной работы в группе.</w:t>
            </w:r>
          </w:p>
        </w:tc>
      </w:tr>
      <w:tr w:rsidR="0087452A" w:rsidRPr="00C51A50" w:rsidTr="0087452A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Определите, по каким принципам происходит изучение системы отношений классного руководителя, социального педагога, педагога-психолога, медицинского работника, организатора воспитательной работы, воспитателя группы продленного дня, руководителей кружков.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Pr="00C51A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Задачи и принципы внеклассной работы.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Написать благодарственное письмо родителям.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основные направления воспитательной работы и особенности ее планирования.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воспитания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классного руководителя по физическому воспитанию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Обосновать критерии выявления одаренных детей и наметить методику работы с ними.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и индивидуальные особенности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перечень личностных качеств необходимых классному руководителю для эффективного взаимодействия с учащимися.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методику организации режима, активного отдыха детей, проведение санитарно-гигиенической работы и работы по самообслуживанию.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процесса социализации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Сформулируйте особенности работы классного руководителя в начальной школе.</w:t>
            </w:r>
          </w:p>
        </w:tc>
      </w:tr>
      <w:tr w:rsidR="0087452A" w:rsidRPr="00C51A50" w:rsidTr="0087452A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деятельности классного руководителя, опираясь на виды педагогической деятельности.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классного руководителя и семьи – важное условие эффективности воспитательного </w:t>
            </w:r>
            <w:r>
              <w:rPr>
                <w:sz w:val="28"/>
                <w:szCs w:val="28"/>
              </w:rPr>
              <w:lastRenderedPageBreak/>
              <w:t>процесса.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по формированию здорового образа жизни.</w:t>
            </w:r>
          </w:p>
        </w:tc>
      </w:tr>
      <w:tr w:rsidR="0087452A" w:rsidRPr="00C51A50" w:rsidTr="0087452A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стили педагогического общения при работе с разными детскими коллективами, опираясь на индивидуальные особенности детей.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Принципы воспитания, их роль в развитии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pStyle w:val="a3"/>
              <w:spacing w:line="360" w:lineRule="auto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Составить план работы по </w:t>
            </w:r>
            <w:proofErr w:type="spellStart"/>
            <w:r>
              <w:rPr>
                <w:bCs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bCs/>
                <w:sz w:val="28"/>
                <w:szCs w:val="28"/>
              </w:rPr>
              <w:t xml:space="preserve"> работе.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методику индивидуальной работы с младшими школьниками.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чем состоит педагогическая поддержка ученического коллектива.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рефлексивный анализ своей деятельности как классного руководителя.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52A" w:rsidRPr="00C657FD" w:rsidRDefault="0087452A" w:rsidP="00C46E9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Разработать систему методов воспитания в начальной школе.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делового педагогического общения.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структуру процесса воспитания.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Разработать методику учета принципа возрастных особенностей младших школьников.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Уважение к личности воспитанника в сочетании с разумной требовательностью – важное условие профессиональной деятельности классного руководителя.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внеклассной работы.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Разработать методику проведения конкурса или викторины с младшими школьниками.</w:t>
            </w:r>
          </w:p>
        </w:tc>
      </w:tr>
      <w:tr w:rsidR="0087452A" w:rsidRPr="00C51A50" w:rsidTr="0087452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работе классного руководителя.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 работы по трудовому воспитанию учащихся.</w:t>
            </w:r>
          </w:p>
        </w:tc>
      </w:tr>
      <w:tr w:rsidR="0087452A" w:rsidRPr="00C51A50" w:rsidTr="0087452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51A50" w:rsidRDefault="0087452A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52A" w:rsidRPr="00C657FD" w:rsidRDefault="0087452A" w:rsidP="00C46E9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Разработать методику проведения индивидуальной беседы с учащимися.</w:t>
            </w:r>
          </w:p>
        </w:tc>
      </w:tr>
    </w:tbl>
    <w:p w:rsidR="0087452A" w:rsidRDefault="0087452A"/>
    <w:sectPr w:rsidR="0087452A" w:rsidSect="003B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452A"/>
    <w:rsid w:val="00254231"/>
    <w:rsid w:val="003B7965"/>
    <w:rsid w:val="00665581"/>
    <w:rsid w:val="0087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452A"/>
    <w:pPr>
      <w:ind w:left="720"/>
      <w:contextualSpacing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874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2021-10-01T09:41:00Z</dcterms:created>
  <dcterms:modified xsi:type="dcterms:W3CDTF">2024-09-20T11:41:00Z</dcterms:modified>
</cp:coreProperties>
</file>