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99" w:rsidRPr="00E01399" w:rsidRDefault="00E01399" w:rsidP="00E01399">
      <w:pPr>
        <w:widowControl w:val="0"/>
        <w:autoSpaceDE w:val="0"/>
        <w:autoSpaceDN w:val="0"/>
        <w:spacing w:before="160" w:after="0" w:line="240" w:lineRule="auto"/>
        <w:ind w:left="392" w:right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E01399" w:rsidRPr="00E01399" w:rsidRDefault="00E01399" w:rsidP="00E01399">
      <w:pPr>
        <w:widowControl w:val="0"/>
        <w:autoSpaceDE w:val="0"/>
        <w:autoSpaceDN w:val="0"/>
        <w:spacing w:before="161" w:after="0" w:line="240" w:lineRule="auto"/>
        <w:ind w:left="392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E01399" w:rsidRDefault="00E01399" w:rsidP="00E01399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E01399" w:rsidRPr="00E01399" w:rsidRDefault="00E01399" w:rsidP="00E01399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E01399" w:rsidRPr="00E01399" w:rsidRDefault="00E01399" w:rsidP="00E01399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Максимова Светлана Владимировна, преподаватель высшей квалификационной категории</w:t>
      </w:r>
    </w:p>
    <w:p w:rsidR="00E01399" w:rsidRDefault="00E01399" w:rsidP="00E01399">
      <w:pPr>
        <w:widowControl w:val="0"/>
        <w:autoSpaceDE w:val="0"/>
        <w:autoSpaceDN w:val="0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01399" w:rsidRPr="00E01399" w:rsidRDefault="00E01399" w:rsidP="00E01399">
      <w:pPr>
        <w:widowControl w:val="0"/>
        <w:autoSpaceDE w:val="0"/>
        <w:autoSpaceDN w:val="0"/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01399">
        <w:rPr>
          <w:rFonts w:ascii="Times New Roman" w:eastAsia="Times New Roman" w:hAnsi="Times New Roman" w:cs="Times New Roman"/>
          <w:b/>
          <w:sz w:val="24"/>
        </w:rPr>
        <w:t>Тема</w:t>
      </w:r>
      <w:r w:rsidRPr="00E0139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1.</w:t>
      </w:r>
      <w:r w:rsidRPr="00E0139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1.Устное</w:t>
      </w:r>
      <w:r w:rsidRPr="00E0139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народное</w:t>
      </w:r>
      <w:r w:rsidRPr="00E01399">
        <w:rPr>
          <w:rFonts w:ascii="Times New Roman" w:eastAsia="Times New Roman" w:hAnsi="Times New Roman" w:cs="Times New Roman"/>
          <w:b/>
          <w:spacing w:val="-2"/>
          <w:sz w:val="24"/>
        </w:rPr>
        <w:t xml:space="preserve"> творчество.</w:t>
      </w:r>
    </w:p>
    <w:p w:rsidR="00E01399" w:rsidRPr="00E01399" w:rsidRDefault="00E01399" w:rsidP="00E01399">
      <w:pPr>
        <w:widowControl w:val="0"/>
        <w:autoSpaceDE w:val="0"/>
        <w:autoSpaceDN w:val="0"/>
        <w:spacing w:after="0" w:line="240" w:lineRule="auto"/>
        <w:ind w:right="3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01399">
        <w:rPr>
          <w:rFonts w:ascii="Times New Roman" w:eastAsia="Times New Roman" w:hAnsi="Times New Roman" w:cs="Times New Roman"/>
          <w:b/>
          <w:sz w:val="24"/>
        </w:rPr>
        <w:t>Устное</w:t>
      </w:r>
      <w:r w:rsidRPr="00E0139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народное</w:t>
      </w:r>
      <w:r w:rsidRPr="00E0139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творчество.</w:t>
      </w:r>
      <w:r w:rsidRPr="00E0139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Малые</w:t>
      </w:r>
      <w:r w:rsidRPr="00E0139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фольклорные</w:t>
      </w:r>
      <w:r w:rsidRPr="00E0139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4"/>
        </w:rPr>
        <w:t>жанры.</w:t>
      </w:r>
    </w:p>
    <w:p w:rsidR="00E01399" w:rsidRPr="00E01399" w:rsidRDefault="00E01399" w:rsidP="00E01399">
      <w:pPr>
        <w:widowControl w:val="0"/>
        <w:autoSpaceDE w:val="0"/>
        <w:autoSpaceDN w:val="0"/>
        <w:spacing w:after="0" w:line="240" w:lineRule="auto"/>
        <w:ind w:right="3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01399">
        <w:rPr>
          <w:rFonts w:ascii="Times New Roman" w:eastAsia="Times New Roman" w:hAnsi="Times New Roman" w:cs="Times New Roman"/>
          <w:b/>
          <w:sz w:val="24"/>
        </w:rPr>
        <w:t>Фольклор</w:t>
      </w:r>
      <w:r w:rsidRPr="00E01399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народов</w:t>
      </w:r>
      <w:r w:rsidRPr="00E01399">
        <w:rPr>
          <w:rFonts w:ascii="Times New Roman" w:eastAsia="Times New Roman" w:hAnsi="Times New Roman" w:cs="Times New Roman"/>
          <w:b/>
          <w:spacing w:val="-4"/>
          <w:sz w:val="24"/>
        </w:rPr>
        <w:t xml:space="preserve"> мира</w:t>
      </w:r>
    </w:p>
    <w:p w:rsidR="00E01399" w:rsidRPr="00E01399" w:rsidRDefault="00E01399" w:rsidP="00E01399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399" w:rsidRPr="002478B2" w:rsidRDefault="002478B2" w:rsidP="002478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8B2"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задания:</w:t>
      </w:r>
    </w:p>
    <w:p w:rsidR="002478B2" w:rsidRPr="00E01399" w:rsidRDefault="002478B2" w:rsidP="00E013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399" w:rsidRPr="00E01399" w:rsidRDefault="00E01399" w:rsidP="002478B2">
      <w:pPr>
        <w:pStyle w:val="a4"/>
        <w:widowControl w:val="0"/>
        <w:numPr>
          <w:ilvl w:val="0"/>
          <w:numId w:val="2"/>
        </w:numPr>
        <w:autoSpaceDE w:val="0"/>
        <w:autoSpaceDN w:val="0"/>
        <w:spacing w:before="5" w:after="0" w:line="274" w:lineRule="exact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Подбор</w:t>
      </w:r>
      <w:r w:rsidRPr="00E013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примеров</w:t>
      </w:r>
      <w:r w:rsidRPr="00E013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(текстов)</w:t>
      </w:r>
      <w:r w:rsidRPr="00E013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E013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хрестоматии</w:t>
      </w:r>
      <w:r w:rsidRPr="00E013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малых</w:t>
      </w:r>
      <w:r w:rsidRPr="00E013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фольклорных</w:t>
      </w:r>
      <w:r w:rsidRPr="00E013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жанров (письменно)</w:t>
      </w:r>
    </w:p>
    <w:p w:rsidR="00E01399" w:rsidRDefault="00E01399" w:rsidP="002478B2">
      <w:pPr>
        <w:widowControl w:val="0"/>
        <w:autoSpaceDE w:val="0"/>
        <w:autoSpaceDN w:val="0"/>
        <w:spacing w:before="5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before="5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E0139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З.3.1. основы организации занятий по речевому и художественно-эстетическому развитию дошкольников; особенности психических познавательных процессов и учебно- познавательной деятельности детей дошкольного возраста;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З.3.2. структуру и содержание примерных и вариативных программ дошкольного образования на занятиях по речевому и художественно-эстетическому развитию;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З.3.5. теоретические и методические основы воспитания и обучения детей на занятиях по речевому и художественно-эстетическому развитию;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399" w:rsidRDefault="00E01399" w:rsidP="002478B2">
      <w:pPr>
        <w:widowControl w:val="0"/>
        <w:autoSpaceDE w:val="0"/>
        <w:autoSpaceDN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Содержание задания: студентам необходимо привести в пример текст следующих малых фольклорных жанров.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102" w:type="dxa"/>
        <w:tblLook w:val="04A0" w:firstRow="1" w:lastRow="0" w:firstColumn="1" w:lastColumn="0" w:noHBand="0" w:noVBand="1"/>
      </w:tblPr>
      <w:tblGrid>
        <w:gridCol w:w="4631"/>
        <w:gridCol w:w="4612"/>
      </w:tblGrid>
      <w:tr w:rsidR="00E01399" w:rsidRPr="00E01399" w:rsidTr="00960331"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1399">
              <w:rPr>
                <w:rFonts w:ascii="Times New Roman" w:eastAsia="Times New Roman" w:hAnsi="Times New Roman" w:cs="Times New Roman"/>
                <w:b/>
                <w:sz w:val="24"/>
              </w:rPr>
              <w:t>Малый фольклорный жанр</w:t>
            </w:r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 текста</w:t>
            </w:r>
          </w:p>
        </w:tc>
      </w:tr>
      <w:tr w:rsidR="00E01399" w:rsidRPr="00E01399" w:rsidTr="00960331">
        <w:trPr>
          <w:trHeight w:val="163"/>
        </w:trPr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399">
              <w:rPr>
                <w:rFonts w:ascii="Times New Roman" w:eastAsia="Times New Roman" w:hAnsi="Times New Roman" w:cs="Times New Roman"/>
                <w:sz w:val="24"/>
              </w:rPr>
              <w:t>колыбельная</w:t>
            </w:r>
            <w:r w:rsidRPr="00E0139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песня</w:t>
            </w:r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99" w:rsidRPr="00E01399" w:rsidTr="00960331">
        <w:trPr>
          <w:trHeight w:val="296"/>
        </w:trPr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2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пестушка</w:t>
            </w:r>
            <w:proofErr w:type="spellEnd"/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99" w:rsidRPr="00E01399" w:rsidTr="00960331"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2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потешка</w:t>
            </w:r>
            <w:proofErr w:type="spellEnd"/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99" w:rsidRPr="00E01399" w:rsidTr="00960331"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2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прибаутка</w:t>
            </w:r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99" w:rsidRPr="00E01399" w:rsidTr="00960331"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2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небылица</w:t>
            </w:r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99" w:rsidRPr="00E01399" w:rsidTr="00960331"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2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закличка</w:t>
            </w:r>
            <w:proofErr w:type="spellEnd"/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99" w:rsidRPr="00E01399" w:rsidTr="00960331"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2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приговорка</w:t>
            </w:r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99" w:rsidRPr="00E01399" w:rsidTr="00960331"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2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скороговорка</w:t>
            </w:r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99" w:rsidRPr="00E01399" w:rsidTr="00960331"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2"/>
              </w:tabs>
              <w:spacing w:line="293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считалка</w:t>
            </w:r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399" w:rsidRPr="00E01399" w:rsidTr="00960331">
        <w:tc>
          <w:tcPr>
            <w:tcW w:w="4885" w:type="dxa"/>
          </w:tcPr>
          <w:p w:rsidR="00E01399" w:rsidRPr="00E01399" w:rsidRDefault="00E01399" w:rsidP="002478B2">
            <w:pPr>
              <w:tabs>
                <w:tab w:val="left" w:pos="1162"/>
              </w:tabs>
              <w:spacing w:line="292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E01399">
              <w:rPr>
                <w:rFonts w:ascii="Times New Roman" w:eastAsia="Times New Roman" w:hAnsi="Times New Roman" w:cs="Times New Roman"/>
                <w:spacing w:val="-2"/>
                <w:sz w:val="24"/>
              </w:rPr>
              <w:t>дразнилка</w:t>
            </w:r>
          </w:p>
        </w:tc>
        <w:tc>
          <w:tcPr>
            <w:tcW w:w="4885" w:type="dxa"/>
          </w:tcPr>
          <w:p w:rsidR="00E01399" w:rsidRPr="00E01399" w:rsidRDefault="00E01399" w:rsidP="002478B2">
            <w:pPr>
              <w:ind w:right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При оценивании задания учитывается умение студентов привести в пример текст в соответствие с признаками жанра, а также умение выбирать тексты соответствующего временного отрезка.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  <w:r w:rsidRPr="00E01399">
        <w:rPr>
          <w:rFonts w:ascii="Times New Roman" w:eastAsia="Times New Roman" w:hAnsi="Times New Roman" w:cs="Times New Roman"/>
        </w:rPr>
        <w:br w:type="page"/>
      </w:r>
    </w:p>
    <w:p w:rsidR="002478B2" w:rsidRPr="002478B2" w:rsidRDefault="002478B2" w:rsidP="002478B2">
      <w:pPr>
        <w:widowControl w:val="0"/>
        <w:numPr>
          <w:ilvl w:val="0"/>
          <w:numId w:val="3"/>
        </w:numPr>
        <w:autoSpaceDE w:val="0"/>
        <w:autoSpaceDN w:val="0"/>
        <w:spacing w:before="272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8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Выполнение</w:t>
      </w:r>
      <w:r w:rsidRPr="002478B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b/>
          <w:sz w:val="24"/>
          <w:szCs w:val="24"/>
        </w:rPr>
        <w:t>контрольной</w:t>
      </w:r>
      <w:r w:rsidRPr="002478B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работы.</w:t>
      </w:r>
    </w:p>
    <w:p w:rsidR="002478B2" w:rsidRPr="002478B2" w:rsidRDefault="002478B2" w:rsidP="002478B2">
      <w:pPr>
        <w:widowControl w:val="0"/>
        <w:autoSpaceDE w:val="0"/>
        <w:autoSpaceDN w:val="0"/>
        <w:spacing w:before="4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8B2" w:rsidRPr="002478B2" w:rsidRDefault="002478B2" w:rsidP="002478B2">
      <w:pPr>
        <w:widowControl w:val="0"/>
        <w:autoSpaceDE w:val="0"/>
        <w:autoSpaceDN w:val="0"/>
        <w:spacing w:before="4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78B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2478B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2478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478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2478B2" w:rsidRPr="002478B2" w:rsidRDefault="002478B2" w:rsidP="002478B2">
      <w:pPr>
        <w:widowControl w:val="0"/>
        <w:autoSpaceDE w:val="0"/>
        <w:autoSpaceDN w:val="0"/>
        <w:spacing w:after="0" w:line="240" w:lineRule="auto"/>
        <w:ind w:right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78B2">
        <w:rPr>
          <w:rFonts w:ascii="Times New Roman" w:eastAsia="Times New Roman" w:hAnsi="Times New Roman" w:cs="Times New Roman"/>
          <w:sz w:val="24"/>
          <w:szCs w:val="24"/>
        </w:rPr>
        <w:t xml:space="preserve">У.3.9. отбирать средства определения результатов обучения на занятиях по речевому и художественно-эстетическому развитию, интерпретировать результаты </w:t>
      </w:r>
      <w:r w:rsidRPr="002478B2">
        <w:rPr>
          <w:rFonts w:ascii="Times New Roman" w:eastAsia="Times New Roman" w:hAnsi="Times New Roman" w:cs="Times New Roman"/>
          <w:spacing w:val="-2"/>
          <w:sz w:val="24"/>
          <w:szCs w:val="24"/>
        </w:rPr>
        <w:t>диагностики;</w:t>
      </w:r>
    </w:p>
    <w:p w:rsidR="002478B2" w:rsidRPr="002478B2" w:rsidRDefault="002478B2" w:rsidP="002478B2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8B2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2478B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2478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2478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78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478B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2478B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78B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2478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2478B2" w:rsidRPr="002478B2" w:rsidRDefault="002478B2" w:rsidP="002478B2">
      <w:pPr>
        <w:widowControl w:val="0"/>
        <w:tabs>
          <w:tab w:val="left" w:pos="2421"/>
          <w:tab w:val="left" w:pos="3930"/>
          <w:tab w:val="left" w:pos="4283"/>
          <w:tab w:val="left" w:pos="5088"/>
          <w:tab w:val="left" w:pos="6618"/>
          <w:tab w:val="left" w:pos="7659"/>
          <w:tab w:val="left" w:pos="8146"/>
          <w:tab w:val="left" w:pos="9341"/>
        </w:tabs>
        <w:autoSpaceDE w:val="0"/>
        <w:autoSpaceDN w:val="0"/>
        <w:spacing w:after="0" w:line="240" w:lineRule="auto"/>
        <w:ind w:right="429"/>
        <w:rPr>
          <w:rFonts w:ascii="Times New Roman" w:eastAsia="Times New Roman" w:hAnsi="Times New Roman" w:cs="Times New Roman"/>
          <w:sz w:val="24"/>
          <w:szCs w:val="24"/>
        </w:rPr>
      </w:pPr>
      <w:r w:rsidRPr="002478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Дошкольного образования </w:t>
      </w:r>
      <w:r w:rsidRPr="002478B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 </w:t>
      </w:r>
      <w:r w:rsidRPr="002478B2">
        <w:rPr>
          <w:rFonts w:ascii="Times New Roman" w:eastAsia="Times New Roman" w:hAnsi="Times New Roman" w:cs="Times New Roman"/>
          <w:spacing w:val="-2"/>
          <w:sz w:val="24"/>
          <w:szCs w:val="24"/>
        </w:rPr>
        <w:t>части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ab/>
      </w:r>
      <w:r w:rsidRPr="002478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организации занятий </w:t>
      </w:r>
      <w:r w:rsidRPr="002478B2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pacing w:val="-2"/>
          <w:sz w:val="24"/>
          <w:szCs w:val="24"/>
        </w:rPr>
        <w:t>речевому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478B2">
        <w:rPr>
          <w:rFonts w:ascii="Times New Roman" w:eastAsia="Times New Roman" w:hAnsi="Times New Roman" w:cs="Times New Roman"/>
          <w:spacing w:val="-10"/>
          <w:sz w:val="24"/>
          <w:szCs w:val="24"/>
        </w:rPr>
        <w:t>и  х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удожественно</w:t>
      </w:r>
      <w:proofErr w:type="gramEnd"/>
      <w:r w:rsidRPr="002478B2">
        <w:rPr>
          <w:rFonts w:ascii="Times New Roman" w:eastAsia="Times New Roman" w:hAnsi="Times New Roman" w:cs="Times New Roman"/>
          <w:sz w:val="24"/>
          <w:szCs w:val="24"/>
        </w:rPr>
        <w:t>- эстетическому развитию;</w:t>
      </w:r>
    </w:p>
    <w:p w:rsidR="002478B2" w:rsidRPr="002478B2" w:rsidRDefault="002478B2" w:rsidP="002478B2">
      <w:pPr>
        <w:widowControl w:val="0"/>
        <w:autoSpaceDE w:val="0"/>
        <w:autoSpaceDN w:val="0"/>
        <w:spacing w:before="1" w:after="0" w:line="240" w:lineRule="auto"/>
        <w:ind w:right="452"/>
        <w:rPr>
          <w:rFonts w:ascii="Times New Roman" w:eastAsia="Times New Roman" w:hAnsi="Times New Roman" w:cs="Times New Roman"/>
          <w:sz w:val="24"/>
          <w:szCs w:val="24"/>
        </w:rPr>
      </w:pPr>
      <w:r w:rsidRPr="002478B2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2478B2" w:rsidRPr="002478B2" w:rsidRDefault="002478B2" w:rsidP="00247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8B2">
        <w:rPr>
          <w:rFonts w:ascii="Times New Roman" w:eastAsia="Times New Roman" w:hAnsi="Times New Roman" w:cs="Times New Roman"/>
          <w:sz w:val="24"/>
          <w:szCs w:val="24"/>
        </w:rPr>
        <w:t>З.3.2.</w:t>
      </w:r>
      <w:r w:rsidRPr="002478B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структуру и</w:t>
      </w:r>
      <w:r w:rsidRPr="002478B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содержание примерных и</w:t>
      </w:r>
      <w:r w:rsidRPr="002478B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2478B2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2478B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на занятиях по речевому и художественно-эстетическому развитию.</w:t>
      </w:r>
    </w:p>
    <w:p w:rsidR="002478B2" w:rsidRPr="002478B2" w:rsidRDefault="002478B2" w:rsidP="002478B2">
      <w:pPr>
        <w:widowControl w:val="0"/>
        <w:autoSpaceDE w:val="0"/>
        <w:autoSpaceDN w:val="0"/>
        <w:spacing w:before="4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8B2" w:rsidRPr="002478B2" w:rsidRDefault="002478B2" w:rsidP="002478B2">
      <w:pPr>
        <w:widowControl w:val="0"/>
        <w:autoSpaceDE w:val="0"/>
        <w:autoSpaceDN w:val="0"/>
        <w:spacing w:before="4" w:after="0" w:line="274" w:lineRule="exac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8B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2478B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478B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задания: о</w:t>
      </w:r>
      <w:r w:rsidRPr="002478B2">
        <w:rPr>
          <w:rFonts w:ascii="Times New Roman" w:eastAsia="Times New Roman" w:hAnsi="Times New Roman" w:cs="Times New Roman"/>
          <w:b/>
          <w:sz w:val="24"/>
          <w:szCs w:val="24"/>
        </w:rPr>
        <w:t>тветить письменно на следующие вопросы</w:t>
      </w:r>
      <w:r w:rsidRPr="002478B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:</w:t>
      </w:r>
    </w:p>
    <w:p w:rsidR="002478B2" w:rsidRPr="002478B2" w:rsidRDefault="002478B2" w:rsidP="002478B2">
      <w:pPr>
        <w:widowControl w:val="0"/>
        <w:numPr>
          <w:ilvl w:val="0"/>
          <w:numId w:val="1"/>
        </w:numPr>
        <w:tabs>
          <w:tab w:val="left" w:pos="10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2478B2">
        <w:rPr>
          <w:rFonts w:ascii="Times New Roman" w:eastAsia="Times New Roman" w:hAnsi="Times New Roman" w:cs="Times New Roman"/>
          <w:sz w:val="24"/>
        </w:rPr>
        <w:t>Устное</w:t>
      </w:r>
      <w:r w:rsidRPr="002478B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народное</w:t>
      </w:r>
      <w:r w:rsidRPr="002478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творчество.</w:t>
      </w:r>
      <w:r w:rsidRPr="002478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Малые</w:t>
      </w:r>
      <w:r w:rsidRPr="002478B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фольклорные</w:t>
      </w:r>
      <w:r w:rsidRPr="002478B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pacing w:val="-2"/>
          <w:sz w:val="24"/>
        </w:rPr>
        <w:t>жанры.</w:t>
      </w:r>
    </w:p>
    <w:p w:rsidR="002478B2" w:rsidRPr="002478B2" w:rsidRDefault="002478B2" w:rsidP="002478B2">
      <w:pPr>
        <w:widowControl w:val="0"/>
        <w:numPr>
          <w:ilvl w:val="0"/>
          <w:numId w:val="1"/>
        </w:numPr>
        <w:tabs>
          <w:tab w:val="left" w:pos="109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2478B2">
        <w:rPr>
          <w:rFonts w:ascii="Times New Roman" w:eastAsia="Times New Roman" w:hAnsi="Times New Roman" w:cs="Times New Roman"/>
          <w:sz w:val="24"/>
        </w:rPr>
        <w:t>Методика</w:t>
      </w:r>
      <w:r w:rsidRPr="002478B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работы</w:t>
      </w:r>
      <w:r w:rsidRPr="002478B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с</w:t>
      </w:r>
      <w:r w:rsidRPr="002478B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произведениями</w:t>
      </w:r>
      <w:r w:rsidRPr="002478B2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малых</w:t>
      </w:r>
      <w:r w:rsidRPr="002478B2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фольклорных</w:t>
      </w:r>
      <w:r w:rsidRPr="002478B2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жанров</w:t>
      </w:r>
      <w:r w:rsidRPr="002478B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на</w:t>
      </w:r>
      <w:r w:rsidRPr="002478B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z w:val="24"/>
        </w:rPr>
        <w:t>занятии</w:t>
      </w:r>
      <w:r w:rsidRPr="002478B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478B2">
        <w:rPr>
          <w:rFonts w:ascii="Times New Roman" w:eastAsia="Times New Roman" w:hAnsi="Times New Roman" w:cs="Times New Roman"/>
          <w:spacing w:val="-10"/>
          <w:sz w:val="24"/>
        </w:rPr>
        <w:t xml:space="preserve">в </w:t>
      </w:r>
      <w:r w:rsidRPr="002478B2">
        <w:rPr>
          <w:rFonts w:ascii="Times New Roman" w:eastAsia="Times New Roman" w:hAnsi="Times New Roman" w:cs="Times New Roman"/>
          <w:spacing w:val="-4"/>
          <w:sz w:val="24"/>
          <w:szCs w:val="24"/>
        </w:rPr>
        <w:t>ДОО.</w:t>
      </w:r>
    </w:p>
    <w:p w:rsidR="002478B2" w:rsidRPr="002478B2" w:rsidRDefault="002478B2" w:rsidP="002478B2">
      <w:pPr>
        <w:widowControl w:val="0"/>
        <w:autoSpaceDE w:val="0"/>
        <w:autoSpaceDN w:val="0"/>
        <w:spacing w:after="0" w:line="251" w:lineRule="exact"/>
        <w:ind w:right="331"/>
        <w:jc w:val="center"/>
        <w:rPr>
          <w:rFonts w:ascii="Times New Roman" w:eastAsia="Times New Roman" w:hAnsi="Times New Roman" w:cs="Times New Roman"/>
          <w:b/>
        </w:rPr>
      </w:pPr>
    </w:p>
    <w:p w:rsidR="002478B2" w:rsidRPr="002478B2" w:rsidRDefault="002478B2" w:rsidP="002478B2">
      <w:pPr>
        <w:widowControl w:val="0"/>
        <w:autoSpaceDE w:val="0"/>
        <w:autoSpaceDN w:val="0"/>
        <w:spacing w:after="0" w:line="251" w:lineRule="exact"/>
        <w:ind w:right="331"/>
        <w:jc w:val="center"/>
        <w:rPr>
          <w:rFonts w:ascii="Times New Roman" w:eastAsia="Times New Roman" w:hAnsi="Times New Roman" w:cs="Times New Roman"/>
          <w:b/>
        </w:rPr>
      </w:pPr>
      <w:r w:rsidRPr="002478B2">
        <w:rPr>
          <w:rFonts w:ascii="Times New Roman" w:eastAsia="Times New Roman" w:hAnsi="Times New Roman" w:cs="Times New Roman"/>
          <w:b/>
        </w:rPr>
        <w:t>Основная</w:t>
      </w:r>
      <w:r w:rsidRPr="002478B2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2478B2">
        <w:rPr>
          <w:rFonts w:ascii="Times New Roman" w:eastAsia="Times New Roman" w:hAnsi="Times New Roman" w:cs="Times New Roman"/>
          <w:b/>
          <w:spacing w:val="-2"/>
        </w:rPr>
        <w:t>литература:</w:t>
      </w:r>
    </w:p>
    <w:p w:rsidR="002478B2" w:rsidRPr="002478B2" w:rsidRDefault="002478B2" w:rsidP="002478B2">
      <w:pPr>
        <w:widowControl w:val="0"/>
        <w:autoSpaceDE w:val="0"/>
        <w:autoSpaceDN w:val="0"/>
        <w:spacing w:after="0" w:line="251" w:lineRule="exact"/>
        <w:ind w:right="331"/>
        <w:jc w:val="center"/>
        <w:rPr>
          <w:rFonts w:ascii="Times New Roman" w:eastAsia="Times New Roman" w:hAnsi="Times New Roman" w:cs="Times New Roman"/>
        </w:rPr>
      </w:pPr>
      <w:r w:rsidRPr="002478B2">
        <w:rPr>
          <w:rFonts w:ascii="Times New Roman" w:eastAsia="Times New Roman" w:hAnsi="Times New Roman" w:cs="Times New Roman"/>
        </w:rPr>
        <w:t>Детская</w:t>
      </w:r>
      <w:r w:rsidRPr="002478B2">
        <w:rPr>
          <w:rFonts w:ascii="Times New Roman" w:eastAsia="Times New Roman" w:hAnsi="Times New Roman" w:cs="Times New Roman"/>
          <w:spacing w:val="-6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литература:</w:t>
      </w:r>
      <w:r w:rsidRPr="002478B2">
        <w:rPr>
          <w:rFonts w:ascii="Times New Roman" w:eastAsia="Times New Roman" w:hAnsi="Times New Roman" w:cs="Times New Roman"/>
          <w:spacing w:val="-1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учебник</w:t>
      </w:r>
      <w:r w:rsidRPr="002478B2">
        <w:rPr>
          <w:rFonts w:ascii="Times New Roman" w:eastAsia="Times New Roman" w:hAnsi="Times New Roman" w:cs="Times New Roman"/>
          <w:spacing w:val="-2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для</w:t>
      </w:r>
      <w:r w:rsidRPr="002478B2">
        <w:rPr>
          <w:rFonts w:ascii="Times New Roman" w:eastAsia="Times New Roman" w:hAnsi="Times New Roman" w:cs="Times New Roman"/>
          <w:spacing w:val="-2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среднего</w:t>
      </w:r>
      <w:r w:rsidRPr="002478B2">
        <w:rPr>
          <w:rFonts w:ascii="Times New Roman" w:eastAsia="Times New Roman" w:hAnsi="Times New Roman" w:cs="Times New Roman"/>
          <w:spacing w:val="-2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профессионального</w:t>
      </w:r>
      <w:r w:rsidRPr="002478B2">
        <w:rPr>
          <w:rFonts w:ascii="Times New Roman" w:eastAsia="Times New Roman" w:hAnsi="Times New Roman" w:cs="Times New Roman"/>
          <w:spacing w:val="-4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образования</w:t>
      </w:r>
      <w:r w:rsidRPr="002478B2">
        <w:rPr>
          <w:rFonts w:ascii="Times New Roman" w:eastAsia="Times New Roman" w:hAnsi="Times New Roman" w:cs="Times New Roman"/>
          <w:spacing w:val="-3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/</w:t>
      </w:r>
      <w:r w:rsidRPr="002478B2">
        <w:rPr>
          <w:rFonts w:ascii="Times New Roman" w:eastAsia="Times New Roman" w:hAnsi="Times New Roman" w:cs="Times New Roman"/>
          <w:spacing w:val="-3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В.</w:t>
      </w:r>
      <w:r w:rsidRPr="002478B2">
        <w:rPr>
          <w:rFonts w:ascii="Times New Roman" w:eastAsia="Times New Roman" w:hAnsi="Times New Roman" w:cs="Times New Roman"/>
          <w:spacing w:val="-2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К.</w:t>
      </w:r>
      <w:r w:rsidRPr="002478B2">
        <w:rPr>
          <w:rFonts w:ascii="Times New Roman" w:eastAsia="Times New Roman" w:hAnsi="Times New Roman" w:cs="Times New Roman"/>
          <w:spacing w:val="-2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Сигов</w:t>
      </w:r>
      <w:r w:rsidRPr="002478B2">
        <w:rPr>
          <w:rFonts w:ascii="Times New Roman" w:eastAsia="Times New Roman" w:hAnsi="Times New Roman" w:cs="Times New Roman"/>
          <w:spacing w:val="-3"/>
        </w:rPr>
        <w:t xml:space="preserve"> </w:t>
      </w:r>
      <w:r w:rsidRPr="002478B2">
        <w:rPr>
          <w:rFonts w:ascii="Times New Roman" w:eastAsia="Times New Roman" w:hAnsi="Times New Roman" w:cs="Times New Roman"/>
          <w:spacing w:val="-5"/>
        </w:rPr>
        <w:t>[и</w:t>
      </w:r>
    </w:p>
    <w:p w:rsidR="002478B2" w:rsidRPr="002478B2" w:rsidRDefault="002478B2" w:rsidP="00247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478B2">
        <w:rPr>
          <w:rFonts w:ascii="Times New Roman" w:eastAsia="Times New Roman" w:hAnsi="Times New Roman" w:cs="Times New Roman"/>
        </w:rPr>
        <w:t>др.];</w:t>
      </w:r>
      <w:r w:rsidRPr="002478B2">
        <w:rPr>
          <w:rFonts w:ascii="Times New Roman" w:eastAsia="Times New Roman" w:hAnsi="Times New Roman" w:cs="Times New Roman"/>
          <w:spacing w:val="79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под</w:t>
      </w:r>
      <w:r w:rsidRPr="002478B2">
        <w:rPr>
          <w:rFonts w:ascii="Times New Roman" w:eastAsia="Times New Roman" w:hAnsi="Times New Roman" w:cs="Times New Roman"/>
          <w:spacing w:val="78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научной</w:t>
      </w:r>
      <w:r w:rsidRPr="002478B2">
        <w:rPr>
          <w:rFonts w:ascii="Times New Roman" w:eastAsia="Times New Roman" w:hAnsi="Times New Roman" w:cs="Times New Roman"/>
          <w:spacing w:val="77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редакцией</w:t>
      </w:r>
      <w:r w:rsidRPr="002478B2">
        <w:rPr>
          <w:rFonts w:ascii="Times New Roman" w:eastAsia="Times New Roman" w:hAnsi="Times New Roman" w:cs="Times New Roman"/>
          <w:spacing w:val="78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В.</w:t>
      </w:r>
      <w:r w:rsidRPr="002478B2">
        <w:rPr>
          <w:rFonts w:ascii="Times New Roman" w:eastAsia="Times New Roman" w:hAnsi="Times New Roman" w:cs="Times New Roman"/>
          <w:spacing w:val="78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К.</w:t>
      </w:r>
      <w:r w:rsidRPr="002478B2">
        <w:rPr>
          <w:rFonts w:ascii="Times New Roman" w:eastAsia="Times New Roman" w:hAnsi="Times New Roman" w:cs="Times New Roman"/>
          <w:spacing w:val="78"/>
        </w:rPr>
        <w:t xml:space="preserve"> </w:t>
      </w:r>
      <w:proofErr w:type="spellStart"/>
      <w:r w:rsidRPr="002478B2">
        <w:rPr>
          <w:rFonts w:ascii="Times New Roman" w:eastAsia="Times New Roman" w:hAnsi="Times New Roman" w:cs="Times New Roman"/>
        </w:rPr>
        <w:t>Сигова</w:t>
      </w:r>
      <w:proofErr w:type="spellEnd"/>
      <w:r w:rsidRPr="002478B2">
        <w:rPr>
          <w:rFonts w:ascii="Times New Roman" w:eastAsia="Times New Roman" w:hAnsi="Times New Roman" w:cs="Times New Roman"/>
        </w:rPr>
        <w:t>.</w:t>
      </w:r>
      <w:r w:rsidRPr="002478B2">
        <w:rPr>
          <w:rFonts w:ascii="Times New Roman" w:eastAsia="Times New Roman" w:hAnsi="Times New Roman" w:cs="Times New Roman"/>
          <w:spacing w:val="80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—</w:t>
      </w:r>
      <w:r w:rsidRPr="002478B2">
        <w:rPr>
          <w:rFonts w:ascii="Times New Roman" w:eastAsia="Times New Roman" w:hAnsi="Times New Roman" w:cs="Times New Roman"/>
          <w:spacing w:val="78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Москва:</w:t>
      </w:r>
      <w:r w:rsidRPr="002478B2">
        <w:rPr>
          <w:rFonts w:ascii="Times New Roman" w:eastAsia="Times New Roman" w:hAnsi="Times New Roman" w:cs="Times New Roman"/>
          <w:spacing w:val="79"/>
        </w:rPr>
        <w:t xml:space="preserve"> </w:t>
      </w:r>
      <w:proofErr w:type="spellStart"/>
      <w:r w:rsidRPr="002478B2">
        <w:rPr>
          <w:rFonts w:ascii="Times New Roman" w:eastAsia="Times New Roman" w:hAnsi="Times New Roman" w:cs="Times New Roman"/>
        </w:rPr>
        <w:t>Юрайт</w:t>
      </w:r>
      <w:proofErr w:type="spellEnd"/>
      <w:r w:rsidRPr="002478B2">
        <w:rPr>
          <w:rFonts w:ascii="Times New Roman" w:eastAsia="Times New Roman" w:hAnsi="Times New Roman" w:cs="Times New Roman"/>
        </w:rPr>
        <w:t>,</w:t>
      </w:r>
      <w:r w:rsidRPr="002478B2">
        <w:rPr>
          <w:rFonts w:ascii="Times New Roman" w:eastAsia="Times New Roman" w:hAnsi="Times New Roman" w:cs="Times New Roman"/>
          <w:spacing w:val="77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2020.</w:t>
      </w:r>
      <w:r w:rsidRPr="002478B2">
        <w:rPr>
          <w:rFonts w:ascii="Times New Roman" w:eastAsia="Times New Roman" w:hAnsi="Times New Roman" w:cs="Times New Roman"/>
          <w:spacing w:val="77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—</w:t>
      </w:r>
      <w:r w:rsidRPr="002478B2">
        <w:rPr>
          <w:rFonts w:ascii="Times New Roman" w:eastAsia="Times New Roman" w:hAnsi="Times New Roman" w:cs="Times New Roman"/>
          <w:spacing w:val="79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532</w:t>
      </w:r>
      <w:r w:rsidRPr="002478B2">
        <w:rPr>
          <w:rFonts w:ascii="Times New Roman" w:eastAsia="Times New Roman" w:hAnsi="Times New Roman" w:cs="Times New Roman"/>
          <w:spacing w:val="78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с.</w:t>
      </w:r>
      <w:r w:rsidRPr="002478B2">
        <w:rPr>
          <w:rFonts w:ascii="Times New Roman" w:eastAsia="Times New Roman" w:hAnsi="Times New Roman" w:cs="Times New Roman"/>
          <w:spacing w:val="78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>—</w:t>
      </w:r>
      <w:r w:rsidRPr="002478B2">
        <w:rPr>
          <w:rFonts w:ascii="Times New Roman" w:eastAsia="Times New Roman" w:hAnsi="Times New Roman" w:cs="Times New Roman"/>
          <w:spacing w:val="78"/>
        </w:rPr>
        <w:t xml:space="preserve"> </w:t>
      </w:r>
      <w:r w:rsidRPr="002478B2">
        <w:rPr>
          <w:rFonts w:ascii="Times New Roman" w:eastAsia="Times New Roman" w:hAnsi="Times New Roman" w:cs="Times New Roman"/>
        </w:rPr>
        <w:t xml:space="preserve">Текст: электронный // ЭБС </w:t>
      </w:r>
      <w:proofErr w:type="spellStart"/>
      <w:r w:rsidRPr="002478B2">
        <w:rPr>
          <w:rFonts w:ascii="Times New Roman" w:eastAsia="Times New Roman" w:hAnsi="Times New Roman" w:cs="Times New Roman"/>
        </w:rPr>
        <w:t>Юрайт</w:t>
      </w:r>
      <w:proofErr w:type="spellEnd"/>
      <w:r w:rsidRPr="002478B2">
        <w:rPr>
          <w:rFonts w:ascii="Times New Roman" w:eastAsia="Times New Roman" w:hAnsi="Times New Roman" w:cs="Times New Roman"/>
        </w:rPr>
        <w:t xml:space="preserve"> [сайт]. — URL: https://urait.ru/bcode/449251</w:t>
      </w:r>
    </w:p>
    <w:p w:rsidR="002478B2" w:rsidRPr="002478B2" w:rsidRDefault="002478B2" w:rsidP="002478B2">
      <w:pPr>
        <w:widowControl w:val="0"/>
        <w:autoSpaceDE w:val="0"/>
        <w:autoSpaceDN w:val="0"/>
        <w:spacing w:before="5" w:after="0" w:line="250" w:lineRule="exact"/>
        <w:rPr>
          <w:rFonts w:ascii="Times New Roman" w:eastAsia="Times New Roman" w:hAnsi="Times New Roman" w:cs="Times New Roman"/>
          <w:b/>
        </w:rPr>
      </w:pPr>
      <w:r w:rsidRPr="002478B2">
        <w:rPr>
          <w:rFonts w:ascii="Times New Roman" w:eastAsia="Times New Roman" w:hAnsi="Times New Roman" w:cs="Times New Roman"/>
          <w:b/>
        </w:rPr>
        <w:t>Дополнительная</w:t>
      </w:r>
      <w:r w:rsidRPr="002478B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2478B2">
        <w:rPr>
          <w:rFonts w:ascii="Times New Roman" w:eastAsia="Times New Roman" w:hAnsi="Times New Roman" w:cs="Times New Roman"/>
          <w:b/>
          <w:spacing w:val="-2"/>
        </w:rPr>
        <w:t>литература:</w:t>
      </w:r>
    </w:p>
    <w:p w:rsidR="002478B2" w:rsidRPr="002478B2" w:rsidRDefault="002478B2" w:rsidP="002478B2">
      <w:pPr>
        <w:widowControl w:val="0"/>
        <w:autoSpaceDE w:val="0"/>
        <w:autoSpaceDN w:val="0"/>
        <w:spacing w:after="0" w:line="242" w:lineRule="auto"/>
        <w:ind w:right="433"/>
        <w:rPr>
          <w:rFonts w:ascii="Times New Roman" w:eastAsia="Times New Roman" w:hAnsi="Times New Roman" w:cs="Times New Roman"/>
        </w:rPr>
      </w:pPr>
      <w:r w:rsidRPr="002478B2">
        <w:rPr>
          <w:rFonts w:ascii="Times New Roman" w:eastAsia="Times New Roman" w:hAnsi="Times New Roman" w:cs="Times New Roman"/>
        </w:rPr>
        <w:t xml:space="preserve">Гриценко, З. А. Литературное образование дошкольников: учебник для студ. учреждений </w:t>
      </w:r>
      <w:proofErr w:type="spellStart"/>
      <w:r w:rsidRPr="002478B2">
        <w:rPr>
          <w:rFonts w:ascii="Times New Roman" w:eastAsia="Times New Roman" w:hAnsi="Times New Roman" w:cs="Times New Roman"/>
        </w:rPr>
        <w:t>высш</w:t>
      </w:r>
      <w:proofErr w:type="spellEnd"/>
      <w:r w:rsidRPr="002478B2">
        <w:rPr>
          <w:rFonts w:ascii="Times New Roman" w:eastAsia="Times New Roman" w:hAnsi="Times New Roman" w:cs="Times New Roman"/>
        </w:rPr>
        <w:t>. проф. образования / З. А. Гриценко. – 5-е изд., стер. – Москва: Академия, 2014. – 352 с.</w:t>
      </w:r>
    </w:p>
    <w:p w:rsidR="002478B2" w:rsidRPr="002478B2" w:rsidRDefault="002478B2" w:rsidP="002478B2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01399" w:rsidRPr="00E01399" w:rsidRDefault="00E01399" w:rsidP="002478B2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72"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  <w:r w:rsidRPr="00E013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текстов</w:t>
      </w:r>
      <w:r w:rsidRPr="00E0139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E013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  <w:szCs w:val="24"/>
        </w:rPr>
        <w:t>списка</w:t>
      </w:r>
      <w:r w:rsidRPr="00E0139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(устно)</w:t>
      </w:r>
      <w:r w:rsidRPr="00E0139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E01399" w:rsidRDefault="00E01399" w:rsidP="002478B2">
      <w:pPr>
        <w:widowControl w:val="0"/>
        <w:autoSpaceDE w:val="0"/>
        <w:autoSpaceDN w:val="0"/>
        <w:spacing w:before="4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before="4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E0139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E0139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E013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У.3.9. отбирать средства определения результатов обучения на занятиях по речевому и художественно-эстетическому развитию, интерпретировать результаты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диагностики;</w:t>
      </w:r>
    </w:p>
    <w:p w:rsidR="00E01399" w:rsidRPr="00E01399" w:rsidRDefault="00E01399" w:rsidP="002478B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E013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E013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13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013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13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E013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E01399" w:rsidRPr="00E01399" w:rsidRDefault="00E01399" w:rsidP="002478B2">
      <w:pPr>
        <w:widowControl w:val="0"/>
        <w:tabs>
          <w:tab w:val="left" w:pos="2422"/>
          <w:tab w:val="left" w:pos="3930"/>
          <w:tab w:val="left" w:pos="4283"/>
          <w:tab w:val="left" w:pos="5089"/>
          <w:tab w:val="left" w:pos="6614"/>
          <w:tab w:val="left" w:pos="7655"/>
          <w:tab w:val="left" w:pos="8141"/>
          <w:tab w:val="left" w:pos="9336"/>
        </w:tabs>
        <w:autoSpaceDE w:val="0"/>
        <w:autoSpaceDN w:val="0"/>
        <w:spacing w:before="74" w:after="0" w:line="240" w:lineRule="auto"/>
        <w:ind w:right="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Дошкольного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части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ab/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речевому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и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художественно- эстетическому развитию;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52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E01399" w:rsidRPr="00E01399" w:rsidRDefault="00E01399" w:rsidP="002478B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З.3.2.</w:t>
      </w:r>
      <w:r w:rsidRPr="00E0139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структуру и</w:t>
      </w:r>
      <w:r w:rsidRPr="00E0139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содержание примерных и</w:t>
      </w:r>
      <w:r w:rsidRPr="00E0139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E0139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0139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на занятиях по речевому и художественно-эстетическому развитию.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01399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E01399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задания:</w:t>
      </w:r>
      <w:r w:rsidRPr="00E01399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студентам</w:t>
      </w:r>
      <w:r w:rsidRPr="00E01399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необходимо</w:t>
      </w:r>
      <w:r w:rsidRPr="00E01399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прочитать</w:t>
      </w:r>
      <w:r w:rsidRPr="00E01399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тексты</w:t>
      </w:r>
      <w:r w:rsidRPr="00E01399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>из</w:t>
      </w:r>
      <w:r w:rsidRPr="00E01399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4"/>
        </w:rPr>
        <w:t xml:space="preserve">следующего </w:t>
      </w:r>
      <w:r w:rsidRPr="00E01399">
        <w:rPr>
          <w:rFonts w:ascii="Times New Roman" w:eastAsia="Times New Roman" w:hAnsi="Times New Roman" w:cs="Times New Roman"/>
          <w:b/>
          <w:spacing w:val="-2"/>
          <w:sz w:val="24"/>
        </w:rPr>
        <w:t>списка.</w:t>
      </w:r>
    </w:p>
    <w:p w:rsidR="00E01399" w:rsidRPr="00E01399" w:rsidRDefault="00E01399" w:rsidP="002478B2">
      <w:pPr>
        <w:widowControl w:val="0"/>
        <w:autoSpaceDE w:val="0"/>
        <w:autoSpaceDN w:val="0"/>
        <w:spacing w:before="4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before="4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раннего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(от</w:t>
      </w:r>
      <w:r w:rsidRPr="00E013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лет)</w:t>
      </w:r>
      <w:r w:rsidRPr="00E013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фольклор</w:t>
      </w:r>
    </w:p>
    <w:p w:rsidR="00E01399" w:rsidRPr="00E01399" w:rsidRDefault="00E01399" w:rsidP="000C7DE9">
      <w:pPr>
        <w:widowControl w:val="0"/>
        <w:tabs>
          <w:tab w:val="left" w:pos="1886"/>
          <w:tab w:val="left" w:pos="3128"/>
          <w:tab w:val="left" w:pos="4262"/>
          <w:tab w:val="left" w:pos="5466"/>
          <w:tab w:val="left" w:pos="6831"/>
          <w:tab w:val="left" w:pos="8361"/>
        </w:tabs>
        <w:autoSpaceDE w:val="0"/>
        <w:autoSpaceDN w:val="0"/>
        <w:spacing w:after="0" w:line="240" w:lineRule="auto"/>
        <w:ind w:right="433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Русские</w:t>
      </w:r>
      <w:r w:rsidR="000C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народные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песенки,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End"/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потешки</w:t>
      </w:r>
      <w:proofErr w:type="spellEnd"/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ab/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«Ладушки,</w:t>
      </w:r>
      <w:r w:rsidR="000C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ладушки!..»,</w:t>
      </w:r>
      <w:r w:rsidR="000C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«Петушок,</w:t>
      </w:r>
      <w:r w:rsidR="000C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петушок...»,</w:t>
      </w:r>
      <w:r w:rsidR="000C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«Большие</w:t>
      </w:r>
      <w:r w:rsidRPr="00E0139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ноги...»,</w:t>
      </w:r>
      <w:r w:rsidRPr="00E0139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«Водичка,</w:t>
      </w:r>
      <w:r w:rsidRPr="00E0139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водичка...»,</w:t>
      </w:r>
      <w:r w:rsidRPr="00E0139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«Баю-бай,</w:t>
      </w:r>
      <w:r w:rsidRPr="00E0139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баю-бай...»,</w:t>
      </w:r>
      <w:r w:rsidRPr="00E0139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«Киска,</w:t>
      </w:r>
      <w:r w:rsidRPr="00E0139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киска,</w:t>
      </w:r>
      <w:r w:rsidR="000C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киска,</w:t>
      </w:r>
      <w:r w:rsidRPr="00E013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брысь!..»,</w:t>
      </w:r>
      <w:r w:rsidRPr="00E013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«Как</w:t>
      </w:r>
      <w:r w:rsidRPr="00E0139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013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нашего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кота...»,</w:t>
      </w:r>
      <w:r w:rsidRPr="00E013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«Пошел</w:t>
      </w:r>
      <w:r w:rsidRPr="00E013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кот</w:t>
      </w:r>
      <w:r w:rsidRPr="00E013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мосток...».</w:t>
      </w:r>
    </w:p>
    <w:p w:rsidR="000C7DE9" w:rsidRDefault="000C7DE9" w:rsidP="002478B2">
      <w:pPr>
        <w:widowControl w:val="0"/>
        <w:autoSpaceDE w:val="0"/>
        <w:autoSpaceDN w:val="0"/>
        <w:spacing w:before="3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before="3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Вторая</w:t>
      </w:r>
      <w:r w:rsidRPr="00E0139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</w:t>
      </w:r>
      <w:r w:rsidRPr="00E0139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раннего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(от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39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лет)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фольклор</w:t>
      </w:r>
    </w:p>
    <w:p w:rsidR="00E01399" w:rsidRPr="00E01399" w:rsidRDefault="00E01399" w:rsidP="000C7DE9">
      <w:pPr>
        <w:widowControl w:val="0"/>
        <w:autoSpaceDE w:val="0"/>
        <w:autoSpaceDN w:val="0"/>
        <w:spacing w:after="0" w:line="240" w:lineRule="auto"/>
        <w:ind w:right="452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Песенки,</w:t>
      </w:r>
      <w:r w:rsidRPr="00E013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13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заклички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3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«Наши</w:t>
      </w:r>
      <w:r w:rsidRPr="00E013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уточки</w:t>
      </w:r>
      <w:r w:rsidRPr="00E013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013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утра…»;</w:t>
      </w:r>
      <w:r w:rsidRPr="00E013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«Пошел</w:t>
      </w:r>
      <w:r w:rsidRPr="00E013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котик</w:t>
      </w:r>
      <w:r w:rsidRPr="00E0139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Торжок…»;</w:t>
      </w:r>
      <w:r w:rsidR="000C7D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«Заяц Егорка…»; «Наша</w:t>
      </w:r>
      <w:r w:rsidRPr="00E013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Маша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маленька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...»; «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Чики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чики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кички...», «Ой, </w:t>
      </w:r>
      <w:proofErr w:type="spellStart"/>
      <w:proofErr w:type="gramStart"/>
      <w:r w:rsidRPr="00E01399">
        <w:rPr>
          <w:rFonts w:ascii="Times New Roman" w:eastAsia="Times New Roman" w:hAnsi="Times New Roman" w:cs="Times New Roman"/>
          <w:sz w:val="24"/>
          <w:szCs w:val="24"/>
        </w:rPr>
        <w:lastRenderedPageBreak/>
        <w:t>ду-ду</w:t>
      </w:r>
      <w:proofErr w:type="spellEnd"/>
      <w:proofErr w:type="gram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! Сидит ворон на дубу»; «Из-за леса, из-за гор...»; «Бежала лесочком лиса с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кузовочком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...»; «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Огуречик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огуречик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...»; «Солнышко, ведрышко...».</w:t>
      </w:r>
    </w:p>
    <w:p w:rsidR="000C7DE9" w:rsidRDefault="000C7DE9" w:rsidP="002478B2">
      <w:pPr>
        <w:widowControl w:val="0"/>
        <w:autoSpaceDE w:val="0"/>
        <w:autoSpaceDN w:val="0"/>
        <w:spacing w:before="3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before="3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Младшая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(от</w:t>
      </w:r>
      <w:r w:rsidRPr="00E013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0139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лет)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</w:t>
      </w:r>
      <w:r w:rsidRPr="00E013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фольклор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Песенки,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заклички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. «Пальчик-мальчик…», «Заинька, попляши…», «Ночь пришла…», «Сорока, сорока…», «Еду-еду к бабе, к деду…</w:t>
      </w:r>
      <w:proofErr w:type="gramStart"/>
      <w:r w:rsidRPr="00E01399">
        <w:rPr>
          <w:rFonts w:ascii="Times New Roman" w:eastAsia="Times New Roman" w:hAnsi="Times New Roman" w:cs="Times New Roman"/>
          <w:sz w:val="24"/>
          <w:szCs w:val="24"/>
        </w:rPr>
        <w:t>»,«</w:t>
      </w:r>
      <w:proofErr w:type="spellStart"/>
      <w:proofErr w:type="gramEnd"/>
      <w:r w:rsidRPr="00E01399">
        <w:rPr>
          <w:rFonts w:ascii="Times New Roman" w:eastAsia="Times New Roman" w:hAnsi="Times New Roman" w:cs="Times New Roman"/>
          <w:sz w:val="24"/>
          <w:szCs w:val="24"/>
        </w:rPr>
        <w:t>Тили-бом!Тили-бом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!…»,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«Как</w:t>
      </w:r>
      <w:r w:rsidRPr="00E0139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0139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нашего</w:t>
      </w:r>
      <w:r w:rsidRPr="00E0139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кота…»,</w:t>
      </w:r>
      <w:r w:rsidRPr="00E0139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«Сидит</w:t>
      </w:r>
      <w:r w:rsidRPr="00E0139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белка</w:t>
      </w:r>
      <w:r w:rsidRPr="00E0139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0139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тележке…»,</w:t>
      </w:r>
      <w:r w:rsidRPr="00E0139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«Ай,</w:t>
      </w:r>
      <w:r w:rsidRPr="00E0139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качи-качи-</w:t>
      </w:r>
      <w:proofErr w:type="gramStart"/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качи</w:t>
      </w:r>
      <w:proofErr w:type="spellEnd"/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»…</w:t>
      </w:r>
      <w:proofErr w:type="gramEnd"/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»,</w:t>
      </w:r>
    </w:p>
    <w:p w:rsidR="00E01399" w:rsidRPr="00E01399" w:rsidRDefault="00E01399" w:rsidP="002478B2">
      <w:pPr>
        <w:widowControl w:val="0"/>
        <w:tabs>
          <w:tab w:val="left" w:pos="4772"/>
        </w:tabs>
        <w:autoSpaceDE w:val="0"/>
        <w:autoSpaceDN w:val="0"/>
        <w:spacing w:after="0" w:line="240" w:lineRule="auto"/>
        <w:ind w:right="9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«Жили у бабуси…»,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Чики-чики-чикалочки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…», «Кисонька-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мурысенька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E01399">
        <w:rPr>
          <w:rFonts w:ascii="Times New Roman" w:eastAsia="Times New Roman" w:hAnsi="Times New Roman" w:cs="Times New Roman"/>
          <w:sz w:val="24"/>
          <w:szCs w:val="24"/>
        </w:rPr>
        <w:t>»,«</w:t>
      </w:r>
      <w:proofErr w:type="gramEnd"/>
      <w:r w:rsidRPr="00E01399">
        <w:rPr>
          <w:rFonts w:ascii="Times New Roman" w:eastAsia="Times New Roman" w:hAnsi="Times New Roman" w:cs="Times New Roman"/>
          <w:sz w:val="24"/>
          <w:szCs w:val="24"/>
        </w:rPr>
        <w:t>Заря- заряница…»,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«Травка-муравка…</w:t>
      </w:r>
      <w:proofErr w:type="gramStart"/>
      <w:r w:rsidRPr="00E01399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E0139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E0139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013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улице</w:t>
      </w:r>
      <w:r w:rsidRPr="00E0139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0139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курицы…»,</w:t>
      </w:r>
      <w:r w:rsidRPr="00E0139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«Тень,</w:t>
      </w:r>
      <w:r w:rsidRPr="00E0139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тень,</w:t>
      </w:r>
      <w:r w:rsidRPr="00E0139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 </w:t>
      </w:r>
      <w:proofErr w:type="spellStart"/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потетень</w:t>
      </w:r>
      <w:proofErr w:type="spellEnd"/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…»,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«Курочка-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рябушечка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…», «Дождик, дождик, пуще…», «Божья коровка…», «Радуга-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дуга…».</w:t>
      </w:r>
    </w:p>
    <w:p w:rsidR="000C7DE9" w:rsidRDefault="000C7DE9" w:rsidP="002478B2">
      <w:pPr>
        <w:widowControl w:val="0"/>
        <w:autoSpaceDE w:val="0"/>
        <w:autoSpaceDN w:val="0"/>
        <w:spacing w:before="3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before="3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</w:t>
      </w:r>
      <w:r w:rsidRPr="00E013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(от</w:t>
      </w:r>
      <w:r w:rsidRPr="00E013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0139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лет)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фольклор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Песенки,</w:t>
      </w:r>
      <w:r w:rsidRPr="00E013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заклички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139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«Наш</w:t>
      </w:r>
      <w:r w:rsidRPr="00E013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козел…»;</w:t>
      </w:r>
      <w:r w:rsidRPr="00E0139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«Зайчишка-трусишка…»;</w:t>
      </w:r>
      <w:r w:rsidRPr="00E0139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«Дон!</w:t>
      </w:r>
      <w:r w:rsidRPr="00E0139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>Дон!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Дон!..»,</w:t>
      </w:r>
      <w:r w:rsidRPr="00E013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«Гуси,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E013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гуси…»; «Ножки,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ножки,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013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E0139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были?..», «Сидит,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сидит</w:t>
      </w:r>
      <w:r w:rsidRPr="00E013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зайка…»,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«Кот на печку пошел…», «Сегодня день целый…», «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Барашеньки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…», «Идет</w:t>
      </w:r>
      <w:r w:rsidRPr="00E0139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лисичка по мосту…», «Солнышко-ведрышко…», «Иди, весна, иди, красна…».</w:t>
      </w:r>
    </w:p>
    <w:p w:rsidR="000C7DE9" w:rsidRDefault="000C7DE9" w:rsidP="002478B2">
      <w:pPr>
        <w:widowControl w:val="0"/>
        <w:autoSpaceDE w:val="0"/>
        <w:autoSpaceDN w:val="0"/>
        <w:spacing w:before="5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before="5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Старшая</w:t>
      </w:r>
      <w:r w:rsidRPr="00E013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(от</w:t>
      </w:r>
      <w:r w:rsidRPr="00E013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лет)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</w:t>
      </w:r>
      <w:r w:rsidRPr="00E013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фольклор</w:t>
      </w:r>
    </w:p>
    <w:p w:rsidR="00E01399" w:rsidRPr="00E01399" w:rsidRDefault="00E01399" w:rsidP="000C7DE9">
      <w:pPr>
        <w:widowControl w:val="0"/>
        <w:autoSpaceDE w:val="0"/>
        <w:autoSpaceDN w:val="0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>Песенки. «Как на тоненький ледок…»; «Николенька-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гусачок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…»; «Уж я колышки тешу…»; «Как у бабушки козел…»; «Ты мороз, мороз, мороз…»; «По дубочку</w:t>
      </w:r>
      <w:r w:rsidR="000C7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постучишь</w:t>
      </w:r>
      <w:r w:rsidR="000C7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z w:val="24"/>
          <w:szCs w:val="24"/>
        </w:rPr>
        <w:t>— прилетает синий чиж…»; «Ранним-рано поутру…»; «Грачи-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киричи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>…»; «Уж ты, пташечка, ты залетная…»; «Ласточка- ласточка…»; «Дождик, дождик, веселей…»;</w:t>
      </w:r>
      <w:r w:rsidR="000C7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01399">
        <w:rPr>
          <w:rFonts w:ascii="Times New Roman" w:eastAsia="Times New Roman" w:hAnsi="Times New Roman" w:cs="Times New Roman"/>
          <w:sz w:val="24"/>
          <w:szCs w:val="24"/>
        </w:rPr>
        <w:t>«Божья</w:t>
      </w:r>
      <w:r w:rsidRPr="00E013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коровка…».</w:t>
      </w:r>
    </w:p>
    <w:p w:rsidR="000C7DE9" w:rsidRDefault="000C7DE9" w:rsidP="002478B2">
      <w:pPr>
        <w:widowControl w:val="0"/>
        <w:autoSpaceDE w:val="0"/>
        <w:autoSpaceDN w:val="0"/>
        <w:spacing w:before="3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399" w:rsidRPr="00E01399" w:rsidRDefault="00E01399" w:rsidP="002478B2">
      <w:pPr>
        <w:widowControl w:val="0"/>
        <w:autoSpaceDE w:val="0"/>
        <w:autoSpaceDN w:val="0"/>
        <w:spacing w:before="3"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Фольклор</w:t>
      </w:r>
      <w:r w:rsidRPr="00E0139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народов</w:t>
      </w:r>
      <w:r w:rsidRPr="00E0139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мира</w:t>
      </w:r>
    </w:p>
    <w:p w:rsidR="00E01399" w:rsidRPr="00E01399" w:rsidRDefault="00E01399" w:rsidP="002478B2">
      <w:pPr>
        <w:widowControl w:val="0"/>
        <w:autoSpaceDE w:val="0"/>
        <w:autoSpaceDN w:val="0"/>
        <w:spacing w:after="0" w:line="240" w:lineRule="auto"/>
        <w:ind w:right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Песенки. «Кораблик», «Храбрецы», «Маленькие феи», «Три зверолова», англ., обр. С. Маршака; «Что за грохот», пер. с латыш. С. Маршака; «Купите лук…», пер. с шотл. И.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Токмаковой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; «Разговор лягушек», «Несговорчивый удод», «Помогите!», пер. с </w:t>
      </w:r>
      <w:proofErr w:type="spellStart"/>
      <w:r w:rsidRPr="00E01399">
        <w:rPr>
          <w:rFonts w:ascii="Times New Roman" w:eastAsia="Times New Roman" w:hAnsi="Times New Roman" w:cs="Times New Roman"/>
          <w:sz w:val="24"/>
          <w:szCs w:val="24"/>
        </w:rPr>
        <w:t>чеш</w:t>
      </w:r>
      <w:proofErr w:type="spellEnd"/>
      <w:r w:rsidRPr="00E01399">
        <w:rPr>
          <w:rFonts w:ascii="Times New Roman" w:eastAsia="Times New Roman" w:hAnsi="Times New Roman" w:cs="Times New Roman"/>
          <w:sz w:val="24"/>
          <w:szCs w:val="24"/>
        </w:rPr>
        <w:t xml:space="preserve">. С. </w:t>
      </w:r>
      <w:r w:rsidRPr="00E01399">
        <w:rPr>
          <w:rFonts w:ascii="Times New Roman" w:eastAsia="Times New Roman" w:hAnsi="Times New Roman" w:cs="Times New Roman"/>
          <w:spacing w:val="-2"/>
          <w:sz w:val="24"/>
          <w:szCs w:val="24"/>
        </w:rPr>
        <w:t>Маршака.</w:t>
      </w:r>
    </w:p>
    <w:sectPr w:rsidR="00E01399" w:rsidRPr="00E0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E3D44"/>
    <w:multiLevelType w:val="hybridMultilevel"/>
    <w:tmpl w:val="772A2810"/>
    <w:lvl w:ilvl="0" w:tplc="360020E0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>
    <w:nsid w:val="1B9E32DC"/>
    <w:multiLevelType w:val="hybridMultilevel"/>
    <w:tmpl w:val="7ADAA1A8"/>
    <w:lvl w:ilvl="0" w:tplc="0B7E4026">
      <w:start w:val="2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>
    <w:nsid w:val="20F57F92"/>
    <w:multiLevelType w:val="hybridMultilevel"/>
    <w:tmpl w:val="CD360FB6"/>
    <w:lvl w:ilvl="0" w:tplc="1B44677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1" w:tplc="CC6604EC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2" w:tplc="1C4CCF86">
      <w:numFmt w:val="bullet"/>
      <w:lvlText w:val="•"/>
      <w:lvlJc w:val="left"/>
      <w:pPr>
        <w:ind w:left="2860" w:hanging="274"/>
      </w:pPr>
      <w:rPr>
        <w:rFonts w:hint="default"/>
        <w:lang w:val="ru-RU" w:eastAsia="en-US" w:bidi="ar-SA"/>
      </w:rPr>
    </w:lvl>
    <w:lvl w:ilvl="3" w:tplc="D4E02330">
      <w:numFmt w:val="bullet"/>
      <w:lvlText w:val="•"/>
      <w:lvlJc w:val="left"/>
      <w:pPr>
        <w:ind w:left="3740" w:hanging="274"/>
      </w:pPr>
      <w:rPr>
        <w:rFonts w:hint="default"/>
        <w:lang w:val="ru-RU" w:eastAsia="en-US" w:bidi="ar-SA"/>
      </w:rPr>
    </w:lvl>
    <w:lvl w:ilvl="4" w:tplc="579C67D2">
      <w:numFmt w:val="bullet"/>
      <w:lvlText w:val="•"/>
      <w:lvlJc w:val="left"/>
      <w:pPr>
        <w:ind w:left="4620" w:hanging="274"/>
      </w:pPr>
      <w:rPr>
        <w:rFonts w:hint="default"/>
        <w:lang w:val="ru-RU" w:eastAsia="en-US" w:bidi="ar-SA"/>
      </w:rPr>
    </w:lvl>
    <w:lvl w:ilvl="5" w:tplc="7960D27A">
      <w:numFmt w:val="bullet"/>
      <w:lvlText w:val="•"/>
      <w:lvlJc w:val="left"/>
      <w:pPr>
        <w:ind w:left="5500" w:hanging="274"/>
      </w:pPr>
      <w:rPr>
        <w:rFonts w:hint="default"/>
        <w:lang w:val="ru-RU" w:eastAsia="en-US" w:bidi="ar-SA"/>
      </w:rPr>
    </w:lvl>
    <w:lvl w:ilvl="6" w:tplc="3AFC62A0">
      <w:numFmt w:val="bullet"/>
      <w:lvlText w:val="•"/>
      <w:lvlJc w:val="left"/>
      <w:pPr>
        <w:ind w:left="6380" w:hanging="274"/>
      </w:pPr>
      <w:rPr>
        <w:rFonts w:hint="default"/>
        <w:lang w:val="ru-RU" w:eastAsia="en-US" w:bidi="ar-SA"/>
      </w:rPr>
    </w:lvl>
    <w:lvl w:ilvl="7" w:tplc="E9BEDC22">
      <w:numFmt w:val="bullet"/>
      <w:lvlText w:val="•"/>
      <w:lvlJc w:val="left"/>
      <w:pPr>
        <w:ind w:left="7260" w:hanging="274"/>
      </w:pPr>
      <w:rPr>
        <w:rFonts w:hint="default"/>
        <w:lang w:val="ru-RU" w:eastAsia="en-US" w:bidi="ar-SA"/>
      </w:rPr>
    </w:lvl>
    <w:lvl w:ilvl="8" w:tplc="A4F033A2">
      <w:numFmt w:val="bullet"/>
      <w:lvlText w:val="•"/>
      <w:lvlJc w:val="left"/>
      <w:pPr>
        <w:ind w:left="8140" w:hanging="274"/>
      </w:pPr>
      <w:rPr>
        <w:rFonts w:hint="default"/>
        <w:lang w:val="ru-RU" w:eastAsia="en-US" w:bidi="ar-SA"/>
      </w:rPr>
    </w:lvl>
  </w:abstractNum>
  <w:abstractNum w:abstractNumId="3">
    <w:nsid w:val="5C1D7D2F"/>
    <w:multiLevelType w:val="hybridMultilevel"/>
    <w:tmpl w:val="969E995A"/>
    <w:lvl w:ilvl="0" w:tplc="B29A48F0">
      <w:start w:val="3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1" w:hanging="360"/>
      </w:pPr>
    </w:lvl>
    <w:lvl w:ilvl="2" w:tplc="0419001B" w:tentative="1">
      <w:start w:val="1"/>
      <w:numFmt w:val="lowerRoman"/>
      <w:lvlText w:val="%3."/>
      <w:lvlJc w:val="right"/>
      <w:pPr>
        <w:ind w:left="2981" w:hanging="180"/>
      </w:pPr>
    </w:lvl>
    <w:lvl w:ilvl="3" w:tplc="0419000F" w:tentative="1">
      <w:start w:val="1"/>
      <w:numFmt w:val="decimal"/>
      <w:lvlText w:val="%4."/>
      <w:lvlJc w:val="left"/>
      <w:pPr>
        <w:ind w:left="3701" w:hanging="360"/>
      </w:pPr>
    </w:lvl>
    <w:lvl w:ilvl="4" w:tplc="04190019" w:tentative="1">
      <w:start w:val="1"/>
      <w:numFmt w:val="lowerLetter"/>
      <w:lvlText w:val="%5."/>
      <w:lvlJc w:val="left"/>
      <w:pPr>
        <w:ind w:left="4421" w:hanging="360"/>
      </w:pPr>
    </w:lvl>
    <w:lvl w:ilvl="5" w:tplc="0419001B" w:tentative="1">
      <w:start w:val="1"/>
      <w:numFmt w:val="lowerRoman"/>
      <w:lvlText w:val="%6."/>
      <w:lvlJc w:val="right"/>
      <w:pPr>
        <w:ind w:left="5141" w:hanging="180"/>
      </w:pPr>
    </w:lvl>
    <w:lvl w:ilvl="6" w:tplc="0419000F" w:tentative="1">
      <w:start w:val="1"/>
      <w:numFmt w:val="decimal"/>
      <w:lvlText w:val="%7."/>
      <w:lvlJc w:val="left"/>
      <w:pPr>
        <w:ind w:left="5861" w:hanging="360"/>
      </w:pPr>
    </w:lvl>
    <w:lvl w:ilvl="7" w:tplc="04190019" w:tentative="1">
      <w:start w:val="1"/>
      <w:numFmt w:val="lowerLetter"/>
      <w:lvlText w:val="%8."/>
      <w:lvlJc w:val="left"/>
      <w:pPr>
        <w:ind w:left="6581" w:hanging="360"/>
      </w:pPr>
    </w:lvl>
    <w:lvl w:ilvl="8" w:tplc="0419001B" w:tentative="1">
      <w:start w:val="1"/>
      <w:numFmt w:val="lowerRoman"/>
      <w:lvlText w:val="%9."/>
      <w:lvlJc w:val="right"/>
      <w:pPr>
        <w:ind w:left="730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50"/>
    <w:rsid w:val="000C7DE9"/>
    <w:rsid w:val="002478B2"/>
    <w:rsid w:val="00366F50"/>
    <w:rsid w:val="00821178"/>
    <w:rsid w:val="00D20C78"/>
    <w:rsid w:val="00E01313"/>
    <w:rsid w:val="00E0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847EB-3F45-431E-A1A0-11709A48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0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0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3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cp:lastPrinted>2025-01-16T06:31:00Z</cp:lastPrinted>
  <dcterms:created xsi:type="dcterms:W3CDTF">2025-01-16T06:09:00Z</dcterms:created>
  <dcterms:modified xsi:type="dcterms:W3CDTF">2025-01-18T04:06:00Z</dcterms:modified>
</cp:coreProperties>
</file>