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12" w:rsidRPr="00E01399" w:rsidRDefault="00C32812" w:rsidP="00C32812">
      <w:pPr>
        <w:widowControl w:val="0"/>
        <w:autoSpaceDE w:val="0"/>
        <w:autoSpaceDN w:val="0"/>
        <w:spacing w:before="160" w:after="0" w:line="240" w:lineRule="auto"/>
        <w:ind w:left="392" w:right="2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 w:rsidRPr="00E01399">
        <w:rPr>
          <w:rFonts w:ascii="Times New Roman" w:eastAsia="Times New Roman" w:hAnsi="Times New Roman" w:cs="Times New Roman"/>
          <w:b/>
          <w:sz w:val="28"/>
        </w:rPr>
        <w:t>ДЕТСКАЯ</w:t>
      </w:r>
      <w:r w:rsidRPr="00E0139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ЛИТЕРАТУРА</w:t>
      </w:r>
    </w:p>
    <w:p w:rsidR="00C32812" w:rsidRPr="00E01399" w:rsidRDefault="00C32812" w:rsidP="00C32812">
      <w:pPr>
        <w:widowControl w:val="0"/>
        <w:autoSpaceDE w:val="0"/>
        <w:autoSpaceDN w:val="0"/>
        <w:spacing w:before="161" w:after="0" w:line="240" w:lineRule="auto"/>
        <w:ind w:left="392" w:righ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С</w:t>
      </w:r>
      <w:r w:rsidRPr="00E01399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ПРАКТИКУМОМ</w:t>
      </w:r>
      <w:r w:rsidRPr="00E0139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ПО</w:t>
      </w:r>
      <w:r w:rsidRPr="00E0139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ВЫРАЗИТЕЛЬНОМУ</w:t>
      </w:r>
      <w:r w:rsidRPr="00E0139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ЧТЕНИЮ</w:t>
      </w:r>
    </w:p>
    <w:p w:rsidR="00C32812" w:rsidRDefault="00C32812" w:rsidP="00C32812">
      <w:pPr>
        <w:widowControl w:val="0"/>
        <w:autoSpaceDE w:val="0"/>
        <w:autoSpaceDN w:val="0"/>
        <w:spacing w:after="0" w:line="240" w:lineRule="auto"/>
        <w:ind w:left="102"/>
        <w:jc w:val="right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C32812" w:rsidRPr="00E01399" w:rsidRDefault="00C32812" w:rsidP="00C32812">
      <w:pPr>
        <w:widowControl w:val="0"/>
        <w:autoSpaceDE w:val="0"/>
        <w:autoSpaceDN w:val="0"/>
        <w:spacing w:after="0" w:line="240" w:lineRule="auto"/>
        <w:ind w:left="102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13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Разработчик:</w:t>
      </w:r>
    </w:p>
    <w:p w:rsidR="00C32812" w:rsidRPr="00E01399" w:rsidRDefault="00C32812" w:rsidP="00C32812">
      <w:pPr>
        <w:widowControl w:val="0"/>
        <w:tabs>
          <w:tab w:val="left" w:pos="1216"/>
          <w:tab w:val="left" w:pos="2059"/>
          <w:tab w:val="left" w:pos="4030"/>
          <w:tab w:val="left" w:pos="5025"/>
          <w:tab w:val="left" w:pos="5644"/>
          <w:tab w:val="left" w:pos="7574"/>
        </w:tabs>
        <w:autoSpaceDE w:val="0"/>
        <w:autoSpaceDN w:val="0"/>
        <w:spacing w:before="43" w:after="0" w:line="278" w:lineRule="auto"/>
        <w:ind w:left="102" w:right="109"/>
        <w:jc w:val="right"/>
        <w:rPr>
          <w:rFonts w:ascii="Times New Roman" w:eastAsia="Times New Roman" w:hAnsi="Times New Roman" w:cs="Times New Roman"/>
          <w:sz w:val="28"/>
        </w:rPr>
      </w:pPr>
      <w:r w:rsidRPr="00E01399">
        <w:rPr>
          <w:rFonts w:ascii="Times New Roman" w:eastAsia="Times New Roman" w:hAnsi="Times New Roman" w:cs="Times New Roman"/>
          <w:spacing w:val="-2"/>
          <w:sz w:val="28"/>
        </w:rPr>
        <w:t>Максимова Светлана Владимировна, преподаватель высшей квалификационной категории</w:t>
      </w:r>
    </w:p>
    <w:p w:rsidR="002B505F" w:rsidRDefault="002B505F" w:rsidP="002B50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2B50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bCs/>
          <w:sz w:val="24"/>
          <w:szCs w:val="24"/>
        </w:rPr>
        <w:t>1.7.</w:t>
      </w:r>
      <w:r w:rsidRPr="002B50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bCs/>
          <w:sz w:val="24"/>
          <w:szCs w:val="24"/>
        </w:rPr>
        <w:t>Прозаические</w:t>
      </w:r>
      <w:r w:rsidRPr="002B505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произведения</w:t>
      </w:r>
      <w:r w:rsidRPr="002B50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bCs/>
          <w:sz w:val="24"/>
          <w:szCs w:val="24"/>
        </w:rPr>
        <w:t>XX</w:t>
      </w:r>
      <w:r w:rsidRPr="002B505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bCs/>
          <w:sz w:val="24"/>
          <w:szCs w:val="24"/>
        </w:rPr>
        <w:t>века</w:t>
      </w:r>
      <w:r w:rsidRPr="002B50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B50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детском</w:t>
      </w:r>
      <w:r w:rsidRPr="002B505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чтении </w:t>
      </w:r>
    </w:p>
    <w:p w:rsidR="002B505F" w:rsidRPr="002B505F" w:rsidRDefault="002B505F" w:rsidP="002B505F">
      <w:pPr>
        <w:widowControl w:val="0"/>
        <w:autoSpaceDE w:val="0"/>
        <w:autoSpaceDN w:val="0"/>
        <w:spacing w:after="0" w:line="240" w:lineRule="auto"/>
        <w:ind w:left="1473" w:right="108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4EEB" w:rsidRPr="002B505F" w:rsidRDefault="002B505F" w:rsidP="002B505F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5"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4EEB" w:rsidRPr="002B505F">
        <w:rPr>
          <w:rFonts w:ascii="Times New Roman" w:eastAsia="Times New Roman" w:hAnsi="Times New Roman" w:cs="Times New Roman"/>
          <w:b/>
          <w:sz w:val="24"/>
          <w:szCs w:val="24"/>
        </w:rPr>
        <w:t>Составление</w:t>
      </w:r>
      <w:r w:rsidR="005B4EEB" w:rsidRPr="002B505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5B4EEB" w:rsidRPr="002B505F">
        <w:rPr>
          <w:rFonts w:ascii="Times New Roman" w:eastAsia="Times New Roman" w:hAnsi="Times New Roman" w:cs="Times New Roman"/>
          <w:b/>
          <w:sz w:val="24"/>
          <w:szCs w:val="24"/>
        </w:rPr>
        <w:t>конспекта</w:t>
      </w:r>
      <w:r w:rsidR="005B4EEB" w:rsidRPr="002B505F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5B4EEB" w:rsidRPr="002B505F">
        <w:rPr>
          <w:rFonts w:ascii="Times New Roman" w:eastAsia="Times New Roman" w:hAnsi="Times New Roman" w:cs="Times New Roman"/>
          <w:b/>
          <w:sz w:val="24"/>
          <w:szCs w:val="24"/>
        </w:rPr>
        <w:t>«Деятельность</w:t>
      </w:r>
      <w:r w:rsidR="005B4EEB" w:rsidRPr="002B505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5B4EEB" w:rsidRPr="002B505F">
        <w:rPr>
          <w:rFonts w:ascii="Times New Roman" w:eastAsia="Times New Roman" w:hAnsi="Times New Roman" w:cs="Times New Roman"/>
          <w:b/>
          <w:sz w:val="24"/>
          <w:szCs w:val="24"/>
        </w:rPr>
        <w:t>М.</w:t>
      </w:r>
      <w:r w:rsidR="005B4EEB" w:rsidRPr="002B50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5B4EEB" w:rsidRPr="002B505F">
        <w:rPr>
          <w:rFonts w:ascii="Times New Roman" w:eastAsia="Times New Roman" w:hAnsi="Times New Roman" w:cs="Times New Roman"/>
          <w:b/>
          <w:sz w:val="24"/>
          <w:szCs w:val="24"/>
        </w:rPr>
        <w:t>Горького</w:t>
      </w:r>
      <w:r w:rsidR="005B4EEB" w:rsidRPr="002B505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5B4EEB" w:rsidRPr="002B505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5B4EEB" w:rsidRPr="002B505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5B4EEB" w:rsidRPr="002B505F">
        <w:rPr>
          <w:rFonts w:ascii="Times New Roman" w:eastAsia="Times New Roman" w:hAnsi="Times New Roman" w:cs="Times New Roman"/>
          <w:b/>
          <w:sz w:val="24"/>
          <w:szCs w:val="24"/>
        </w:rPr>
        <w:t>области</w:t>
      </w:r>
      <w:r w:rsidR="005B4EEB" w:rsidRPr="002B505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5B4EEB" w:rsidRPr="002B505F">
        <w:rPr>
          <w:rFonts w:ascii="Times New Roman" w:eastAsia="Times New Roman" w:hAnsi="Times New Roman" w:cs="Times New Roman"/>
          <w:b/>
          <w:sz w:val="24"/>
          <w:szCs w:val="24"/>
        </w:rPr>
        <w:t>детской</w:t>
      </w:r>
      <w:r w:rsidR="005B4EEB" w:rsidRPr="002B505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5B4EEB" w:rsidRPr="002B50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литературы</w:t>
      </w:r>
      <w:proofErr w:type="gramStart"/>
      <w:r w:rsidR="005B4EEB" w:rsidRPr="002B50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»</w:t>
      </w:r>
      <w:r w:rsidR="00CA200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, </w:t>
      </w:r>
      <w:r w:rsidR="00A4526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CA2004" w:rsidRPr="002B505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gramEnd"/>
      <w:r w:rsidR="00CA2004" w:rsidRPr="002B505F">
        <w:rPr>
          <w:rFonts w:ascii="Times New Roman" w:eastAsia="Times New Roman" w:hAnsi="Times New Roman" w:cs="Times New Roman"/>
          <w:b/>
          <w:sz w:val="24"/>
          <w:szCs w:val="24"/>
        </w:rPr>
        <w:t>Творчество</w:t>
      </w:r>
      <w:r w:rsidR="00CA2004" w:rsidRPr="002B505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CA2004" w:rsidRPr="002B505F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="00CA2004" w:rsidRPr="002B505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CA2004" w:rsidRPr="002B505F">
        <w:rPr>
          <w:rFonts w:ascii="Times New Roman" w:eastAsia="Times New Roman" w:hAnsi="Times New Roman" w:cs="Times New Roman"/>
          <w:b/>
          <w:sz w:val="24"/>
          <w:szCs w:val="24"/>
        </w:rPr>
        <w:t>детей</w:t>
      </w:r>
      <w:r w:rsidR="00CA2004" w:rsidRPr="002B505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CA2004" w:rsidRPr="002B505F">
        <w:rPr>
          <w:rFonts w:ascii="Times New Roman" w:eastAsia="Times New Roman" w:hAnsi="Times New Roman" w:cs="Times New Roman"/>
          <w:b/>
          <w:sz w:val="24"/>
          <w:szCs w:val="24"/>
        </w:rPr>
        <w:t>А.Н.</w:t>
      </w:r>
      <w:r w:rsidR="00CA2004" w:rsidRPr="002B505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CA200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Толстого»  (на выбор) - </w:t>
      </w:r>
      <w:r w:rsidR="00A4526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(письменно)</w:t>
      </w:r>
      <w:r w:rsidR="005B4EEB" w:rsidRPr="002B50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</w:p>
    <w:p w:rsidR="002B505F" w:rsidRPr="002B505F" w:rsidRDefault="002B505F" w:rsidP="002B505F">
      <w:pPr>
        <w:widowControl w:val="0"/>
        <w:autoSpaceDE w:val="0"/>
        <w:autoSpaceDN w:val="0"/>
        <w:spacing w:before="5" w:after="0" w:line="240" w:lineRule="auto"/>
        <w:ind w:right="615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4EEB" w:rsidRPr="002B505F" w:rsidRDefault="005B4EEB" w:rsidP="002B505F">
      <w:pPr>
        <w:widowControl w:val="0"/>
        <w:autoSpaceDE w:val="0"/>
        <w:autoSpaceDN w:val="0"/>
        <w:spacing w:before="5" w:after="0" w:line="240" w:lineRule="auto"/>
        <w:ind w:right="-13"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2B50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2B50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B50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left="8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z w:val="24"/>
          <w:szCs w:val="24"/>
        </w:rPr>
        <w:t>У.3.11</w:t>
      </w:r>
      <w:r w:rsidRPr="002B505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оформлять</w:t>
      </w:r>
      <w:r w:rsidRPr="002B50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2B50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2B50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50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2B50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работы;</w:t>
      </w: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left="8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z w:val="24"/>
          <w:szCs w:val="24"/>
        </w:rPr>
        <w:t>З.3.2</w:t>
      </w:r>
      <w:r w:rsidRPr="002B505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концептуальные</w:t>
      </w:r>
      <w:r w:rsidRPr="002B505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2B50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50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B505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примерных</w:t>
      </w:r>
      <w:r w:rsidRPr="002B50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50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вариативных</w:t>
      </w:r>
      <w:r w:rsidRPr="002B50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</w:t>
      </w: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left="102" w:right="433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 в части организации занятий по речевому и художественно- эстетическому развитию;</w:t>
      </w: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left="102" w:right="433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z w:val="24"/>
          <w:szCs w:val="24"/>
        </w:rPr>
        <w:t>З.3.8 логику подготовки и требования к устному выступлению, отчету, реферированию, конспектированию;</w:t>
      </w: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left="102" w:right="434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</w:t>
      </w:r>
    </w:p>
    <w:p w:rsidR="002B505F" w:rsidRPr="002B505F" w:rsidRDefault="002B505F" w:rsidP="002B505F">
      <w:pPr>
        <w:widowControl w:val="0"/>
        <w:autoSpaceDE w:val="0"/>
        <w:autoSpaceDN w:val="0"/>
        <w:spacing w:after="0" w:line="240" w:lineRule="auto"/>
        <w:ind w:left="8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2B50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задания</w:t>
      </w:r>
      <w:proofErr w:type="gramEnd"/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2B505F">
        <w:rPr>
          <w:rFonts w:ascii="Times New Roman" w:eastAsia="Times New Roman" w:hAnsi="Times New Roman" w:cs="Times New Roman"/>
          <w:b/>
          <w:spacing w:val="41"/>
          <w:sz w:val="24"/>
          <w:szCs w:val="24"/>
        </w:rPr>
        <w:t xml:space="preserve"> 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студентам</w:t>
      </w:r>
      <w:r w:rsidRPr="002B50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необходимо</w:t>
      </w:r>
      <w:r w:rsidRPr="002B50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составить</w:t>
      </w:r>
      <w:r w:rsidRPr="002B50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конспект</w:t>
      </w:r>
      <w:r w:rsidRPr="002B50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2B50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 </w:t>
      </w:r>
      <w:r w:rsidRPr="002B505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теме</w:t>
      </w:r>
      <w:r w:rsidR="002B505F" w:rsidRPr="002B505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«Деятельность</w:t>
      </w:r>
      <w:r w:rsidRPr="002B505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М.</w:t>
      </w:r>
      <w:r w:rsidRPr="002B505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Горького</w:t>
      </w:r>
      <w:r w:rsidRPr="002B50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2B505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области</w:t>
      </w:r>
      <w:r w:rsidRPr="002B50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детской</w:t>
      </w:r>
      <w:r w:rsidRPr="002B505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литературы».</w:t>
      </w:r>
    </w:p>
    <w:p w:rsidR="002B505F" w:rsidRPr="002B505F" w:rsidRDefault="002B505F" w:rsidP="002B505F">
      <w:pPr>
        <w:widowControl w:val="0"/>
        <w:autoSpaceDE w:val="0"/>
        <w:autoSpaceDN w:val="0"/>
        <w:spacing w:after="0" w:line="240" w:lineRule="auto"/>
        <w:ind w:left="102" w:right="436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left="102" w:right="436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z w:val="24"/>
          <w:szCs w:val="24"/>
        </w:rPr>
        <w:t xml:space="preserve">Литературу для выполнения задания студенты подбирают самостоятельно. Возможно использование источников из списка основной и дополнительной литературы по </w:t>
      </w:r>
      <w:r w:rsidR="00E96F24" w:rsidRPr="002B505F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, а также интернет-источников.</w:t>
      </w:r>
    </w:p>
    <w:p w:rsidR="005B4EEB" w:rsidRPr="002B505F" w:rsidRDefault="005B4EEB" w:rsidP="00A4526D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271" w:after="0" w:line="240" w:lineRule="auto"/>
        <w:ind w:left="0" w:right="452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Составление</w:t>
      </w:r>
      <w:r w:rsidRPr="002B50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таблицы</w:t>
      </w:r>
      <w:r w:rsidRPr="002B50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«Художественно-познавательная</w:t>
      </w:r>
      <w:r w:rsidRPr="002B50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="00A4526D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>л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итература</w:t>
      </w:r>
      <w:r w:rsidRPr="002B50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(Б.С.</w:t>
      </w:r>
      <w:r w:rsidRPr="002B50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 xml:space="preserve">Житков, В.В. Бианки, Е.И. </w:t>
      </w:r>
      <w:proofErr w:type="spellStart"/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Чарушин</w:t>
      </w:r>
      <w:proofErr w:type="spellEnd"/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)»</w:t>
      </w:r>
      <w:r w:rsidR="00A4526D" w:rsidRPr="00A4526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A4526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(письменно).</w:t>
      </w:r>
    </w:p>
    <w:p w:rsidR="002B505F" w:rsidRPr="002B505F" w:rsidRDefault="002B505F" w:rsidP="002B505F">
      <w:pPr>
        <w:widowControl w:val="0"/>
        <w:autoSpaceDE w:val="0"/>
        <w:autoSpaceDN w:val="0"/>
        <w:spacing w:before="5" w:after="0" w:line="240" w:lineRule="auto"/>
        <w:ind w:left="82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4EEB" w:rsidRPr="002B505F" w:rsidRDefault="005B4EEB" w:rsidP="002B505F">
      <w:pPr>
        <w:widowControl w:val="0"/>
        <w:autoSpaceDE w:val="0"/>
        <w:autoSpaceDN w:val="0"/>
        <w:spacing w:before="5" w:after="0" w:line="240" w:lineRule="auto"/>
        <w:ind w:left="82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2B50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2B50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B50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left="102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z w:val="24"/>
          <w:szCs w:val="24"/>
        </w:rPr>
        <w:t>У.3.5 адаптировать и применять имеющиеся методические разработки занятий по речевому и художественно-эстетическому развитию;</w:t>
      </w: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left="102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z w:val="24"/>
          <w:szCs w:val="24"/>
        </w:rPr>
        <w:t>З.3.1 теоретические основы методической работы воспитателя детей дошкольного возраста на занятиях по речевому и художественно-эстетическому развитию;</w:t>
      </w: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left="102" w:right="452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развития;</w:t>
      </w:r>
    </w:p>
    <w:p w:rsidR="002B505F" w:rsidRPr="002B505F" w:rsidRDefault="002B505F" w:rsidP="002B505F">
      <w:pPr>
        <w:widowControl w:val="0"/>
        <w:tabs>
          <w:tab w:val="left" w:pos="2370"/>
          <w:tab w:val="left" w:pos="3534"/>
          <w:tab w:val="left" w:pos="4804"/>
          <w:tab w:val="left" w:pos="6266"/>
          <w:tab w:val="left" w:pos="7485"/>
          <w:tab w:val="left" w:pos="8534"/>
          <w:tab w:val="left" w:pos="8988"/>
        </w:tabs>
        <w:autoSpaceDE w:val="0"/>
        <w:autoSpaceDN w:val="0"/>
        <w:spacing w:before="74" w:after="0" w:line="240" w:lineRule="auto"/>
        <w:ind w:left="821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5B4EEB" w:rsidRDefault="005B4EEB" w:rsidP="002B505F">
      <w:pPr>
        <w:widowControl w:val="0"/>
        <w:tabs>
          <w:tab w:val="left" w:pos="2370"/>
          <w:tab w:val="left" w:pos="3534"/>
          <w:tab w:val="left" w:pos="4804"/>
          <w:tab w:val="left" w:pos="6266"/>
          <w:tab w:val="left" w:pos="7485"/>
          <w:tab w:val="left" w:pos="8534"/>
          <w:tab w:val="left" w:pos="8988"/>
        </w:tabs>
        <w:autoSpaceDE w:val="0"/>
        <w:autoSpaceDN w:val="0"/>
        <w:spacing w:before="74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Содержание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2B50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задания: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  <w:r w:rsidR="00CA2004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2B50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тудентам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B50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необходимо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B50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составить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B50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таблицу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B505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на</w:t>
      </w:r>
      <w:r w:rsidR="002B505F" w:rsidRPr="002B50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тему</w:t>
      </w:r>
      <w:r w:rsidR="002B505F" w:rsidRPr="002B505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«Художественно-познавательная</w:t>
      </w:r>
      <w:r w:rsidRPr="002B505F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  <w:r w:rsidRPr="002B505F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(Б.С.</w:t>
      </w:r>
      <w:r w:rsidRPr="002B505F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Житков,</w:t>
      </w:r>
      <w:r w:rsidRPr="002B505F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В.В.</w:t>
      </w:r>
      <w:r w:rsidRPr="002B505F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Бианки,</w:t>
      </w:r>
      <w:r w:rsidRPr="002B505F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Е.И.</w:t>
      </w:r>
      <w:r w:rsidRPr="002B505F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proofErr w:type="spellStart"/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Чарушин</w:t>
      </w:r>
      <w:proofErr w:type="spellEnd"/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)»</w:t>
      </w:r>
      <w:r w:rsidRPr="002B505F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по следующему образцу</w:t>
      </w:r>
      <w:r w:rsidR="002B505F" w:rsidRPr="002B505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505F" w:rsidRPr="002B505F" w:rsidRDefault="002B505F" w:rsidP="002B505F">
      <w:pPr>
        <w:widowControl w:val="0"/>
        <w:tabs>
          <w:tab w:val="left" w:pos="2370"/>
          <w:tab w:val="left" w:pos="3534"/>
          <w:tab w:val="left" w:pos="4804"/>
          <w:tab w:val="left" w:pos="6266"/>
          <w:tab w:val="left" w:pos="7485"/>
          <w:tab w:val="left" w:pos="8534"/>
          <w:tab w:val="left" w:pos="8988"/>
        </w:tabs>
        <w:autoSpaceDE w:val="0"/>
        <w:autoSpaceDN w:val="0"/>
        <w:spacing w:before="7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2392"/>
        <w:gridCol w:w="2392"/>
        <w:gridCol w:w="2284"/>
      </w:tblGrid>
      <w:tr w:rsidR="005B4EEB" w:rsidRPr="002B505F" w:rsidTr="002B505F">
        <w:trPr>
          <w:trHeight w:val="554"/>
        </w:trPr>
        <w:tc>
          <w:tcPr>
            <w:tcW w:w="2285" w:type="dxa"/>
            <w:vAlign w:val="center"/>
          </w:tcPr>
          <w:p w:rsidR="005B4EEB" w:rsidRPr="002B505F" w:rsidRDefault="005B4EEB" w:rsidP="002B505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505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Автор</w:t>
            </w:r>
            <w:proofErr w:type="spellEnd"/>
          </w:p>
        </w:tc>
        <w:tc>
          <w:tcPr>
            <w:tcW w:w="2392" w:type="dxa"/>
            <w:vAlign w:val="center"/>
          </w:tcPr>
          <w:p w:rsidR="005B4EEB" w:rsidRPr="002B505F" w:rsidRDefault="005B4EEB" w:rsidP="00AD3AF7">
            <w:pPr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5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Годы</w:t>
            </w:r>
            <w:proofErr w:type="spellEnd"/>
            <w:r w:rsidRPr="002B505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B505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2392" w:type="dxa"/>
            <w:vAlign w:val="center"/>
          </w:tcPr>
          <w:p w:rsidR="00AD3AF7" w:rsidRDefault="005B4EEB" w:rsidP="00AD3AF7">
            <w:pPr>
              <w:ind w:left="74" w:right="379"/>
              <w:jc w:val="center"/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</w:pPr>
            <w:proofErr w:type="spellStart"/>
            <w:r w:rsidRPr="002B5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</w:t>
            </w:r>
            <w:proofErr w:type="spellEnd"/>
            <w:r w:rsidRPr="002B505F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</w:p>
          <w:p w:rsidR="005B4EEB" w:rsidRPr="002B505F" w:rsidRDefault="005B4EEB" w:rsidP="00AD3AF7">
            <w:pPr>
              <w:ind w:left="74" w:right="3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5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  <w:r w:rsidRPr="002B5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505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2284" w:type="dxa"/>
            <w:vAlign w:val="center"/>
          </w:tcPr>
          <w:p w:rsidR="005B4EEB" w:rsidRPr="002B505F" w:rsidRDefault="005B4EEB" w:rsidP="00AD3AF7">
            <w:pPr>
              <w:ind w:left="109" w:right="2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5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Произведения</w:t>
            </w:r>
            <w:proofErr w:type="spellEnd"/>
            <w:r w:rsidRPr="002B505F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B5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2B5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505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детей</w:t>
            </w:r>
            <w:proofErr w:type="spellEnd"/>
          </w:p>
        </w:tc>
      </w:tr>
      <w:tr w:rsidR="005B4EEB" w:rsidRPr="002B505F" w:rsidTr="005E22AD">
        <w:trPr>
          <w:trHeight w:val="275"/>
        </w:trPr>
        <w:tc>
          <w:tcPr>
            <w:tcW w:w="2285" w:type="dxa"/>
          </w:tcPr>
          <w:p w:rsidR="005B4EEB" w:rsidRPr="002B505F" w:rsidRDefault="005B4EEB" w:rsidP="00AD3AF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05F">
              <w:rPr>
                <w:rFonts w:ascii="Times New Roman" w:eastAsia="Times New Roman" w:hAnsi="Times New Roman" w:cs="Times New Roman"/>
                <w:sz w:val="24"/>
                <w:szCs w:val="24"/>
              </w:rPr>
              <w:t>Б.С.</w:t>
            </w:r>
            <w:r w:rsidRPr="002B50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B50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Житков</w:t>
            </w:r>
            <w:proofErr w:type="spellEnd"/>
          </w:p>
        </w:tc>
        <w:tc>
          <w:tcPr>
            <w:tcW w:w="2392" w:type="dxa"/>
          </w:tcPr>
          <w:p w:rsidR="005B4EEB" w:rsidRPr="002B505F" w:rsidRDefault="005B4EEB" w:rsidP="00AD3AF7">
            <w:pPr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5B4EEB" w:rsidRPr="002B505F" w:rsidRDefault="005B4EEB" w:rsidP="00AD3AF7">
            <w:pPr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5B4EEB" w:rsidRPr="002B505F" w:rsidRDefault="005B4EEB" w:rsidP="00AD3AF7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EEB" w:rsidRPr="002B505F" w:rsidTr="005E22AD">
        <w:trPr>
          <w:trHeight w:val="275"/>
        </w:trPr>
        <w:tc>
          <w:tcPr>
            <w:tcW w:w="2285" w:type="dxa"/>
          </w:tcPr>
          <w:p w:rsidR="005B4EEB" w:rsidRPr="002B505F" w:rsidRDefault="005B4EEB" w:rsidP="00AD3AF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05F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 w:rsidRPr="002B50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B50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Бианки</w:t>
            </w:r>
            <w:proofErr w:type="spellEnd"/>
          </w:p>
        </w:tc>
        <w:tc>
          <w:tcPr>
            <w:tcW w:w="2392" w:type="dxa"/>
          </w:tcPr>
          <w:p w:rsidR="005B4EEB" w:rsidRPr="002B505F" w:rsidRDefault="005B4EEB" w:rsidP="00AD3AF7">
            <w:pPr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5B4EEB" w:rsidRPr="002B505F" w:rsidRDefault="005B4EEB" w:rsidP="00AD3AF7">
            <w:pPr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5B4EEB" w:rsidRPr="002B505F" w:rsidRDefault="005B4EEB" w:rsidP="00AD3AF7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EEB" w:rsidRPr="002B505F" w:rsidTr="005E22AD">
        <w:trPr>
          <w:trHeight w:val="275"/>
        </w:trPr>
        <w:tc>
          <w:tcPr>
            <w:tcW w:w="2285" w:type="dxa"/>
          </w:tcPr>
          <w:p w:rsidR="005B4EEB" w:rsidRPr="002B505F" w:rsidRDefault="005B4EEB" w:rsidP="00AD3AF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05F">
              <w:rPr>
                <w:rFonts w:ascii="Times New Roman" w:eastAsia="Times New Roman" w:hAnsi="Times New Roman" w:cs="Times New Roman"/>
                <w:sz w:val="24"/>
                <w:szCs w:val="24"/>
              </w:rPr>
              <w:t>Е.И.</w:t>
            </w:r>
            <w:r w:rsidRPr="002B505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50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Чарушин</w:t>
            </w:r>
            <w:proofErr w:type="spellEnd"/>
          </w:p>
        </w:tc>
        <w:tc>
          <w:tcPr>
            <w:tcW w:w="2392" w:type="dxa"/>
          </w:tcPr>
          <w:p w:rsidR="005B4EEB" w:rsidRPr="002B505F" w:rsidRDefault="005B4EEB" w:rsidP="00AD3AF7">
            <w:pPr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5B4EEB" w:rsidRPr="002B505F" w:rsidRDefault="005B4EEB" w:rsidP="00AD3AF7">
            <w:pPr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5B4EEB" w:rsidRPr="002B505F" w:rsidRDefault="005B4EEB" w:rsidP="00AD3AF7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505F" w:rsidRPr="002B505F" w:rsidRDefault="002B505F" w:rsidP="002B505F">
      <w:pPr>
        <w:widowControl w:val="0"/>
        <w:autoSpaceDE w:val="0"/>
        <w:autoSpaceDN w:val="0"/>
        <w:spacing w:after="0" w:line="240" w:lineRule="auto"/>
        <w:ind w:left="102" w:right="436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left="102" w:right="436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z w:val="24"/>
          <w:szCs w:val="24"/>
        </w:rPr>
        <w:t xml:space="preserve">Литературу для выполнения задания студенты подбирают самостоятельно. Возможно использование источников из списка основной и дополнительной литературы по </w:t>
      </w:r>
      <w:r w:rsidR="00E96F24" w:rsidRPr="002B505F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, а также интернет-источников.</w:t>
      </w:r>
    </w:p>
    <w:p w:rsidR="005B4EEB" w:rsidRPr="002B505F" w:rsidRDefault="005B4EEB" w:rsidP="002B505F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272" w:after="0" w:line="240" w:lineRule="auto"/>
        <w:ind w:left="0"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Чтение</w:t>
      </w:r>
      <w:r w:rsidRPr="002B505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текстов</w:t>
      </w:r>
      <w:r w:rsidRPr="002B505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r w:rsidRPr="002B505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списка</w:t>
      </w:r>
      <w:r w:rsidRPr="002B505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литературы.</w:t>
      </w:r>
    </w:p>
    <w:p w:rsidR="002B505F" w:rsidRPr="002B505F" w:rsidRDefault="002B505F" w:rsidP="002B505F">
      <w:pPr>
        <w:widowControl w:val="0"/>
        <w:autoSpaceDE w:val="0"/>
        <w:autoSpaceDN w:val="0"/>
        <w:spacing w:before="5" w:after="0" w:line="240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4EEB" w:rsidRPr="002B505F" w:rsidRDefault="005B4EEB" w:rsidP="002B505F">
      <w:pPr>
        <w:widowControl w:val="0"/>
        <w:autoSpaceDE w:val="0"/>
        <w:autoSpaceDN w:val="0"/>
        <w:spacing w:before="5" w:after="0" w:line="240" w:lineRule="auto"/>
        <w:ind w:left="82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2B50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2B50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B50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z w:val="24"/>
          <w:szCs w:val="24"/>
        </w:rPr>
        <w:t>У.3.8.</w:t>
      </w:r>
      <w:r w:rsidRPr="002B505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выразительно</w:t>
      </w:r>
      <w:r w:rsidRPr="002B50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2B50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Pr="002B505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pacing w:val="-2"/>
          <w:sz w:val="24"/>
          <w:szCs w:val="24"/>
        </w:rPr>
        <w:t>тексты;</w:t>
      </w: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left="102" w:right="507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</w:t>
      </w:r>
      <w:r w:rsidRPr="002B505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в направлении речевого и художественно-эстетического развития.</w:t>
      </w:r>
    </w:p>
    <w:p w:rsidR="002B505F" w:rsidRPr="002B505F" w:rsidRDefault="002B505F" w:rsidP="002B505F">
      <w:pPr>
        <w:widowControl w:val="0"/>
        <w:autoSpaceDE w:val="0"/>
        <w:autoSpaceDN w:val="0"/>
        <w:spacing w:after="0" w:line="240" w:lineRule="auto"/>
        <w:ind w:left="102" w:right="452" w:firstLine="77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05F" w:rsidRPr="002B505F" w:rsidRDefault="005B4EEB" w:rsidP="002B505F">
      <w:pPr>
        <w:widowControl w:val="0"/>
        <w:autoSpaceDE w:val="0"/>
        <w:autoSpaceDN w:val="0"/>
        <w:spacing w:after="0" w:line="240" w:lineRule="auto"/>
        <w:ind w:left="102" w:right="452" w:firstLine="77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2B50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задания:</w:t>
      </w:r>
      <w:r w:rsidRPr="002B50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студентам</w:t>
      </w:r>
      <w:r w:rsidRPr="002B50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необходимо</w:t>
      </w:r>
      <w:r w:rsidRPr="002B50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прочитать</w:t>
      </w:r>
      <w:r w:rsidRPr="002B50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тексты</w:t>
      </w:r>
      <w:r w:rsidRPr="002B50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r w:rsidRPr="002B50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>следующего списка</w:t>
      </w:r>
      <w:r w:rsidR="002B505F" w:rsidRPr="002B505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2B50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505F" w:rsidRPr="002B505F" w:rsidRDefault="002B505F" w:rsidP="002B505F">
      <w:pPr>
        <w:widowControl w:val="0"/>
        <w:autoSpaceDE w:val="0"/>
        <w:autoSpaceDN w:val="0"/>
        <w:spacing w:after="0" w:line="240" w:lineRule="auto"/>
        <w:ind w:left="102" w:right="452" w:firstLine="779"/>
        <w:rPr>
          <w:rFonts w:ascii="Times New Roman" w:eastAsia="Times New Roman" w:hAnsi="Times New Roman" w:cs="Times New Roman"/>
          <w:sz w:val="24"/>
          <w:szCs w:val="24"/>
        </w:rPr>
      </w:pP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left="102" w:right="452" w:firstLine="779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z w:val="24"/>
          <w:szCs w:val="24"/>
        </w:rPr>
        <w:t>А. Н. Толстой. «Еж», «Лиса», «Петушки».</w:t>
      </w:r>
    </w:p>
    <w:p w:rsidR="002B505F" w:rsidRPr="002B505F" w:rsidRDefault="005B4EEB" w:rsidP="002B505F">
      <w:pPr>
        <w:widowControl w:val="0"/>
        <w:autoSpaceDE w:val="0"/>
        <w:autoSpaceDN w:val="0"/>
        <w:spacing w:after="0" w:line="240" w:lineRule="auto"/>
        <w:ind w:left="821" w:right="1989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z w:val="24"/>
          <w:szCs w:val="24"/>
        </w:rPr>
        <w:t>П.</w:t>
      </w:r>
      <w:r w:rsidRPr="002B505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Бажов.</w:t>
      </w:r>
      <w:r w:rsidRPr="002B505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«Серебряное</w:t>
      </w:r>
      <w:r w:rsidRPr="002B505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копытце».</w:t>
      </w:r>
      <w:r w:rsidRPr="002B505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2B505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Катаев.</w:t>
      </w:r>
      <w:r w:rsidRPr="002B50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«Цветик-</w:t>
      </w:r>
      <w:proofErr w:type="spellStart"/>
      <w:r w:rsidRPr="002B505F">
        <w:rPr>
          <w:rFonts w:ascii="Times New Roman" w:eastAsia="Times New Roman" w:hAnsi="Times New Roman" w:cs="Times New Roman"/>
          <w:sz w:val="24"/>
          <w:szCs w:val="24"/>
        </w:rPr>
        <w:t>семицветик</w:t>
      </w:r>
      <w:proofErr w:type="spellEnd"/>
      <w:r w:rsidRPr="002B505F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left="821" w:right="1989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z w:val="24"/>
          <w:szCs w:val="24"/>
        </w:rPr>
        <w:t>Б. Житков. «Белый домик», «Как я ловил человечков».</w:t>
      </w: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2B505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Бианки.</w:t>
      </w:r>
      <w:r w:rsidRPr="002B50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«Лис</w:t>
      </w:r>
      <w:r w:rsidRPr="002B505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505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мышонок»,</w:t>
      </w:r>
      <w:r w:rsidRPr="002B50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«Купание</w:t>
      </w:r>
      <w:r w:rsidRPr="002B505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медвежат»,</w:t>
      </w:r>
      <w:r w:rsidRPr="002B50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«Подкидыш», «Первая</w:t>
      </w:r>
      <w:r w:rsidRPr="002B505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pacing w:val="-2"/>
          <w:sz w:val="24"/>
          <w:szCs w:val="24"/>
        </w:rPr>
        <w:t>охота»,</w:t>
      </w: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pacing w:val="-2"/>
          <w:sz w:val="24"/>
          <w:szCs w:val="24"/>
        </w:rPr>
        <w:t>«Сова».</w:t>
      </w: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2B505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B505F">
        <w:rPr>
          <w:rFonts w:ascii="Times New Roman" w:eastAsia="Times New Roman" w:hAnsi="Times New Roman" w:cs="Times New Roman"/>
          <w:sz w:val="24"/>
          <w:szCs w:val="24"/>
        </w:rPr>
        <w:t>Чарушин</w:t>
      </w:r>
      <w:proofErr w:type="spellEnd"/>
      <w:r w:rsidRPr="002B505F">
        <w:rPr>
          <w:rFonts w:ascii="Times New Roman" w:eastAsia="Times New Roman" w:hAnsi="Times New Roman" w:cs="Times New Roman"/>
          <w:sz w:val="24"/>
          <w:szCs w:val="24"/>
        </w:rPr>
        <w:t>. «Курочка»</w:t>
      </w:r>
      <w:r w:rsidRPr="002B505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(из</w:t>
      </w:r>
      <w:r w:rsidRPr="002B50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2B50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«Большие</w:t>
      </w:r>
      <w:r w:rsidRPr="002B50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505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B505F">
        <w:rPr>
          <w:rFonts w:ascii="Times New Roman" w:eastAsia="Times New Roman" w:hAnsi="Times New Roman" w:cs="Times New Roman"/>
          <w:spacing w:val="-2"/>
          <w:sz w:val="24"/>
          <w:szCs w:val="24"/>
        </w:rPr>
        <w:t>маленькие»).</w:t>
      </w:r>
    </w:p>
    <w:p w:rsidR="002B505F" w:rsidRPr="002B505F" w:rsidRDefault="002B505F" w:rsidP="002B505F">
      <w:pPr>
        <w:widowControl w:val="0"/>
        <w:autoSpaceDE w:val="0"/>
        <w:autoSpaceDN w:val="0"/>
        <w:spacing w:after="0" w:line="240" w:lineRule="auto"/>
        <w:ind w:left="102" w:right="428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EEB" w:rsidRPr="002B505F" w:rsidRDefault="005B4EEB" w:rsidP="002B505F">
      <w:pPr>
        <w:widowControl w:val="0"/>
        <w:autoSpaceDE w:val="0"/>
        <w:autoSpaceDN w:val="0"/>
        <w:spacing w:after="0" w:line="240" w:lineRule="auto"/>
        <w:ind w:left="102" w:right="428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5F">
        <w:rPr>
          <w:rFonts w:ascii="Times New Roman" w:eastAsia="Times New Roman" w:hAnsi="Times New Roman" w:cs="Times New Roman"/>
          <w:sz w:val="24"/>
          <w:szCs w:val="24"/>
        </w:rPr>
        <w:t xml:space="preserve">Литературу для выполнения задания студенты подбирают самостоятельно. Возможно использование источников из списка основной и дополнительной литературы по </w:t>
      </w:r>
      <w:r w:rsidR="00E96F24" w:rsidRPr="002B505F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2B505F">
        <w:rPr>
          <w:rFonts w:ascii="Times New Roman" w:eastAsia="Times New Roman" w:hAnsi="Times New Roman" w:cs="Times New Roman"/>
          <w:sz w:val="24"/>
          <w:szCs w:val="24"/>
        </w:rPr>
        <w:t>, а также интернет-источников.</w:t>
      </w:r>
    </w:p>
    <w:p w:rsidR="00491DA1" w:rsidRDefault="00342D40" w:rsidP="005B4EEB">
      <w:pPr>
        <w:widowControl w:val="0"/>
        <w:autoSpaceDE w:val="0"/>
        <w:autoSpaceDN w:val="0"/>
        <w:spacing w:after="0" w:line="480" w:lineRule="auto"/>
        <w:ind w:left="1473" w:right="1082"/>
        <w:jc w:val="center"/>
        <w:outlineLvl w:val="1"/>
      </w:pPr>
    </w:p>
    <w:sectPr w:rsidR="00491DA1" w:rsidSect="00CA200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6236"/>
    <w:multiLevelType w:val="hybridMultilevel"/>
    <w:tmpl w:val="96B2CF54"/>
    <w:lvl w:ilvl="0" w:tplc="0690FAA0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>
    <w:nsid w:val="0B433047"/>
    <w:multiLevelType w:val="hybridMultilevel"/>
    <w:tmpl w:val="E06E97D0"/>
    <w:lvl w:ilvl="0" w:tplc="B6A8CC3E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82"/>
    <w:rsid w:val="002B505F"/>
    <w:rsid w:val="00342D40"/>
    <w:rsid w:val="005219C6"/>
    <w:rsid w:val="005B4EEB"/>
    <w:rsid w:val="00821178"/>
    <w:rsid w:val="00A4526D"/>
    <w:rsid w:val="00AD3AF7"/>
    <w:rsid w:val="00C24782"/>
    <w:rsid w:val="00C32812"/>
    <w:rsid w:val="00CA2004"/>
    <w:rsid w:val="00E01313"/>
    <w:rsid w:val="00E9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D3922-6483-4EAE-B86B-8FD7FD7B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C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B4E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2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4E4F9-8D48-4EB4-9642-EB0969EC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9</cp:revision>
  <cp:lastPrinted>2025-01-17T12:46:00Z</cp:lastPrinted>
  <dcterms:created xsi:type="dcterms:W3CDTF">2025-01-17T07:20:00Z</dcterms:created>
  <dcterms:modified xsi:type="dcterms:W3CDTF">2025-01-17T12:46:00Z</dcterms:modified>
</cp:coreProperties>
</file>