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56" w:rsidRPr="003B7456" w:rsidRDefault="003B7456" w:rsidP="003B7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7456"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bookmarkEnd w:id="0"/>
    <w:p w:rsidR="003B7456" w:rsidRPr="003B7456" w:rsidRDefault="003B7456" w:rsidP="003B7456">
      <w:pPr>
        <w:pStyle w:val="Default"/>
        <w:numPr>
          <w:ilvl w:val="0"/>
          <w:numId w:val="4"/>
        </w:numPr>
      </w:pPr>
      <w:r w:rsidRPr="003B7456">
        <w:t xml:space="preserve">Особенности воспитания на разных возрастных этапах.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Традиционные формы и методы воспитания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Модели нравственного поведения и их описание.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Психолого-педагогические технологии воспитания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Виды деятельности ребенка и способы их организации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Интерактивные формы и методы воспитательной работы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Духовно-нравственные ценности личности и их сущность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Кризисы в развитии. 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Формирование нравственной основы учащихся.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3B7456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3B7456">
        <w:rPr>
          <w:rFonts w:ascii="Times New Roman" w:hAnsi="Times New Roman" w:cs="Times New Roman"/>
          <w:sz w:val="24"/>
          <w:szCs w:val="24"/>
        </w:rPr>
        <w:t xml:space="preserve"> в нравственном воспитании учащихся.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Ценностные ориентации современной молодежи.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Роль неформальных объединений на развитие личности в подростковом возрасте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Формирование и изменение социальных установок школьников.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Психологические теории воспитания.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Модель работы воспитателя с семьей.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Психологические факторы внутрисемейного воспитания.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Средства стимулирования обучения и воспитания детей.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Основные направления воспитательной работы среди учащихся средних и старших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классов школы.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56">
        <w:rPr>
          <w:rFonts w:ascii="Times New Roman" w:hAnsi="Times New Roman" w:cs="Times New Roman"/>
          <w:sz w:val="24"/>
          <w:szCs w:val="24"/>
        </w:rPr>
        <w:t xml:space="preserve">Развитие личности подростка и юноши под влиянием средств массовой информации и культуры. 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456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3B7456">
        <w:rPr>
          <w:rFonts w:ascii="Times New Roman" w:hAnsi="Times New Roman" w:cs="Times New Roman"/>
          <w:color w:val="000000"/>
          <w:sz w:val="24"/>
          <w:szCs w:val="24"/>
        </w:rPr>
        <w:t xml:space="preserve"> аспекты самовоспитания в подростковом и раннем юношеском возрасте.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tabs>
          <w:tab w:val="left" w:pos="2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4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понятие диагностики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tabs>
          <w:tab w:val="left" w:pos="2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4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Этические нормы психологической и педагогической диагностики.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tabs>
          <w:tab w:val="left" w:pos="2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4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методов психолого-педагогической диагностики (наблюдение, психолого-педагогический эксперимент, устный опрос, письменный опрос, тестирование, метод экспертных оценок, анализ документации, контент-анализ,)</w:t>
      </w:r>
    </w:p>
    <w:p w:rsidR="003B7456" w:rsidRPr="003B7456" w:rsidRDefault="003B7456" w:rsidP="003B7456">
      <w:pPr>
        <w:pStyle w:val="a3"/>
        <w:numPr>
          <w:ilvl w:val="0"/>
          <w:numId w:val="4"/>
        </w:numPr>
        <w:tabs>
          <w:tab w:val="left" w:pos="24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4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требования к измерительным методикам</w:t>
      </w:r>
    </w:p>
    <w:sectPr w:rsidR="003B7456" w:rsidRPr="003B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E4AB66"/>
    <w:multiLevelType w:val="hybridMultilevel"/>
    <w:tmpl w:val="808B80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BE03F3E"/>
    <w:multiLevelType w:val="hybridMultilevel"/>
    <w:tmpl w:val="B746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FA1D8"/>
    <w:multiLevelType w:val="hybridMultilevel"/>
    <w:tmpl w:val="B1CF5E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DE0497E"/>
    <w:multiLevelType w:val="hybridMultilevel"/>
    <w:tmpl w:val="66B00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09"/>
    <w:rsid w:val="00246B2E"/>
    <w:rsid w:val="00267BBA"/>
    <w:rsid w:val="00353E70"/>
    <w:rsid w:val="003B7456"/>
    <w:rsid w:val="003F5409"/>
    <w:rsid w:val="00821178"/>
    <w:rsid w:val="00C5087A"/>
    <w:rsid w:val="00D542E4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2409C-78B1-4D09-BD93-74D4C9C4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3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B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6</cp:revision>
  <dcterms:created xsi:type="dcterms:W3CDTF">2026-01-23T10:29:00Z</dcterms:created>
  <dcterms:modified xsi:type="dcterms:W3CDTF">2026-01-26T06:35:00Z</dcterms:modified>
</cp:coreProperties>
</file>