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0F" w:rsidRPr="00E8361D" w:rsidRDefault="00644D0F" w:rsidP="00644D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Программа: «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Педагогика и методик профессионального обучения, профессионального образования и дополнительного профессионального образования</w:t>
      </w:r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44D0F" w:rsidRDefault="00644D0F" w:rsidP="00644D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r w:rsidRPr="00160BBC">
        <w:rPr>
          <w:rFonts w:ascii="Times New Roman" w:hAnsi="Times New Roman"/>
          <w:b/>
          <w:bCs/>
          <w:sz w:val="24"/>
          <w:szCs w:val="24"/>
        </w:rPr>
        <w:t>Методика реализации дистанционных технологий, электронного обучения и цифровых средств</w:t>
      </w:r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44D0F" w:rsidRDefault="00644D0F" w:rsidP="00644D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София Геннадьевна</w:t>
      </w:r>
    </w:p>
    <w:p w:rsidR="00644D0F" w:rsidRPr="00E8361D" w:rsidRDefault="00644D0F" w:rsidP="00644D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4D0F" w:rsidRDefault="00644D0F" w:rsidP="00644D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44D0F" w:rsidRDefault="00644D0F" w:rsidP="00644D0F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D0F">
        <w:rPr>
          <w:rFonts w:ascii="Times New Roman" w:hAnsi="Times New Roman" w:cs="Times New Roman"/>
          <w:b/>
          <w:sz w:val="24"/>
          <w:szCs w:val="24"/>
        </w:rPr>
        <w:t>«</w:t>
      </w:r>
      <w:r w:rsidRPr="00644D0F">
        <w:rPr>
          <w:rFonts w:ascii="Times New Roman" w:hAnsi="Times New Roman"/>
          <w:b/>
          <w:bCs/>
          <w:sz w:val="24"/>
          <w:szCs w:val="24"/>
        </w:rPr>
        <w:t>Современные педагогические техноло</w:t>
      </w:r>
      <w:bookmarkStart w:id="0" w:name="_GoBack"/>
      <w:bookmarkEnd w:id="0"/>
      <w:r w:rsidRPr="00644D0F">
        <w:rPr>
          <w:rFonts w:ascii="Times New Roman" w:hAnsi="Times New Roman"/>
          <w:b/>
          <w:bCs/>
          <w:sz w:val="24"/>
          <w:szCs w:val="24"/>
        </w:rPr>
        <w:t xml:space="preserve">гии, применяемые </w:t>
      </w:r>
    </w:p>
    <w:p w:rsidR="00644D0F" w:rsidRPr="00644D0F" w:rsidRDefault="00644D0F" w:rsidP="00644D0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D0F">
        <w:rPr>
          <w:rFonts w:ascii="Times New Roman" w:hAnsi="Times New Roman"/>
          <w:b/>
          <w:bCs/>
          <w:sz w:val="24"/>
          <w:szCs w:val="24"/>
        </w:rPr>
        <w:t>в дистанционном обучении</w:t>
      </w:r>
      <w:r w:rsidRPr="00644D0F">
        <w:rPr>
          <w:rFonts w:ascii="Times New Roman" w:hAnsi="Times New Roman" w:cs="Times New Roman"/>
          <w:b/>
          <w:sz w:val="24"/>
          <w:szCs w:val="24"/>
        </w:rPr>
        <w:t>»</w:t>
      </w:r>
    </w:p>
    <w:p w:rsidR="00303EA2" w:rsidRPr="00303EA2" w:rsidRDefault="00303EA2" w:rsidP="00303E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трансформируют дистанционное обучение, делая его интерактивным, практико-ориентированным и персонализированным. В условиях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образования педагогам необходимо владеть инструментами, которые позволяют не просто транслировать знания, но организовывать содержательное взаимодействие, развивать критическое мышление и формировать компетенции, востребованные в современном мире.</w:t>
      </w:r>
    </w:p>
    <w:p w:rsidR="00303EA2" w:rsidRPr="00303EA2" w:rsidRDefault="00303EA2" w:rsidP="00303EA2">
      <w:pPr>
        <w:rPr>
          <w:rFonts w:ascii="Times New Roman" w:hAnsi="Times New Roman" w:cs="Times New Roman"/>
          <w:b/>
          <w:sz w:val="24"/>
          <w:szCs w:val="24"/>
        </w:rPr>
      </w:pPr>
      <w:r w:rsidRPr="00303EA2">
        <w:rPr>
          <w:rFonts w:ascii="Times New Roman" w:hAnsi="Times New Roman" w:cs="Times New Roman"/>
          <w:b/>
          <w:sz w:val="24"/>
          <w:szCs w:val="24"/>
        </w:rPr>
        <w:t>Раздел 1. Обучение в сотрудничестве (</w:t>
      </w:r>
      <w:proofErr w:type="spellStart"/>
      <w:r w:rsidRPr="00303EA2">
        <w:rPr>
          <w:rFonts w:ascii="Times New Roman" w:hAnsi="Times New Roman" w:cs="Times New Roman"/>
          <w:b/>
          <w:sz w:val="24"/>
          <w:szCs w:val="24"/>
        </w:rPr>
        <w:t>коллаборативное</w:t>
      </w:r>
      <w:proofErr w:type="spellEnd"/>
      <w:r w:rsidRPr="00303EA2">
        <w:rPr>
          <w:rFonts w:ascii="Times New Roman" w:hAnsi="Times New Roman" w:cs="Times New Roman"/>
          <w:b/>
          <w:sz w:val="24"/>
          <w:szCs w:val="24"/>
        </w:rPr>
        <w:t xml:space="preserve"> обучение)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1.1. Сущность и дидактические принципы</w:t>
      </w:r>
    </w:p>
    <w:p w:rsidR="00303EA2" w:rsidRPr="00303EA2" w:rsidRDefault="00303EA2" w:rsidP="00303E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Обучение в сотрудничестве — это технология организации совместной учебно-познавательной деятельности обучающихся, направленная на достижение общей образовательной цели через распределение ролей, взаимную ответственность и коллективную рефлексию.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Ключевые принципы: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Позитивная взаимозависимость — успех группы зависит от вклада каждого участника;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Индивидуальная ответственность — каждый обучающийся отвечает за освоение материала и выполнение своей части работы;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Развитие коммуникативных компетенций — формирование навыков конструктивного диалога, аргументации, разрешения конфликтов;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Групповая рефлексия — совместный анализ процесса и результатов деятельности.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1.2. Основные формы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4"/>
        <w:gridCol w:w="4299"/>
        <w:gridCol w:w="3102"/>
      </w:tblGrid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 ДО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Деление на подгруппы по 3–5 человек, распределение ролей, совместное решение задач, взаимоконтроль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Виртуальные комнаты для обсуждений, совместные документы, чаты для координации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Кооперативное обучение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Взаимодополняемость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 знаний, коллективная ответственность, равные возможности успеха, индивидуальная и групповая оценка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Использование платформ с функцией рецензирования, системы взаимного оценивания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Парная работа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Работа в диадах над конкретным заданием с последующим обменом результатами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совместного редактирования,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видеозвонки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 для обсуждения</w:t>
            </w:r>
          </w:p>
        </w:tc>
      </w:tr>
    </w:tbl>
    <w:p w:rsid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1.3. Цифровые инструменты для реализации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Облачные сервисы для совместной работы: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OneDrive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Notion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— позволяют нескольким пользователям одновременно редактировать документы, комментировать, отслеживать изменения;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Платформы для управления проектами: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Asana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— обеспечивают визуализацию задач, распределение ответственности, контроль сроков;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Коммуникационные инструменты: чаты и форумы в LMS (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), мессенджеры (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Slack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) — поддерживают постоянную связь между участниками;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Видеоконференции: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— используются для координации, мозговых штурмов, презентаций результатов.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3EA2">
        <w:rPr>
          <w:rFonts w:ascii="Times New Roman" w:hAnsi="Times New Roman" w:cs="Times New Roman"/>
          <w:sz w:val="24"/>
          <w:szCs w:val="24"/>
        </w:rPr>
        <w:t>. Преимущества и ограничения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Преимущества:</w:t>
      </w:r>
    </w:p>
    <w:p w:rsidR="00303EA2" w:rsidRPr="00303EA2" w:rsidRDefault="00303EA2" w:rsidP="00303EA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развитие навыков командной работы и коммуникации;</w:t>
      </w:r>
    </w:p>
    <w:p w:rsidR="00303EA2" w:rsidRPr="00303EA2" w:rsidRDefault="00303EA2" w:rsidP="00303EA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повышение мотивации через социальное взаимодействие;</w:t>
      </w:r>
    </w:p>
    <w:p w:rsidR="00303EA2" w:rsidRPr="00303EA2" w:rsidRDefault="00303EA2" w:rsidP="00303EA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формирование умения аргументировать свою позицию и учитывать мнение других;</w:t>
      </w:r>
    </w:p>
    <w:p w:rsidR="00303EA2" w:rsidRPr="00303EA2" w:rsidRDefault="00303EA2" w:rsidP="00303EA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возможность взаимного обучения и поддержки.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Ограничения:</w:t>
      </w:r>
    </w:p>
    <w:p w:rsidR="00303EA2" w:rsidRPr="00303EA2" w:rsidRDefault="00303EA2" w:rsidP="00303EA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необходимость чёткой организации и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со стороны педагога;</w:t>
      </w:r>
    </w:p>
    <w:p w:rsidR="00303EA2" w:rsidRPr="00303EA2" w:rsidRDefault="00303EA2" w:rsidP="00303EA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риски неравномерного участия участников («эффект безбилетника»);</w:t>
      </w:r>
    </w:p>
    <w:p w:rsidR="00303EA2" w:rsidRPr="00303EA2" w:rsidRDefault="00303EA2" w:rsidP="00303EA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зависимость от качества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интернет-соединения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и технической грамотности обучающихся.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b/>
          <w:sz w:val="24"/>
          <w:szCs w:val="24"/>
        </w:rPr>
      </w:pPr>
      <w:r w:rsidRPr="00303EA2">
        <w:rPr>
          <w:rFonts w:ascii="Times New Roman" w:hAnsi="Times New Roman" w:cs="Times New Roman"/>
          <w:b/>
          <w:sz w:val="24"/>
          <w:szCs w:val="24"/>
        </w:rPr>
        <w:t>Раздел 2. Проектная деятельность в дистанционном обучении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2.1. Сущность и дидактический потенциал</w:t>
      </w:r>
    </w:p>
    <w:p w:rsidR="00303EA2" w:rsidRPr="00303EA2" w:rsidRDefault="00303EA2" w:rsidP="00303E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Проектный метод — это технология организации обучения через разработку и реализацию практико-ориентированных проектов, направленных на решение конкретной задачи и создание продукта (исследования, приложения, отчёта, презентации и т. д.).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Дидактические цели:</w:t>
      </w:r>
    </w:p>
    <w:p w:rsidR="00303EA2" w:rsidRPr="00303EA2" w:rsidRDefault="00303EA2" w:rsidP="00303EA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развитие самостоятельности, критического и креативного мышления;</w:t>
      </w:r>
    </w:p>
    <w:p w:rsidR="00303EA2" w:rsidRPr="00303EA2" w:rsidRDefault="00303EA2" w:rsidP="00303EA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формирование исследовательских и аналитических компетенций;</w:t>
      </w:r>
    </w:p>
    <w:p w:rsidR="00303EA2" w:rsidRPr="00303EA2" w:rsidRDefault="00303EA2" w:rsidP="00303EA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связь теоретических знаний с реальной практикой;</w:t>
      </w:r>
    </w:p>
    <w:p w:rsidR="00303EA2" w:rsidRPr="00303EA2" w:rsidRDefault="00303EA2" w:rsidP="00303EA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освоение цифровых инструментов и навыков проектного менеджмента.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2.2. Виды проектов в дистанционном формате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6"/>
        <w:gridCol w:w="3259"/>
        <w:gridCol w:w="3690"/>
      </w:tblGrid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 проекта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Исследовательские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Научные работы, эксперименты, анализ данных, обзор литературы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цифровых инструментов на успеваемость, анализ статистических данных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Создание продуктов, решение реальных задач, разработка приложений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Разработка сайта, мобильного приложения, социального проекта, бизнес-плана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контента: видео, подкастов, цифрового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сторителлинга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Видеоролик по теме курса, подкаст с интервью, интерактивная карта исторического события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Сбор, систематизация и представление информации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Создание базы знаний, вики-ресурса, интерактивной презентации</w:t>
            </w:r>
          </w:p>
        </w:tc>
      </w:tr>
    </w:tbl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2.3. Этапы реализации проекта в ДО</w:t>
      </w:r>
    </w:p>
    <w:p w:rsidR="00303EA2" w:rsidRPr="00303EA2" w:rsidRDefault="00303EA2" w:rsidP="00303EA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Подготовительный этап: выбор темы, формулировка проблемы, постановка целей и задач, распределение ролей в команде;</w:t>
      </w:r>
    </w:p>
    <w:p w:rsidR="00303EA2" w:rsidRPr="00303EA2" w:rsidRDefault="00303EA2" w:rsidP="00303EA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Планирование: составление графика работы, подбор ресурсов и инструментов, определение критериев оценки и форм представления результата;</w:t>
      </w:r>
    </w:p>
    <w:p w:rsidR="00303EA2" w:rsidRPr="00303EA2" w:rsidRDefault="00303EA2" w:rsidP="00303EA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Реализация: сбор и анализ информации, создание продукта, промежуточные отчёты в LMS, консультации с педагогом;</w:t>
      </w:r>
    </w:p>
    <w:p w:rsidR="00303EA2" w:rsidRPr="00303EA2" w:rsidRDefault="00303EA2" w:rsidP="00303EA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Презентация: защита проекта онлайн (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, видеозапись, интерактивная презентация), ответы на вопросы;</w:t>
      </w:r>
    </w:p>
    <w:p w:rsidR="00303EA2" w:rsidRPr="00303EA2" w:rsidRDefault="00303EA2" w:rsidP="00303EA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Рефлексия: обсуждение результатов в форуме или чате, самооценка, анализ трудностей и достижений.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2.4. Особенности организации и оценки</w:t>
      </w:r>
    </w:p>
    <w:p w:rsidR="00303EA2" w:rsidRPr="00303EA2" w:rsidRDefault="00303EA2" w:rsidP="00303EA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Чёткое формулирование требований и критериев оценки на старте проекта;</w:t>
      </w:r>
    </w:p>
    <w:p w:rsidR="00303EA2" w:rsidRPr="00303EA2" w:rsidRDefault="00303EA2" w:rsidP="00303EA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Использование рубрик (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rubrics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) для прозрачности оценивания;</w:t>
      </w:r>
    </w:p>
    <w:p w:rsidR="00303EA2" w:rsidRPr="00303EA2" w:rsidRDefault="00303EA2" w:rsidP="00303EA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Внедрение промежуточных контрольных точек для мониторинга прогресса;</w:t>
      </w:r>
    </w:p>
    <w:p w:rsidR="00303EA2" w:rsidRPr="00303EA2" w:rsidRDefault="00303EA2" w:rsidP="00303EA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Сочетание экспертной оценки педагога и взаимного рецензирования участниками;</w:t>
      </w:r>
    </w:p>
    <w:p w:rsidR="00303EA2" w:rsidRPr="00303EA2" w:rsidRDefault="00303EA2" w:rsidP="00303EA2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Акцент на процессе, а не только на результате: фиксация этапов, рефлексия, документирование работы.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b/>
          <w:sz w:val="24"/>
          <w:szCs w:val="24"/>
        </w:rPr>
      </w:pPr>
      <w:r w:rsidRPr="00303EA2">
        <w:rPr>
          <w:rFonts w:ascii="Times New Roman" w:hAnsi="Times New Roman" w:cs="Times New Roman"/>
          <w:b/>
          <w:sz w:val="24"/>
          <w:szCs w:val="24"/>
        </w:rPr>
        <w:t>Раздел 3. Технология портфолио в дистанционном обучении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3.1. Сущность и функции электронного портфолио</w:t>
      </w:r>
    </w:p>
    <w:p w:rsidR="00303EA2" w:rsidRPr="00303EA2" w:rsidRDefault="00303EA2" w:rsidP="00303E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Электронное портфолио — это систематизированное цифровое собрание работ обучающегося, демонстрирующее его прогресс, достижения, компетенции и рефлексию образовательного пути.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Основные функции:</w:t>
      </w:r>
    </w:p>
    <w:p w:rsidR="00303EA2" w:rsidRPr="00303EA2" w:rsidRDefault="00303EA2" w:rsidP="00303EA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Диагностическая — отслеживание динамики развития знаний и умений;</w:t>
      </w:r>
    </w:p>
    <w:p w:rsidR="00303EA2" w:rsidRPr="00303EA2" w:rsidRDefault="00303EA2" w:rsidP="00303EA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Оценочная — представление доказательной базы для аттестации;</w:t>
      </w:r>
    </w:p>
    <w:p w:rsidR="00303EA2" w:rsidRPr="00303EA2" w:rsidRDefault="00303EA2" w:rsidP="00303EA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Рефлексивная — осмысление собственных успехов и трудностей;</w:t>
      </w:r>
    </w:p>
    <w:p w:rsidR="00303EA2" w:rsidRPr="00303EA2" w:rsidRDefault="00303EA2" w:rsidP="00303EA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Мотивационная — визуализация прогресса, формирование чувства достижения;</w:t>
      </w:r>
    </w:p>
    <w:p w:rsidR="00303EA2" w:rsidRPr="00303EA2" w:rsidRDefault="00303EA2" w:rsidP="00303EA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lastRenderedPageBreak/>
        <w:t>Коммуникативная — возможность демонстрации результатов педагогам, работодателям, сообществу.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3.2. Виды портфолио в дистанционном формате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5"/>
        <w:gridCol w:w="2945"/>
        <w:gridCol w:w="4035"/>
      </w:tblGrid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Рабочее (процессуальное)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Фиксация всего учебного процесса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Конспекты, черновики, промежуточные задания, заметки, комментарии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Оценочное (результативное)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Представление лучших работ для аттестации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Отобранные проекты, эссе, сертификаты, тесты с высокими результатами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Рефлексивное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Анализ собственного развития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Эссе о трудностях и успехах, самооценка, планы развития, комментарии к работам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Демонстрация компетенций по конкретной области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Работы по отдельному модулю, курсу или направлению подготовки</w:t>
            </w:r>
          </w:p>
        </w:tc>
      </w:tr>
    </w:tbl>
    <w:p w:rsid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3.3. Критерии оценки портфолио</w:t>
      </w:r>
    </w:p>
    <w:p w:rsidR="00303EA2" w:rsidRPr="00303EA2" w:rsidRDefault="00303EA2" w:rsidP="00303EA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Полнота — соответствие состава работ требованиям курса и образовательным целям;</w:t>
      </w:r>
    </w:p>
    <w:p w:rsidR="00303EA2" w:rsidRPr="00303EA2" w:rsidRDefault="00303EA2" w:rsidP="00303EA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Качество — глубина анализа, оригинальность, техническое исполнение, соответствие стандартам;</w:t>
      </w:r>
    </w:p>
    <w:p w:rsidR="00303EA2" w:rsidRPr="00303EA2" w:rsidRDefault="00303EA2" w:rsidP="00303EA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Динамика развития — отслеживание прогресса, улучшение навыков от модуля к модулю;</w:t>
      </w:r>
    </w:p>
    <w:p w:rsidR="00303EA2" w:rsidRPr="00303EA2" w:rsidRDefault="00303EA2" w:rsidP="00303EA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3EA2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— наличие осмысленных комментариев, анализа ошибок, формулирования выводов;</w:t>
      </w:r>
    </w:p>
    <w:p w:rsidR="00303EA2" w:rsidRPr="00303EA2" w:rsidRDefault="00303EA2" w:rsidP="00303EA2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Структурированность — логичная навигация, понятная организация материалов, доступность для просмотра.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3EA2">
        <w:rPr>
          <w:rFonts w:ascii="Times New Roman" w:hAnsi="Times New Roman" w:cs="Times New Roman"/>
          <w:sz w:val="24"/>
          <w:szCs w:val="24"/>
        </w:rPr>
        <w:t>. 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3EA2" w:rsidRPr="00303EA2" w:rsidRDefault="00303EA2" w:rsidP="00303EA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Вводить ведение портфолио постепенно, начиная с простых заданий;</w:t>
      </w:r>
    </w:p>
    <w:p w:rsidR="00303EA2" w:rsidRPr="00303EA2" w:rsidRDefault="00303EA2" w:rsidP="00303EA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Предоставлять обучающимся шаблоны и инструкции по оформлению;</w:t>
      </w:r>
    </w:p>
    <w:p w:rsidR="00303EA2" w:rsidRPr="00303EA2" w:rsidRDefault="00303EA2" w:rsidP="00303EA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Использовать портфолио как инструмент формирующего оценивания: регулярная обратная связь, рекомендации по улучшению;</w:t>
      </w:r>
    </w:p>
    <w:p w:rsidR="00303EA2" w:rsidRPr="00303EA2" w:rsidRDefault="00303EA2" w:rsidP="00303EA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Поощрять творческий подход и индивидуализацию структуры портфолио;</w:t>
      </w:r>
    </w:p>
    <w:p w:rsidR="00303EA2" w:rsidRPr="00303EA2" w:rsidRDefault="00303EA2" w:rsidP="00303EA2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Интегрировать портфолио в итоговую аттестацию как доказательную базу достижений.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b/>
          <w:sz w:val="24"/>
          <w:szCs w:val="24"/>
        </w:rPr>
      </w:pPr>
      <w:r w:rsidRPr="00303EA2">
        <w:rPr>
          <w:rFonts w:ascii="Times New Roman" w:hAnsi="Times New Roman" w:cs="Times New Roman"/>
          <w:b/>
          <w:sz w:val="24"/>
          <w:szCs w:val="24"/>
        </w:rPr>
        <w:t>Раздел 4. Модель «Перевёрнутый класс» (</w:t>
      </w:r>
      <w:proofErr w:type="spellStart"/>
      <w:r w:rsidRPr="00303EA2">
        <w:rPr>
          <w:rFonts w:ascii="Times New Roman" w:hAnsi="Times New Roman" w:cs="Times New Roman"/>
          <w:b/>
          <w:sz w:val="24"/>
          <w:szCs w:val="24"/>
        </w:rPr>
        <w:t>Flipped</w:t>
      </w:r>
      <w:proofErr w:type="spellEnd"/>
      <w:r w:rsidRPr="00303E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3EA2">
        <w:rPr>
          <w:rFonts w:ascii="Times New Roman" w:hAnsi="Times New Roman" w:cs="Times New Roman"/>
          <w:b/>
          <w:sz w:val="24"/>
          <w:szCs w:val="24"/>
        </w:rPr>
        <w:t>Classroom</w:t>
      </w:r>
      <w:proofErr w:type="spellEnd"/>
      <w:r w:rsidRPr="00303EA2">
        <w:rPr>
          <w:rFonts w:ascii="Times New Roman" w:hAnsi="Times New Roman" w:cs="Times New Roman"/>
          <w:b/>
          <w:sz w:val="24"/>
          <w:szCs w:val="24"/>
        </w:rPr>
        <w:t>)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4.1. Сущность и алгоритм реализации</w:t>
      </w:r>
    </w:p>
    <w:p w:rsidR="00303EA2" w:rsidRPr="00303EA2" w:rsidRDefault="00303EA2" w:rsidP="00303E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Модель «перевёрнутый класс» — это педагогический подход, при котором теоретический материал изучается обучающимися самостоятельно до занятия, а аудиторное (онлайн) время посвящается практике, обсуждению, углублению и применению знаний.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lastRenderedPageBreak/>
        <w:t>Алгоритм в дистанционном формате: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7"/>
        <w:gridCol w:w="2946"/>
        <w:gridCol w:w="2875"/>
        <w:gridCol w:w="2317"/>
      </w:tblGrid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обучающегося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</w:t>
            </w:r>
          </w:p>
        </w:tc>
      </w:tr>
      <w:tr w:rsidR="00303EA2" w:rsidRPr="00644D0F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До занятия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, чтение материалов, прохождение интерактивных модулей, выполнение мини-тестов для самопроверки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контента, создание проверочных заданий, мониторинг подготовки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YouTube,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Edpuzzle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H5P,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LearningApps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Google Forms</w:t>
            </w:r>
          </w:p>
        </w:tc>
      </w:tr>
      <w:tr w:rsidR="00303EA2" w:rsidRPr="00644D0F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Во время онлайн-занятия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сложных вопросов, решение кейсов, групповые дискуссии, лабораторные работы в симуляторах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Фасилитация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дискуссии, разбор типичных ошибок, организация групповой работы, индивидуальная поддержка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Zoom, Microsoft Teams,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PhET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Labster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После занятия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заданий, закрепление материала, рефлексия в блоге или форуме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Проверка заданий, предоставление обратной связи, коррекция дальнейшего плана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LMS,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Docs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, форумы, инструменты рефлексии</w:t>
            </w:r>
          </w:p>
        </w:tc>
      </w:tr>
    </w:tbl>
    <w:p w:rsid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4.2. Преимущества модели для дистанционного обучения</w:t>
      </w:r>
    </w:p>
    <w:p w:rsidR="00303EA2" w:rsidRPr="00303EA2" w:rsidRDefault="00303EA2" w:rsidP="00303EA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Экономия синхронного времени — не тратится на объяснение теории, фокус на практике и взаимодействии;</w:t>
      </w:r>
    </w:p>
    <w:p w:rsidR="00303EA2" w:rsidRPr="00303EA2" w:rsidRDefault="00303EA2" w:rsidP="00303EA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Индивидуализация темпа — обучающиеся изучают теорию в удобном ритме, с возможностью повторного просмотра;</w:t>
      </w:r>
    </w:p>
    <w:p w:rsidR="00303EA2" w:rsidRPr="00303EA2" w:rsidRDefault="00303EA2" w:rsidP="00303EA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Глубокая проработка материала — за счёт активного применения знаний в ходе онлайн-занятий;</w:t>
      </w:r>
    </w:p>
    <w:p w:rsidR="00303EA2" w:rsidRPr="00303EA2" w:rsidRDefault="00303EA2" w:rsidP="00303EA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Повышение ответственности — обучающиеся готовятся к занятию, что повышает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;</w:t>
      </w:r>
    </w:p>
    <w:p w:rsidR="00303EA2" w:rsidRPr="00303EA2" w:rsidRDefault="00303EA2" w:rsidP="00303EA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Гибкость — возможность адаптировать содержание синхронной части под актуальные вопросы группы.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4.3. 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3EA2" w:rsidRPr="00303EA2" w:rsidRDefault="00303EA2" w:rsidP="00303EA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Дозировать объём материалов для самостоятельного изучения (оптимально 15–20 минут видео + краткие тексты);</w:t>
      </w:r>
    </w:p>
    <w:p w:rsidR="00303EA2" w:rsidRPr="00303EA2" w:rsidRDefault="00303EA2" w:rsidP="00303EA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Встраивать в материалы для самоподготовки проверочные вопросы для самоконтроля;</w:t>
      </w:r>
    </w:p>
    <w:p w:rsidR="00303EA2" w:rsidRPr="00303EA2" w:rsidRDefault="00303EA2" w:rsidP="00303EA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Чётко формулировать цели и ожидаемые результаты синхронного занятия;</w:t>
      </w:r>
    </w:p>
    <w:p w:rsidR="00303EA2" w:rsidRPr="00303EA2" w:rsidRDefault="00303EA2" w:rsidP="00303EA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Использовать данные о подготовке обучающихся (результаты мини-тестов) для адаптации содержания онлайн-встречи;</w:t>
      </w:r>
    </w:p>
    <w:p w:rsidR="00303EA2" w:rsidRPr="00303EA2" w:rsidRDefault="00303EA2" w:rsidP="00303EA2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Предусматривать варианты поддержки для тех, кто не успел подготовиться.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b/>
          <w:sz w:val="24"/>
          <w:szCs w:val="24"/>
        </w:rPr>
      </w:pPr>
      <w:r w:rsidRPr="00303EA2">
        <w:rPr>
          <w:rFonts w:ascii="Times New Roman" w:hAnsi="Times New Roman" w:cs="Times New Roman"/>
          <w:b/>
          <w:sz w:val="24"/>
          <w:szCs w:val="24"/>
        </w:rPr>
        <w:t>Раздел 5. Обучение с помощью веб-технологий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5.1. Сущность и классификация инструментов</w:t>
      </w:r>
    </w:p>
    <w:p w:rsidR="00303EA2" w:rsidRPr="00303EA2" w:rsidRDefault="00303EA2" w:rsidP="00303E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lastRenderedPageBreak/>
        <w:t xml:space="preserve">Веб-технологии в обучении — это использование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и сервисов для организации, поддержки и обогащения учебного процесса. Они позволяют сделать обучение интерактивным, доступным и адаптивным.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Категории инструментов: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6"/>
        <w:gridCol w:w="3210"/>
        <w:gridCol w:w="3629"/>
      </w:tblGrid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функция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Коммуникационные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Telegram, Slack, Zoom, Google Meet, Discord, </w:t>
            </w: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форумы</w:t>
            </w: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LMS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взаимодействия, обсуждений, консультаций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Для создания контента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LearningApps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Wordwall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Jamboard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Anchor,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SoundCloud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Разработка интерактивных заданий, визуализация, создание мультимедиа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Для оценки и обратной связи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Forms,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Mentimeter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Socrative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Kahoot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Examity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Proctorio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знаний, опросы, автоматизированная проверка,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прокторинг</w:t>
            </w:r>
            <w:proofErr w:type="spellEnd"/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Для организации курса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Moodle, Canvas, Blackboard, Google Classroom,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«</w:t>
            </w: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Структурирование содержания, управление заданиями, аналитика</w:t>
            </w:r>
          </w:p>
        </w:tc>
      </w:tr>
      <w:tr w:rsidR="00303EA2" w:rsidRPr="00303EA2" w:rsidTr="00303EA2"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Для совместной работы</w:t>
            </w:r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Docs,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Padlet</w:t>
            </w:r>
            <w:proofErr w:type="spellEnd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Notion, </w:t>
            </w:r>
            <w:proofErr w:type="spellStart"/>
            <w:r w:rsidRPr="00303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Trello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03EA2" w:rsidRPr="00303EA2" w:rsidRDefault="00303EA2" w:rsidP="0030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A2">
              <w:rPr>
                <w:rFonts w:ascii="Times New Roman" w:hAnsi="Times New Roman" w:cs="Times New Roman"/>
                <w:sz w:val="24"/>
                <w:szCs w:val="24"/>
              </w:rPr>
              <w:t>Коллективное создание продуктов, мозговые штурмы, управление проектами</w:t>
            </w:r>
          </w:p>
        </w:tc>
      </w:tr>
    </w:tbl>
    <w:p w:rsid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5.2. Примеры практического применения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— структурированное задание с поиском и анализом информации в интернете, завершающееся созданием продукта или решением проблемы;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Онлайн-дебаты — аргументированное обсуждение темы с использованием видеоконференций и совместных документов для фиксации тезисов;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Цифровой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— создание интерактивных историй с использованием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StoryMap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JS,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Timeline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JS,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Spark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для визуализации исторических, литературных или научных тем;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Геймифицированные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уроки — использование </w:t>
      </w:r>
      <w:proofErr w:type="spellStart"/>
      <w:proofErr w:type="gramStart"/>
      <w:r w:rsidRPr="00303EA2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Pr="00303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Classcraft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для повышения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через элементы игры;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Виртуальные экскурсии — посещение цифровых музеев, лабораторий, исторических локаций с последующим обсуждением и рефлексией.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5.3. Методические принципы отбора веб-инструментов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Соответствие дидактическим целям — инструмент должен решать конкретную учебную задачу, а не использоваться «ради технологии»;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Доступность и удобство — интерфейс должен быть интуитивно понятным, сервис — работать на разных устройствах;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Интеграция — предпочтительны инструменты, совместимые с используемой LMS и корпоративной экосистемой;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Безопасность данных — соблюдение требований 152-ФЗ, использование сервисов с серверами в РФ при работе с персональными данными;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lastRenderedPageBreak/>
        <w:t>Масштабируемость — возможность использования инструмента как для индивидуальных, так и для групповых и массовых форматов.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b/>
          <w:sz w:val="24"/>
          <w:szCs w:val="24"/>
        </w:rPr>
      </w:pPr>
      <w:r w:rsidRPr="00303EA2">
        <w:rPr>
          <w:rFonts w:ascii="Times New Roman" w:hAnsi="Times New Roman" w:cs="Times New Roman"/>
          <w:b/>
          <w:sz w:val="24"/>
          <w:szCs w:val="24"/>
        </w:rPr>
        <w:t>Раздел 6. Интеграция педагогических технологий: комплексный подход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6.1. Принципы сочетания технологий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Эффективность дистанционного обучения достигается не изолированным применением отдельных технологий, а их грамотной интеграцией на основе следующих принципов: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Целесообразность — выбор технологий определяется целями курса, содержанием, особенностями аудитории;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Дополняемость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— технологии усиливают друг друга (например, «перевёрнутый класс» + проектная деятельность + портфолио);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Последовательность — логичное выстраивание этапов: от ознакомления к практике, от индивидуальной работы к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коллаборации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Гибкость — возможность адаптации комбинации технологий под динамику группы и обратную связь;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3EA2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— регулярный анализ эффективности выбранных подходов и их корректировка.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303EA2">
        <w:rPr>
          <w:rFonts w:ascii="Times New Roman" w:hAnsi="Times New Roman" w:cs="Times New Roman"/>
          <w:sz w:val="24"/>
          <w:szCs w:val="24"/>
        </w:rPr>
        <w:t>. Условия успешного внедрения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Профессиональная подготовка педагогов:</w:t>
      </w:r>
    </w:p>
    <w:p w:rsidR="00303EA2" w:rsidRPr="00303EA2" w:rsidRDefault="00303EA2" w:rsidP="00303EA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обучение методикам дистанционного преподавания;</w:t>
      </w:r>
    </w:p>
    <w:p w:rsidR="00303EA2" w:rsidRPr="00303EA2" w:rsidRDefault="00303EA2" w:rsidP="00303EA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освоение цифровых инструментов;</w:t>
      </w:r>
    </w:p>
    <w:p w:rsidR="00303EA2" w:rsidRPr="00303EA2" w:rsidRDefault="00303EA2" w:rsidP="00303EA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развитие навыков онлайн-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Методическое сопровождение:</w:t>
      </w:r>
    </w:p>
    <w:p w:rsidR="00303EA2" w:rsidRPr="00303EA2" w:rsidRDefault="00303EA2" w:rsidP="00303EA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разработка шаблонов, инструкций, рубрик оценивания;</w:t>
      </w:r>
    </w:p>
    <w:p w:rsidR="00303EA2" w:rsidRPr="00303EA2" w:rsidRDefault="00303EA2" w:rsidP="00303EA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создание банка лучших практик и сценариев;</w:t>
      </w:r>
    </w:p>
    <w:p w:rsidR="00303EA2" w:rsidRPr="00303EA2" w:rsidRDefault="00303EA2" w:rsidP="00303EA2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организация методических консультаций и сообществ обмена опытом.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Техническая инфраструктура:</w:t>
      </w:r>
    </w:p>
    <w:p w:rsidR="00303EA2" w:rsidRPr="00303EA2" w:rsidRDefault="00303EA2" w:rsidP="00303EA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стабильный доступ к платформам и сервисам;</w:t>
      </w:r>
    </w:p>
    <w:p w:rsidR="00303EA2" w:rsidRPr="00303EA2" w:rsidRDefault="00303EA2" w:rsidP="00303EA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техническая поддержка для педагогов и обучающихся;</w:t>
      </w:r>
    </w:p>
    <w:p w:rsidR="00303EA2" w:rsidRPr="00303EA2" w:rsidRDefault="00303EA2" w:rsidP="00303EA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резервные каналы коммуникации на случай сбоев.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Организационная поддержка:</w:t>
      </w:r>
    </w:p>
    <w:p w:rsidR="00303EA2" w:rsidRPr="00303EA2" w:rsidRDefault="00303EA2" w:rsidP="00303EA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чёткое планирование нагрузки и расписания;</w:t>
      </w:r>
    </w:p>
    <w:p w:rsidR="00303EA2" w:rsidRPr="00303EA2" w:rsidRDefault="00303EA2" w:rsidP="00303EA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прозрачные правила взаимодействия и оценивания;</w:t>
      </w:r>
    </w:p>
    <w:p w:rsidR="00303EA2" w:rsidRPr="00303EA2" w:rsidRDefault="00303EA2" w:rsidP="00303EA2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механизмы обратной связи и оперативной корректировки процесса.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Психолого-педагогическая поддержка:</w:t>
      </w:r>
    </w:p>
    <w:p w:rsidR="00303EA2" w:rsidRPr="00303EA2" w:rsidRDefault="00303EA2" w:rsidP="00303EA2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профилактика цифровой усталости и выгорания;</w:t>
      </w:r>
    </w:p>
    <w:p w:rsidR="00303EA2" w:rsidRPr="00303EA2" w:rsidRDefault="00303EA2" w:rsidP="00303EA2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мотивационные механики и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>;</w:t>
      </w:r>
    </w:p>
    <w:p w:rsidR="00303EA2" w:rsidRPr="00303EA2" w:rsidRDefault="00303EA2" w:rsidP="00303EA2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индивидуальное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сопровождение при необходимости.</w:t>
      </w:r>
    </w:p>
    <w:p w:rsid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Современные педагогические технологии в дистанционном обучении представляют собой мощный инструментарий для повышения качества, доступности и персонализации образования. Обучение в сотрудничестве развивает коммуникативные и командные компетенции; проектная деятельность формирует исследовательские навыки и связь теории с практикой; технология портфолио обеспечивает прозрачность оценки и развитие рефлексии; модель «перевёрнутый класс» оптимизирует использование времени и углубляет практическую проработку; веб-технологии расширяют возможности интерактивности и автоматизации.</w:t>
      </w:r>
    </w:p>
    <w:p w:rsidR="00303EA2" w:rsidRPr="00303EA2" w:rsidRDefault="00303EA2" w:rsidP="00303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Ключевой фактор успеха — не механическое внедрение инструментов, а их осмысленное сочетание с дидактическими целями, адаптация под специфику дисциплины и особенности аудитории, а также системная поддержка на организационном, методическом и техническом уровнях. Грамотное применение современных педагогических технологий позволяет сделать дистанционное обучение не просто альтернативой очному формату, но эффективной образовательной средой, способной развивать компетенции, востребованные в цифровую эпоху.</w:t>
      </w: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</w:p>
    <w:p w:rsidR="00303EA2" w:rsidRPr="00303EA2" w:rsidRDefault="00303EA2" w:rsidP="00303EA2">
      <w:p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Вопросы для самопроверки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3EA2" w:rsidRPr="00303EA2" w:rsidRDefault="00303EA2" w:rsidP="00303E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Назовите этапы проектной деятельности в дистанционном формате и укажите, какие инструменты целесообразно использовать на каждом из них.</w:t>
      </w:r>
    </w:p>
    <w:p w:rsidR="00303EA2" w:rsidRPr="00303EA2" w:rsidRDefault="00303EA2" w:rsidP="00303E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Чем отличается рабочее портфолио от оценочного и рефлексивного? В каких ситуациях целесообразно использовать каждый вид?</w:t>
      </w:r>
    </w:p>
    <w:p w:rsidR="00303EA2" w:rsidRPr="00303EA2" w:rsidRDefault="00303EA2" w:rsidP="00303E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 xml:space="preserve">Как модель «перевёрнутый класс» способствует экономии времени преподавателя и повышению </w:t>
      </w:r>
      <w:proofErr w:type="spellStart"/>
      <w:r w:rsidRPr="00303EA2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303EA2">
        <w:rPr>
          <w:rFonts w:ascii="Times New Roman" w:hAnsi="Times New Roman" w:cs="Times New Roman"/>
          <w:sz w:val="24"/>
          <w:szCs w:val="24"/>
        </w:rPr>
        <w:t xml:space="preserve"> обучающихся?</w:t>
      </w:r>
    </w:p>
    <w:p w:rsidR="00303EA2" w:rsidRPr="00303EA2" w:rsidRDefault="00303EA2" w:rsidP="00303E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Какие принципы следует учитывать при интеграции нескольких педагогических технологий в одном курсе?</w:t>
      </w:r>
    </w:p>
    <w:p w:rsidR="00486503" w:rsidRPr="00303EA2" w:rsidRDefault="00303EA2" w:rsidP="00303EA2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03EA2">
        <w:rPr>
          <w:rFonts w:ascii="Times New Roman" w:hAnsi="Times New Roman" w:cs="Times New Roman"/>
          <w:sz w:val="24"/>
          <w:szCs w:val="24"/>
        </w:rPr>
        <w:t>Какие психолого-педагогические риски могут возникнуть при внедрении технологии «перевёрнутый класс» и как их минимизировать?</w:t>
      </w:r>
    </w:p>
    <w:sectPr w:rsidR="00486503" w:rsidRPr="0030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5630"/>
    <w:multiLevelType w:val="hybridMultilevel"/>
    <w:tmpl w:val="7F346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7AE6"/>
    <w:multiLevelType w:val="hybridMultilevel"/>
    <w:tmpl w:val="47CCA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B7DF4"/>
    <w:multiLevelType w:val="hybridMultilevel"/>
    <w:tmpl w:val="9C46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7B6"/>
    <w:multiLevelType w:val="hybridMultilevel"/>
    <w:tmpl w:val="8A78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25E28"/>
    <w:multiLevelType w:val="hybridMultilevel"/>
    <w:tmpl w:val="C18A6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C1C39"/>
    <w:multiLevelType w:val="hybridMultilevel"/>
    <w:tmpl w:val="E622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B656F"/>
    <w:multiLevelType w:val="hybridMultilevel"/>
    <w:tmpl w:val="5DE8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57FF8"/>
    <w:multiLevelType w:val="hybridMultilevel"/>
    <w:tmpl w:val="2E3C2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31393"/>
    <w:multiLevelType w:val="hybridMultilevel"/>
    <w:tmpl w:val="4992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973A0"/>
    <w:multiLevelType w:val="hybridMultilevel"/>
    <w:tmpl w:val="3A3E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F4EA3"/>
    <w:multiLevelType w:val="hybridMultilevel"/>
    <w:tmpl w:val="355ED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507FC"/>
    <w:multiLevelType w:val="hybridMultilevel"/>
    <w:tmpl w:val="F696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43859"/>
    <w:multiLevelType w:val="hybridMultilevel"/>
    <w:tmpl w:val="C4F4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56163"/>
    <w:multiLevelType w:val="hybridMultilevel"/>
    <w:tmpl w:val="A5BED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30FCB"/>
    <w:multiLevelType w:val="hybridMultilevel"/>
    <w:tmpl w:val="23D4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A567F"/>
    <w:multiLevelType w:val="hybridMultilevel"/>
    <w:tmpl w:val="386C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14"/>
  </w:num>
  <w:num w:numId="12">
    <w:abstractNumId w:val="4"/>
  </w:num>
  <w:num w:numId="13">
    <w:abstractNumId w:val="15"/>
  </w:num>
  <w:num w:numId="14">
    <w:abstractNumId w:val="13"/>
  </w:num>
  <w:num w:numId="15">
    <w:abstractNumId w:val="7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9C"/>
    <w:rsid w:val="000E0287"/>
    <w:rsid w:val="00303EA2"/>
    <w:rsid w:val="00486503"/>
    <w:rsid w:val="00644D0F"/>
    <w:rsid w:val="00740E2C"/>
    <w:rsid w:val="00DB139C"/>
    <w:rsid w:val="00E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B93E0-2076-4F47-8187-865066B2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02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1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02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028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821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40E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qwen-markdown-text">
    <w:name w:val="qwen-markdown-text"/>
    <w:basedOn w:val="a0"/>
    <w:rsid w:val="00303EA2"/>
  </w:style>
  <w:style w:type="table" w:styleId="a5">
    <w:name w:val="Table Grid"/>
    <w:basedOn w:val="a1"/>
    <w:uiPriority w:val="39"/>
    <w:rsid w:val="00303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74374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81836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622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22398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84618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6794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67957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5473094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932593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9814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56238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9623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48227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5834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1187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0550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92081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1645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47735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86216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4875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68732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48001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52667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79233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1197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388042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0238956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6807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777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91318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8252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323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8207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55101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4890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76882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30886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1061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6859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7516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80040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1131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24433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64722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22430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2786584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3885767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1742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4269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866825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21621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57978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34424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2439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0692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73895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59041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114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2477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43470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23702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2000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686765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46656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38292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4620788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994477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7513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0482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0783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60981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3183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97971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0533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5692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25296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70748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5527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06030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04810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82345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54930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0319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375340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43613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57858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9632550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6011829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7314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87773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404716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96327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3798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7642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23599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52752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5470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02137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5063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9672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1120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36618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8439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2062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29209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2487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98249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2594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18211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85344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3242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6385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5263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43353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20550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094851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  <w:divsChild>
            <w:div w:id="15082037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178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16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8350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65543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92456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81303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9015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0690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90124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5108765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4663148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58491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90881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6010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400822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9601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95509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093620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16407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12789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8181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77730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08236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96357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1599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6087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3723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9035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3423921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4371001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0075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90653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0296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3412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28666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35109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002142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2256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9605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947494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7292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3647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0428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92543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3918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11028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4957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9277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4188625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3470224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22967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30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83849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9629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17534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0500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5156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03248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8440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17213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59101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5912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595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367628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4099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584325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50109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15450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2009141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21460435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7641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90120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69089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5664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4251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09835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79537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7550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83202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653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42600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7373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9366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90776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65226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6283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8016073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98312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05212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3581173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8956277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202887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89617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5154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616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2093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67585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67125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114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1524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429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4574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6509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34853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1018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6840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4361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63074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64700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826877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0061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37896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8501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18356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70748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9710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62289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5092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7593354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  <w:divsChild>
            <w:div w:id="13216213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73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2378</Words>
  <Characters>13561</Characters>
  <Application>Microsoft Office Word</Application>
  <DocSecurity>0</DocSecurity>
  <Lines>113</Lines>
  <Paragraphs>31</Paragraphs>
  <ScaleCrop>false</ScaleCrop>
  <Company/>
  <LinksUpToDate>false</LinksUpToDate>
  <CharactersWithSpaces>15908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6</cp:revision>
  <dcterms:created xsi:type="dcterms:W3CDTF">2026-03-06T10:59:00Z</dcterms:created>
  <dcterms:modified xsi:type="dcterms:W3CDTF">2026-03-18T07:38:00Z</dcterms:modified>
</cp:coreProperties>
</file>