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8A" w:rsidRPr="00A36171" w:rsidRDefault="00E8398A" w:rsidP="00E8398A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6171">
        <w:rPr>
          <w:rFonts w:ascii="Times New Roman" w:hAnsi="Times New Roman"/>
          <w:b/>
          <w:sz w:val="24"/>
          <w:szCs w:val="24"/>
        </w:rPr>
        <w:t>ПЛАНИРОВАНИЕ В  ФИЗИЧЕСКОМ ВОСПИТАНИИ</w:t>
      </w:r>
    </w:p>
    <w:p w:rsidR="00E8398A" w:rsidRDefault="00E8398A" w:rsidP="00E8398A">
      <w:pPr>
        <w:tabs>
          <w:tab w:val="left" w:pos="8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b/>
          <w:i/>
          <w:sz w:val="24"/>
          <w:szCs w:val="24"/>
        </w:rPr>
        <w:t>Планирование физического воспитания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36171">
        <w:rPr>
          <w:rFonts w:ascii="Times New Roman" w:hAnsi="Times New Roman"/>
          <w:sz w:val="24"/>
          <w:szCs w:val="24"/>
        </w:rPr>
        <w:t>это предварительная разработка и определение на предстоящую деятельность целевых установок и задач, содержания, методики, форм организации и методов учебно-воспитательного процесса с конкретным контингентом занимающихся.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По срокам планирования различают следующие его виды: перспективное, текущее (этапное) и оперативное.</w:t>
      </w:r>
    </w:p>
    <w:p w:rsidR="00E8398A" w:rsidRPr="002A206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margin-left:-18.2pt;margin-top:.9pt;width:541.7pt;height:32.55pt;z-index:251660288" adj="6059,41972" fillcolor="#0d0d0d">
            <v:textbox style="mso-next-textbox:#_x0000_s1026">
              <w:txbxContent>
                <w:p w:rsidR="00D53F7E" w:rsidRPr="00F652D2" w:rsidRDefault="00D53F7E" w:rsidP="00E8398A">
                  <w:pP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32"/>
                      <w:szCs w:val="32"/>
                    </w:rPr>
                  </w:pPr>
                  <w:r w:rsidRPr="00264D07"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  <w:lang w:eastAsia="ru-RU"/>
                    </w:rPr>
                    <w:t xml:space="preserve">виды </w:t>
                  </w:r>
                  <w:r w:rsidRPr="00F652D2">
                    <w:rPr>
                      <w:rFonts w:ascii="Times New Roman" w:hAnsi="Times New Roman"/>
                      <w:b/>
                      <w:color w:val="FFFF00"/>
                      <w:sz w:val="32"/>
                      <w:szCs w:val="32"/>
                      <w:lang w:eastAsia="ru-RU"/>
                    </w:rPr>
                    <w:t>планирования</w:t>
                  </w:r>
                </w:p>
                <w:p w:rsidR="00D53F7E" w:rsidRPr="00264D07" w:rsidRDefault="00D53F7E" w:rsidP="00E8398A">
                  <w:pPr>
                    <w:shd w:val="clear" w:color="auto" w:fill="0D0D0D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E8398A" w:rsidRPr="002A206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2A206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margin-left:184.25pt;margin-top:1.8pt;width:332.45pt;height:66.3pt;z-index:251661312" fillcolor="#1f3d28" stroked="f">
            <v:textbox style="mso-next-textbox:#_x0000_s1027">
              <w:txbxContent>
                <w:p w:rsidR="00D53F7E" w:rsidRPr="00264D07" w:rsidRDefault="00D53F7E" w:rsidP="00E8398A">
                  <w:pPr>
                    <w:spacing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F652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планирование на длительный срок (например, в общеобразовательной школе на несколько лет с распределением программного материала по годам обучения)</w:t>
                  </w:r>
                </w:p>
              </w:txbxContent>
            </v:textbox>
          </v:rect>
        </w:pict>
      </w:r>
    </w:p>
    <w:p w:rsidR="00E8398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28" type="#_x0000_t15" style="position:absolute;margin-left:-15.65pt;margin-top:12pt;width:200.75pt;height:31.05pt;z-index:251662336" fillcolor="#274b32" stroked="f">
            <o:extrusion v:ext="view" backdepth="1in" on="t" viewpoint="0" viewpointorigin="0" skewangle="-90" type="perspective"/>
            <v:textbox style="mso-next-textbox:#_x0000_s1028">
              <w:txbxContent>
                <w:p w:rsidR="00D53F7E" w:rsidRPr="005359DD" w:rsidRDefault="00D53F7E" w:rsidP="00E839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FF00"/>
                      <w:sz w:val="28"/>
                      <w:szCs w:val="28"/>
                    </w:rPr>
                    <w:t>перспективное</w:t>
                  </w:r>
                </w:p>
              </w:txbxContent>
            </v:textbox>
          </v:shape>
        </w:pict>
      </w: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184.05pt;margin-top:3.6pt;width:332.45pt;height:53.25pt;z-index:251664384" fillcolor="#753805" stroked="f">
            <v:textbox style="mso-next-textbox:#_x0000_s1030">
              <w:txbxContent>
                <w:p w:rsidR="00D53F7E" w:rsidRPr="00264D07" w:rsidRDefault="00D53F7E" w:rsidP="00E8398A">
                  <w:pPr>
                    <w:shd w:val="clear" w:color="auto" w:fill="813D05"/>
                    <w:spacing w:after="0"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264D07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охватывает этапы работы (например, в общеобразовательной школе – это планирование на учебную четверть)</w:t>
                  </w:r>
                </w:p>
              </w:txbxContent>
            </v:textbox>
          </v:rect>
        </w:pict>
      </w:r>
    </w:p>
    <w:p w:rsidR="00E8398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15" style="position:absolute;margin-left:-11.7pt;margin-top:2.9pt;width:196.8pt;height:33pt;z-index:251663360" fillcolor="#8c4306" stroked="f">
            <o:extrusion v:ext="view" backdepth="1in" on="t" viewpoint="0" viewpointorigin="0" skewangle="-90" type="perspective"/>
            <v:textbox style="mso-next-textbox:#_x0000_s1029">
              <w:txbxContent>
                <w:p w:rsidR="00D53F7E" w:rsidRPr="00D9660D" w:rsidRDefault="00D53F7E" w:rsidP="00E839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FF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FFFF00"/>
                      <w:sz w:val="28"/>
                      <w:szCs w:val="28"/>
                    </w:rPr>
                    <w:t>текущее</w:t>
                  </w:r>
                </w:p>
              </w:txbxContent>
            </v:textbox>
          </v:shape>
        </w:pict>
      </w: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15" style="position:absolute;margin-left:-15.65pt;margin-top:13.25pt;width:198.2pt;height:31.05pt;z-index:251665408" fillcolor="#5f497a" stroked="f">
            <o:extrusion v:ext="view" backdepth="1in" on="t" viewpoint="0" viewpointorigin="0" skewangle="-90" type="perspective"/>
            <v:textbox style="mso-next-textbox:#_x0000_s1031">
              <w:txbxContent>
                <w:p w:rsidR="00D53F7E" w:rsidRPr="00345D89" w:rsidRDefault="00D53F7E" w:rsidP="00E8398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FFFF00"/>
                      <w:sz w:val="28"/>
                      <w:szCs w:val="28"/>
                    </w:rPr>
                  </w:pPr>
                  <w:r>
                    <w:rPr>
                      <w:rStyle w:val="af1"/>
                      <w:rFonts w:ascii="Times New Roman" w:hAnsi="Times New Roman"/>
                      <w:b/>
                      <w:i w:val="0"/>
                      <w:color w:val="FFFF00"/>
                      <w:sz w:val="28"/>
                      <w:szCs w:val="28"/>
                    </w:rPr>
                    <w:t>оперативное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2" style="position:absolute;margin-left:182.55pt;margin-top:6.35pt;width:332.45pt;height:38.05pt;z-index:251666432" fillcolor="#3f3151" stroked="f">
            <v:textbox style="mso-next-textbox:#_x0000_s1032">
              <w:txbxContent>
                <w:p w:rsidR="00D53F7E" w:rsidRPr="00264D07" w:rsidRDefault="00D53F7E" w:rsidP="00E8398A">
                  <w:pPr>
                    <w:spacing w:line="240" w:lineRule="auto"/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</w:pPr>
                  <w:r w:rsidRPr="00F652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осуществляется на ближайшее время (на предстоящее занятие)</w:t>
                  </w:r>
                </w:p>
              </w:txbxContent>
            </v:textbox>
          </v:rect>
        </w:pict>
      </w:r>
    </w:p>
    <w:p w:rsidR="00E8398A" w:rsidRDefault="00E8398A" w:rsidP="00E8398A">
      <w:pPr>
        <w:spacing w:after="0" w:line="240" w:lineRule="auto"/>
        <w:rPr>
          <w:rFonts w:ascii="Times New Roman" w:hAnsi="Times New Roman"/>
          <w:color w:val="FFFFFF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color w:val="FFFFFF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color w:val="FFFFFF"/>
          <w:sz w:val="24"/>
          <w:szCs w:val="24"/>
        </w:rPr>
      </w:pPr>
    </w:p>
    <w:p w:rsidR="00E8398A" w:rsidRDefault="00E8398A" w:rsidP="00E8398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45. Виды планирования</w:t>
      </w:r>
    </w:p>
    <w:p w:rsidR="00E8398A" w:rsidRPr="00A36171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6171">
        <w:rPr>
          <w:rFonts w:ascii="Times New Roman" w:hAnsi="Times New Roman"/>
          <w:b/>
          <w:sz w:val="24"/>
          <w:szCs w:val="24"/>
        </w:rPr>
        <w:t>Требования к планированию в физическом воспитании.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b/>
          <w:i/>
          <w:sz w:val="24"/>
          <w:szCs w:val="24"/>
        </w:rPr>
        <w:t>Целевая направленность педагогического процесса</w:t>
      </w:r>
      <w:r w:rsidRPr="00A36171">
        <w:rPr>
          <w:rFonts w:ascii="Times New Roman" w:hAnsi="Times New Roman"/>
          <w:sz w:val="24"/>
          <w:szCs w:val="24"/>
        </w:rPr>
        <w:t>. Заключается в требовании определения конечной цели этого процесса и подчинении (подборе) всего его содержания, методов и форм организации достижению поставленной цели. Иначе говоря, из методического арсенала преподавателя (тренера) использовать то, что непосредственно служит реализации цели.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Намеченная цель должна быть реальной. Поэтому преподавателю (тренеру) необходимо трезво оценить возможности для ее достижения (возможности занимающихся, затраты учебного времени, наличие материально-технической базы и пр.).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98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3" type="#_x0000_t84" style="position:absolute;margin-left:4.05pt;margin-top:9pt;width:334pt;height:205.7pt;z-index:251667456" adj="3799" fillcolor="#d8d8d8" strokecolor="white">
            <v:textbox style="mso-next-textbox:#_x0000_s1033">
              <w:txbxContent>
                <w:p w:rsidR="00D53F7E" w:rsidRPr="00BE4ECE" w:rsidRDefault="00D53F7E" w:rsidP="00E8398A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F652D2">
                    <w:rPr>
                      <w:b/>
                      <w:i/>
                      <w:color w:val="C00000"/>
                    </w:rPr>
                    <w:t>Основой для разработки целевых установок</w:t>
                  </w:r>
                  <w:r w:rsidRPr="00A36171">
                    <w:t xml:space="preserve"> служат программно-нормативные положения системы физического воспитания (разрядные нормы и требования спортивной классификации, требования государственных программ по физическому воспитанию для различных контингентов населения). С установлением цели создается конкретная перспектива в педагогической работе.</w:t>
                  </w:r>
                </w:p>
              </w:txbxContent>
            </v:textbox>
          </v:shape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284988" distR="114300" simplePos="0" relativeHeight="251668480" behindDoc="0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99060</wp:posOffset>
            </wp:positionV>
            <wp:extent cx="2845435" cy="2121535"/>
            <wp:effectExtent l="0" t="438150" r="107315" b="297815"/>
            <wp:wrapNone/>
            <wp:docPr id="10" name="Рисунок 1" descr="D:\Мои документы\Папа\материалы в Интернет\Нуми\методические пособия\slide-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па\материалы в Интернет\Нуми\методические пособия\slide-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12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E6A" w:rsidRDefault="000B3E6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46. Основа для разработки целевых установок тренера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lastRenderedPageBreak/>
        <w:t>Цель конкретизируют целой системой соподчиненных (частных, промежуточных) педагогических задач с определением последовательности и сроком их реализации. Все предусматриваемые планом задачи следует формулировать ясно, однозначно и так, чтобы они легко поддавались оцен</w:t>
      </w:r>
      <w:r>
        <w:rPr>
          <w:rFonts w:ascii="Times New Roman" w:hAnsi="Times New Roman"/>
          <w:sz w:val="24"/>
          <w:szCs w:val="24"/>
        </w:rPr>
        <w:t>ке и контролю. Поэтому их кон</w:t>
      </w:r>
      <w:r w:rsidRPr="00A36171">
        <w:rPr>
          <w:rFonts w:ascii="Times New Roman" w:hAnsi="Times New Roman"/>
          <w:sz w:val="24"/>
          <w:szCs w:val="24"/>
        </w:rPr>
        <w:t>кретизируют по возможности в количественных показателях (учебных нормативах, тестовых результатах), позволяющих применять математико-статистические методы оценки достижений (полученных результатов).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b/>
          <w:i/>
          <w:sz w:val="24"/>
          <w:szCs w:val="24"/>
        </w:rPr>
        <w:t>Всесторонность планирования задач педагогического процесса</w:t>
      </w:r>
      <w:r w:rsidRPr="00A361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6171">
        <w:rPr>
          <w:rFonts w:ascii="Times New Roman" w:hAnsi="Times New Roman"/>
          <w:sz w:val="24"/>
          <w:szCs w:val="24"/>
        </w:rPr>
        <w:t>Требование состоит в том, чтобы исходя из поставленной цели достаточно полно предусматривать образовательные, оздоровительные и общевоспитательные задачи и намечать соответствующие им средства, методы и формы организации занятий.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98"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5" type="#_x0000_t176" style="position:absolute;margin-left:117.3pt;margin-top:7.2pt;width:375.75pt;height:185.45pt;z-index:251669504" fillcolor="#d8d8d8" strokecolor="white">
            <v:textbox style="mso-next-textbox:#_x0000_s1035">
              <w:txbxContent>
                <w:p w:rsidR="00D53F7E" w:rsidRPr="00BE4ECE" w:rsidRDefault="00D53F7E" w:rsidP="00E8398A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F652D2">
                    <w:rPr>
                      <w:b/>
                      <w:i/>
                      <w:color w:val="C00000"/>
                    </w:rPr>
                    <w:t>Учет закономерностей физического воспитания</w:t>
                  </w:r>
                  <w:r w:rsidRPr="00A36171">
                    <w:t>. Планирование только тогда является эффективным, когда оно основывается на объективных закономерностях физического воспитания (на закономерностях формирования двигательных умений и навыков, развития физических качеств и усвоения параллельно знаний по данному предмету) и на соответствующих указанным закономерностям педагогических принципах (систематичности, доступности и индивидуализации, прогрессирования и др.). В планировании процесса физического воспитания надо также учитывать биологические закономерности роста и развития организма человека, возрастные психологические особенности.</w:t>
                  </w:r>
                </w:p>
              </w:txbxContent>
            </v:textbox>
          </v:shape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0B3E6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320040" simplePos="0" relativeHeight="25167052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8255</wp:posOffset>
            </wp:positionV>
            <wp:extent cx="1708150" cy="1517650"/>
            <wp:effectExtent l="285750" t="190500" r="0" b="234950"/>
            <wp:wrapNone/>
            <wp:docPr id="12" name="Рисунок 2" descr="D:\Мои документы\Папа\материалы в Интернет\Нуми\методические пособия\33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33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47. Учет закономерностей физического воспитания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b/>
          <w:i/>
          <w:sz w:val="24"/>
          <w:szCs w:val="24"/>
        </w:rPr>
        <w:t>Конкретность планирования</w:t>
      </w:r>
      <w:r w:rsidRPr="00A36171">
        <w:rPr>
          <w:rFonts w:ascii="Times New Roman" w:hAnsi="Times New Roman"/>
          <w:sz w:val="24"/>
          <w:szCs w:val="24"/>
        </w:rPr>
        <w:t>. Требование состоит в строгом соответствии намечаемых задач, средств и методов физического воспитания подготовленности занимающихся и условиям занятий (учебно-материальная база, климатические условия и пр.). Степень конкретизации зависит от временного периода, на который составляется план1.</w:t>
      </w:r>
      <w:r>
        <w:rPr>
          <w:rFonts w:ascii="Times New Roman" w:hAnsi="Times New Roman"/>
          <w:sz w:val="24"/>
          <w:szCs w:val="24"/>
        </w:rPr>
        <w:t xml:space="preserve"> Чем меньше срок, на который со</w:t>
      </w:r>
      <w:r w:rsidRPr="00A36171">
        <w:rPr>
          <w:rFonts w:ascii="Times New Roman" w:hAnsi="Times New Roman"/>
          <w:sz w:val="24"/>
          <w:szCs w:val="24"/>
        </w:rPr>
        <w:t>ставляется план, тем он в большей степени конкретизируется. Самым конкретным (детализированным) планом является план-конспект одного урока (занятия).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b/>
          <w:sz w:val="24"/>
          <w:szCs w:val="24"/>
        </w:rPr>
        <w:t>Методическая последовательность планирования.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При разработке любого плана рекомендуется придерживаться следующей последовательности основных операций: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Прежде чем приступить к планированию, надо иметь определенные сведения о контингенте занимающихся, для которого предстоит составить план (о состоянии здоровья, уровне физической и спортивно-технической подготовленности и др.). Без таких сведений нельзя полноценно осуществить планирование.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7" style="position:absolute;margin-left:.2pt;margin-top:6.75pt;width:503.25pt;height:126.75pt;z-index:-251644928" arcsize=".5" strokeweight=".25pt">
            <v:textbox style="mso-next-textbox:#_x0000_s1037">
              <w:txbxContent>
                <w:p w:rsidR="00D53F7E" w:rsidRDefault="00D53F7E" w:rsidP="00E8398A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right="4053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  <w:p w:rsidR="00D53F7E" w:rsidRPr="005C4A9D" w:rsidRDefault="00D53F7E" w:rsidP="00E8398A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84" w:right="4053"/>
                    <w:rPr>
                      <w:rStyle w:val="ae"/>
                      <w:b w:val="0"/>
                      <w:bCs w:val="0"/>
                      <w:sz w:val="24"/>
                      <w:szCs w:val="24"/>
                    </w:rPr>
                  </w:pPr>
                  <w:r w:rsidRPr="00C9474E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План</w:t>
                  </w:r>
                  <w:r w:rsidRPr="00C9474E">
                    <w:rPr>
                      <w:rFonts w:ascii="Times New Roman" w:hAnsi="Times New Roman"/>
                      <w:b/>
                      <w:color w:val="C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 w:rsidRPr="00A36171">
                    <w:rPr>
                      <w:rFonts w:ascii="Times New Roman" w:hAnsi="Times New Roman"/>
                      <w:sz w:val="24"/>
                      <w:szCs w:val="24"/>
                    </w:rPr>
                    <w:t>это заранее намеченная система деятельности, предусматривающая порядок, последовательность и сроки выполнения работ.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12192" distB="15621" distL="114300" distR="114300" simplePos="0" relativeHeight="251672576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24638</wp:posOffset>
            </wp:positionV>
            <wp:extent cx="1857375" cy="1380998"/>
            <wp:effectExtent l="19050" t="0" r="9525" b="0"/>
            <wp:wrapNone/>
            <wp:docPr id="14" name="Рисунок 3" descr="D:\Мои документы\Папа\материалы в Интернет\Нуми\методические пособия\P_5CGfIGU0CbPyVLl=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апа\материалы в Интернет\Нуми\методические пособия\P_5CGfIGU0CbPyVLl=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80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48. План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lastRenderedPageBreak/>
        <w:t>Кроме того, данные нужны для комплектования однородных групп по состоянию здоровья и уровню подготовленности при проведении курса физического воспитания в общеобразовательных школах, средних специальных и высших учебных заведениях и других организациях. Необходимые предварительные сведения преподаватель получает посредством собеседования с теми, с кем предстоит вести занятия, проведения среди них анкетирования, контрольных испытаний (тестирования), ис</w:t>
      </w:r>
      <w:r>
        <w:rPr>
          <w:rFonts w:ascii="Times New Roman" w:hAnsi="Times New Roman"/>
          <w:sz w:val="24"/>
          <w:szCs w:val="24"/>
        </w:rPr>
        <w:t>пользования данных врачебно-физ</w:t>
      </w:r>
      <w:r w:rsidRPr="00A36171">
        <w:rPr>
          <w:rFonts w:ascii="Times New Roman" w:hAnsi="Times New Roman"/>
          <w:sz w:val="24"/>
          <w:szCs w:val="24"/>
        </w:rPr>
        <w:t>культурного обследования.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Определяются и конкретизируются цели и задачи учебно-воспитательного процесса применительно к конкретному контингенту занимающихся и конкретным условиям ведения занятий.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Устанавливаются исходя из поставленных задач нормативы и требования, которые должны быть выполнены занимающимися на соответствующих этапах.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Определяются разделы </w:t>
      </w:r>
      <w:r>
        <w:rPr>
          <w:rFonts w:ascii="Times New Roman" w:hAnsi="Times New Roman"/>
          <w:sz w:val="24"/>
          <w:szCs w:val="24"/>
        </w:rPr>
        <w:t>программы занятий и расчет учеб</w:t>
      </w:r>
      <w:r w:rsidRPr="00A36171">
        <w:rPr>
          <w:rFonts w:ascii="Times New Roman" w:hAnsi="Times New Roman"/>
          <w:sz w:val="24"/>
          <w:szCs w:val="24"/>
        </w:rPr>
        <w:t>ного времени на прохождение, разработку теоретического и практического содержания программы.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Устанавливается рациональная последовательность прохождения учебного материала (теоретического и практического) по периодам, этапам, отдельным занятиям и уточняются намечаемые нагрузки по объему и интенсивности.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Определяется общая организация работы по реализации плана. Подбираются методы и формы занятий для решения поставленных педагогических задач.</w:t>
      </w:r>
    </w:p>
    <w:p w:rsidR="00E8398A" w:rsidRPr="00A36171" w:rsidRDefault="00E8398A" w:rsidP="006854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В заключение приступают к сводному текстуально-описательному либо табличному оформлению плана. При этом просматриваются и согласуются все его пункты, разделы, параметры нагрузок и т.д. Рекомендуется, когда это возможно, содержание планов выражать в наглядной форме, используя средства графического изображения, разные цвета. Наглядные формы планов позволяют целостно воспринимать различные элементы содержания, показатели и представить взаимосвязь между ними.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Таким образом, планирование носит последовательный характер и осуществляется по системе от обобщенного к более детальному.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6171">
        <w:rPr>
          <w:rFonts w:ascii="Times New Roman" w:hAnsi="Times New Roman"/>
          <w:b/>
          <w:sz w:val="24"/>
          <w:szCs w:val="24"/>
        </w:rPr>
        <w:t>Характеристика основных документов планирования в физическом воспитании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Основными документами планирования в физическом воспитании являются: учебный план, учебная программа, план-график учебного процесса, рабочий (тематический) план, расписание занятий, планы-конспекты занятий. Все документы планирования в логическом и содержательном отношениях связаны между собой. Каждый последующий, более частного характера документ разрабатывается в соответствии с предшествующим. Вместе с тем каждый документ имеет свое назначение в системе планирования, выполняет определенную функцию. В целом же реализация основных документов планирования должна обеспечить необходимую организацию, оптимальный выбор средств и методики педагогического процесса с данным контингентом занимающихся.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По своему функциональному назначению все документы планирования делятся на три типа.</w:t>
      </w:r>
    </w:p>
    <w:p w:rsidR="00E8398A" w:rsidRPr="00A36171" w:rsidRDefault="00E8398A" w:rsidP="006854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Документы, определяющие основную направленность и содержание учебного процесса в общеобразовательных школах, колледжах профессионального образования, средних и высших специальных учебных заведениях. К ним относятся учебный план и учебная программа. Эти документы являются государственными и обязательными для выполнения.</w:t>
      </w:r>
    </w:p>
    <w:p w:rsidR="00E8398A" w:rsidRPr="00A36171" w:rsidRDefault="00E8398A" w:rsidP="006854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Документы, определяющие порядок организации процесса физического воспитания (план-график учебного процесса и расписание занятий).</w:t>
      </w:r>
    </w:p>
    <w:p w:rsidR="00E8398A" w:rsidRPr="00A36171" w:rsidRDefault="00E8398A" w:rsidP="006854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Документы методического характера, в которых преимущественно отражена методика физического воспитания (рабочий план и план-конспект занятия).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Учебные планы и программы по физическому воспитанию для общеобразовательных школ, средних и высших специальных учебных заведений, спортивных школ и других организаций разрабатываются государственными органами (министерствами, комитетами). Планы-графики учебного процесса, рабочие планы и планы-конспекты уроков </w:t>
      </w:r>
      <w:r w:rsidRPr="00A36171">
        <w:rPr>
          <w:rFonts w:ascii="Times New Roman" w:hAnsi="Times New Roman"/>
          <w:sz w:val="24"/>
          <w:szCs w:val="24"/>
        </w:rPr>
        <w:lastRenderedPageBreak/>
        <w:t>разрабатываются самими преподавателями исходя из отп</w:t>
      </w:r>
      <w:r>
        <w:rPr>
          <w:rFonts w:ascii="Times New Roman" w:hAnsi="Times New Roman"/>
          <w:sz w:val="24"/>
          <w:szCs w:val="24"/>
        </w:rPr>
        <w:t xml:space="preserve">равных официальных документов – </w:t>
      </w:r>
      <w:r w:rsidRPr="00A36171">
        <w:rPr>
          <w:rFonts w:ascii="Times New Roman" w:hAnsi="Times New Roman"/>
          <w:sz w:val="24"/>
          <w:szCs w:val="24"/>
        </w:rPr>
        <w:t>учебного плана и программы.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9" style="position:absolute;margin-left:.2pt;margin-top:5.55pt;width:503.25pt;height:72.75pt;z-index:-251642880" arcsize=".5" fillcolor="#eeece1" strokeweight=".25pt">
            <v:textbox style="mso-next-textbox:#_x0000_s1039">
              <w:txbxContent>
                <w:p w:rsidR="00D53F7E" w:rsidRPr="005C4A9D" w:rsidRDefault="00D53F7E" w:rsidP="00E8398A">
                  <w:pPr>
                    <w:shd w:val="clear" w:color="auto" w:fill="EEECE1"/>
                    <w:autoSpaceDE w:val="0"/>
                    <w:autoSpaceDN w:val="0"/>
                    <w:adjustRightInd w:val="0"/>
                    <w:spacing w:after="0" w:line="240" w:lineRule="auto"/>
                    <w:ind w:left="284" w:right="3"/>
                    <w:rPr>
                      <w:rStyle w:val="ae"/>
                      <w:b w:val="0"/>
                      <w:bCs w:val="0"/>
                      <w:sz w:val="24"/>
                      <w:szCs w:val="24"/>
                    </w:rPr>
                  </w:pPr>
                  <w:r w:rsidRPr="00C9474E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Учебный план</w:t>
                  </w:r>
                  <w:r w:rsidRPr="00A36171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представляет собой основной (исходный) документ, на основе которого осуществляется вся многогранная работа по физическому воспитанию в государственных учебных заведениях всех уровней.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-3175</wp:posOffset>
            </wp:positionV>
            <wp:extent cx="1381125" cy="1295400"/>
            <wp:effectExtent l="19050" t="0" r="9525" b="0"/>
            <wp:wrapNone/>
            <wp:docPr id="16" name="Рисунок 4" descr="D:\Мои документы\Папа\материалы в Интернет\Нуми\методические пособия\imag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Мои документы\Папа\материалы в Интернет\Нуми\методические пособия\image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49. Учебный план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1D84">
        <w:rPr>
          <w:rFonts w:ascii="Times New Roman" w:hAnsi="Times New Roman"/>
          <w:sz w:val="24"/>
          <w:szCs w:val="24"/>
        </w:rPr>
        <w:t>Учебным планом</w:t>
      </w:r>
      <w:r w:rsidRPr="00A36171">
        <w:rPr>
          <w:rFonts w:ascii="Times New Roman" w:hAnsi="Times New Roman"/>
          <w:sz w:val="24"/>
          <w:szCs w:val="24"/>
        </w:rPr>
        <w:t xml:space="preserve"> устанавливаются: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а) общая продолжительность занятий по физическому воспитанию в общеобразовательной школе, учебном заведении; спортивной специализации в ДЮСШ и других спортивных школах; 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б) разделы (виды) программного материала с указанием часов на их прохождение по годам обучения.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993">
        <w:rPr>
          <w:rFonts w:ascii="Times New Roman" w:hAnsi="Times New Roman"/>
          <w:i/>
          <w:sz w:val="24"/>
          <w:szCs w:val="24"/>
        </w:rPr>
        <w:t>Учебная программа</w:t>
      </w:r>
      <w:r>
        <w:rPr>
          <w:rFonts w:ascii="Times New Roman" w:hAnsi="Times New Roman"/>
          <w:sz w:val="24"/>
          <w:szCs w:val="24"/>
        </w:rPr>
        <w:t xml:space="preserve"> – э</w:t>
      </w:r>
      <w:r w:rsidRPr="00A36171">
        <w:rPr>
          <w:rFonts w:ascii="Times New Roman" w:hAnsi="Times New Roman"/>
          <w:sz w:val="24"/>
          <w:szCs w:val="24"/>
        </w:rPr>
        <w:t xml:space="preserve">то документ планирования учебной работы, в котором определяются: </w:t>
      </w:r>
    </w:p>
    <w:p w:rsidR="00E8398A" w:rsidRPr="00642A4B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1" type="#_x0000_t61" style="position:absolute;margin-left:3.8pt;margin-top:11.7pt;width:496pt;height:35.85pt;z-index:251675648" adj="5744,38922" fillcolor="#0d0d0d">
            <v:textbox style="mso-next-textbox:#_x0000_s1041">
              <w:txbxContent>
                <w:p w:rsidR="00D53F7E" w:rsidRPr="00497151" w:rsidRDefault="00D53F7E" w:rsidP="00E8398A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A65EFB">
                    <w:rPr>
                      <w:rFonts w:ascii="Times New Roman" w:eastAsia="Times New Roman" w:hAnsi="Times New Roman"/>
                      <w:b/>
                      <w:bCs/>
                      <w:color w:val="FFFF00"/>
                      <w:sz w:val="32"/>
                      <w:szCs w:val="32"/>
                    </w:rPr>
                    <w:t>содержание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 xml:space="preserve"> учебной программы</w:t>
                  </w:r>
                </w:p>
                <w:p w:rsidR="00D53F7E" w:rsidRDefault="00D53F7E" w:rsidP="00E8398A"/>
              </w:txbxContent>
            </v:textbox>
          </v:shape>
        </w:pict>
      </w: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3" style="position:absolute;margin-left:2.4pt;margin-top:9.05pt;width:507pt;height:71.35pt;z-index:-251638784" arcsize=".5" fillcolor="#3f3151" strokeweight=".25pt">
            <v:textbox style="mso-next-textbox:#_x0000_s1043">
              <w:txbxContent>
                <w:p w:rsidR="00D53F7E" w:rsidRPr="00497151" w:rsidRDefault="00D53F7E" w:rsidP="00E8398A">
                  <w:pPr>
                    <w:shd w:val="clear" w:color="auto" w:fill="403152"/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A65EFB">
                    <w:rPr>
                      <w:rFonts w:ascii="Times New Roman" w:hAnsi="Times New Roman"/>
                      <w:b/>
                      <w:color w:val="FFFF00"/>
                      <w:sz w:val="24"/>
                      <w:szCs w:val="24"/>
                    </w:rPr>
                    <w:t>целевые установки и общие задачи педагогического процесса</w:t>
                  </w:r>
                  <w:r w:rsidRPr="00497151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: в общеобразовательной школе – курса физического воспитания, в ДЮСШ – спортивной тренировки по избранному виду спорта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2" style="position:absolute;margin-left:5.5pt;margin-top:2.35pt;width:504.75pt;height:65.75pt;z-index:-251639808" arcsize=".5" fillcolor="#622423" strokeweight=".25pt">
            <v:textbox style="mso-next-textbox:#_x0000_s1042">
              <w:txbxContent>
                <w:p w:rsidR="00D53F7E" w:rsidRPr="00497151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A65EFB">
                    <w:rPr>
                      <w:rFonts w:ascii="Times New Roman" w:hAnsi="Times New Roman"/>
                      <w:b/>
                      <w:color w:val="FFFF00"/>
                      <w:sz w:val="24"/>
                      <w:szCs w:val="24"/>
                    </w:rPr>
                    <w:t>объем знаний, умений и навыков</w:t>
                  </w:r>
                  <w:r w:rsidRPr="00A65E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которыми должны овладеть занимающиеся в планируемый срок занятий, и перечень основных физических упражнений и других средств, обеспечивающих решение поставленных задач</w:t>
                  </w:r>
                </w:p>
                <w:p w:rsidR="00D53F7E" w:rsidRDefault="00D53F7E" w:rsidP="00E8398A"/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4" style="position:absolute;margin-left:2.8pt;margin-top:4.1pt;width:507pt;height:88.65pt;z-index:-251637760" arcsize=".5" fillcolor="#17365d" strokeweight=".25pt">
            <v:textbox style="mso-next-textbox:#_x0000_s1044">
              <w:txbxContent>
                <w:p w:rsidR="00D53F7E" w:rsidRPr="00497151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A65EFB">
                    <w:rPr>
                      <w:rFonts w:ascii="Times New Roman" w:hAnsi="Times New Roman"/>
                      <w:b/>
                      <w:color w:val="FFFF00"/>
                      <w:sz w:val="24"/>
                      <w:szCs w:val="24"/>
                    </w:rPr>
                    <w:t>уровень теоретической, общефизической и спортивной подготовленности</w:t>
                  </w:r>
                  <w:r w:rsidRPr="00A65E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выраженный в зачетных требованиях и учебных нормативах (тестовых показателях), который должны достигнуть занимающиеся на каждом году и по окончании обучения в образовательном учреждении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50. Содержание учебной программы</w:t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Программа по физическому воспитанию состоит в основном из 4 разделов: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1) уроки физической культуры;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2) физкультурно-оздоровительные мероприятия в режиме учебного дня;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3) физическая культура во внеурочное время; 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4) физкультурно-массовые и спортивные мероприятия.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lastRenderedPageBreak/>
        <w:t xml:space="preserve">Учебные программы имеют следующую типовую структуру: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1) пояснительная записка, в которой раскрываются цель и задачи курса физического воспитания, указываются особенности контингента занимающихся, характеризуется структура программы, рекомендуются методы и формы занятий, даются указания по планированию и учету и др.;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2) учебный материал по теоретическому и практическому разделам (перечень основных теоретических тем для изучения, описание всех физических упражнений, подлежащих освоению по годам обучения), а также зачетные требования и учебные нормативы по освоению двигательных действий и развитию физических качеств; 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3) приложение, в котором приводится список рекомендуемой литерат</w:t>
      </w:r>
      <w:r>
        <w:rPr>
          <w:rFonts w:ascii="Times New Roman" w:hAnsi="Times New Roman"/>
          <w:sz w:val="24"/>
          <w:szCs w:val="24"/>
        </w:rPr>
        <w:t>уры, образцы планов, заявок, ти</w:t>
      </w:r>
      <w:r w:rsidRPr="00A36171">
        <w:rPr>
          <w:rFonts w:ascii="Times New Roman" w:hAnsi="Times New Roman"/>
          <w:sz w:val="24"/>
          <w:szCs w:val="24"/>
        </w:rPr>
        <w:t>повой табель спортивного инвентаря и оборудования, необходимого для обеспечения занятий по физической культуре, примерные карты физической подготовленности и развития учащихся и др.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Учебная программа разрабатывается в соответствии с установленным учебным планом содержанием и объемом часов, отведенных на каждый раздел и в целом на все разделы занятий.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98">
        <w:rPr>
          <w:noProof/>
          <w:lang w:eastAsia="ru-RU"/>
        </w:rPr>
        <w:pict>
          <v:shape id="_x0000_s1050" type="#_x0000_t84" style="position:absolute;margin-left:-8.7pt;margin-top:11.4pt;width:351.75pt;height:236.85pt;z-index:251684864" adj="3365" fillcolor="#d8d8d8" strokecolor="white">
            <v:textbox style="mso-next-textbox:#_x0000_s1050">
              <w:txbxContent>
                <w:p w:rsidR="00D53F7E" w:rsidRPr="00BE4ECE" w:rsidRDefault="00D53F7E" w:rsidP="00E8398A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877521">
                    <w:rPr>
                      <w:b/>
                      <w:i/>
                      <w:color w:val="C00000"/>
                    </w:rPr>
                    <w:t>План-график</w:t>
                  </w:r>
                  <w:r w:rsidRPr="00A36171">
                    <w:t xml:space="preserve"> учебного процесса определяет наиболее целесообразную последовательность прохождения материала теоретического и практического разделов учебной программы по месяцам и неделям на про</w:t>
                  </w:r>
                  <w:r>
                    <w:t xml:space="preserve">тяжении одного года (учебного – </w:t>
                  </w:r>
                  <w:r w:rsidRPr="00A36171">
                    <w:t>в общеобразовательной школе и годичного цикла спортивной тренировки в ДЮСШ). В плане-графике также указывается количество отведенных часов на каждый раздел и распределение временных затрат на прохождение материала разделов по неделям в течение года.</w:t>
                  </w:r>
                </w:p>
              </w:txbxContent>
            </v:textbox>
          </v:shape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297180" distR="114300" simplePos="0" relativeHeight="251685888" behindDoc="0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50165</wp:posOffset>
            </wp:positionV>
            <wp:extent cx="2966339" cy="1590548"/>
            <wp:effectExtent l="0" t="400050" r="138811" b="257302"/>
            <wp:wrapNone/>
            <wp:docPr id="27" name="Рисунок 2" descr="D:\Мои документы\Папа\материалы в Интернет\Нуми\методические пособия\пре-став-ение-п-аново-контро-ьного-графика-проекта-бизнесмена-d-35062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пре-став-ение-п-аново-контро-ьного-графика-проекта-бизнесмена-d-35062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696" r="5867" b="1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39" cy="159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51. План-график учебного процесса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План-график составляется для однородных учебных групп (например, в школе для каждой параллели классов, вузе для групп одного и того же курса и учебного отделения).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Порядок прохождения видов практического раздела учебной программы зависит от сезонных условий и наличия спортивных сооружений. Однако главным в определении рациональной последовательности прохождения учебного материала программы являются педагогические закономерности процесса физического воспитания (формирования двигательных навыков, направленного развития физических качеств и др.).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Программный материал распределяется по учебным неделям в порядке постепенного нарастания требований к занимающимся как по сложности техники выполнения упражнений, так и по физической нагрузке.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В плане-графике определяются номера уроков, на которых планируется прием зачетов или контрольных соревнований по каждому разделу программы.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План-график – </w:t>
      </w:r>
      <w:r w:rsidRPr="00A36171">
        <w:rPr>
          <w:rFonts w:ascii="Times New Roman" w:hAnsi="Times New Roman"/>
          <w:sz w:val="24"/>
          <w:szCs w:val="24"/>
        </w:rPr>
        <w:t>это чисто организационный документ (методика физического воспитания в нем не отражена). Он дает лишь общее целостное представление о прохождении программного материала в течение учебного года.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993">
        <w:rPr>
          <w:rFonts w:ascii="Times New Roman" w:hAnsi="Times New Roman"/>
          <w:i/>
          <w:sz w:val="24"/>
          <w:szCs w:val="24"/>
        </w:rPr>
        <w:lastRenderedPageBreak/>
        <w:t>Рабочий (тематический) план</w:t>
      </w:r>
      <w:r w:rsidRPr="00A36171">
        <w:rPr>
          <w:rFonts w:ascii="Times New Roman" w:hAnsi="Times New Roman"/>
          <w:sz w:val="24"/>
          <w:szCs w:val="24"/>
        </w:rPr>
        <w:t xml:space="preserve"> составляется на основе учебной программы и годового плана-графика прохождения программного материала и представляет собой последовательное изложение со</w:t>
      </w:r>
      <w:r>
        <w:rPr>
          <w:rFonts w:ascii="Times New Roman" w:hAnsi="Times New Roman"/>
          <w:sz w:val="24"/>
          <w:szCs w:val="24"/>
        </w:rPr>
        <w:t>держания каждого урока учебной ч</w:t>
      </w:r>
      <w:r w:rsidRPr="00A36171">
        <w:rPr>
          <w:rFonts w:ascii="Times New Roman" w:hAnsi="Times New Roman"/>
          <w:sz w:val="24"/>
          <w:szCs w:val="24"/>
        </w:rPr>
        <w:t>етверти (семестра). В практике физического воспитания рабоч</w:t>
      </w:r>
      <w:r>
        <w:rPr>
          <w:rFonts w:ascii="Times New Roman" w:hAnsi="Times New Roman"/>
          <w:sz w:val="24"/>
          <w:szCs w:val="24"/>
        </w:rPr>
        <w:t xml:space="preserve">ий план имеет разные названия – </w:t>
      </w:r>
      <w:r w:rsidRPr="00A36171">
        <w:rPr>
          <w:rFonts w:ascii="Times New Roman" w:hAnsi="Times New Roman"/>
          <w:sz w:val="24"/>
          <w:szCs w:val="24"/>
        </w:rPr>
        <w:t>тематический план, план на одну четверть, на один семестр. В рабочем плане в более конкретизированном виде, чем в плане-графике учебного процесса, представлены используемые средства и отражена методика обучения двигательным действиям и воспитания физических качеств. Квалифицированно составленный рабочий план в значительной мере выполняет функцию методического обеспечения учебного процесса. Рабочие планы составляют в текстовой и графической форме.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 xml:space="preserve">В содержание рабочего плана входят: </w:t>
      </w:r>
    </w:p>
    <w:p w:rsidR="00E8398A" w:rsidRPr="00642A4B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5" type="#_x0000_t61" style="position:absolute;margin-left:3.8pt;margin-top:11.7pt;width:496pt;height:35.85pt;z-index:251679744" adj="5744,38922" fillcolor="#0d0d0d">
            <v:textbox style="mso-next-textbox:#_x0000_s1045">
              <w:txbxContent>
                <w:p w:rsidR="00D53F7E" w:rsidRPr="00123F84" w:rsidRDefault="00D53F7E" w:rsidP="00E8398A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123F84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32"/>
                      <w:szCs w:val="32"/>
                    </w:rPr>
                    <w:t xml:space="preserve">содержание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>рабочего (тематического) плана</w:t>
                  </w:r>
                </w:p>
                <w:p w:rsidR="00D53F7E" w:rsidRDefault="00D53F7E" w:rsidP="00E8398A"/>
              </w:txbxContent>
            </v:textbox>
          </v:shape>
        </w:pict>
      </w: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9" style="position:absolute;margin-left:1.9pt;margin-top:11.9pt;width:507pt;height:39.3pt;z-index:-251632640" arcsize=".5" fillcolor="#974706" strokeweight=".25pt">
            <v:textbox style="mso-next-textbox:#_x0000_s1049">
              <w:txbxContent>
                <w:p w:rsidR="00D53F7E" w:rsidRPr="00123F84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23F84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конкретные учебно-воспитательные задачи уроков (общие и частные)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E6A" w:rsidRDefault="000B3E6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8" style="position:absolute;margin-left:2.85pt;margin-top:2pt;width:507.35pt;height:38.2pt;z-index:-251633664" arcsize=".5" fillcolor="#4e6128" strokeweight=".25pt">
            <v:textbox style="mso-next-textbox:#_x0000_s1048">
              <w:txbxContent>
                <w:p w:rsidR="00D53F7E" w:rsidRPr="00123F84" w:rsidRDefault="00D53F7E" w:rsidP="00E8398A">
                  <w:pPr>
                    <w:shd w:val="clear" w:color="auto" w:fill="4F6228"/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23F84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теоретические сведения по физическому воспитанию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7" style="position:absolute;margin-left:.25pt;margin-top:5.3pt;width:507pt;height:50.5pt;z-index:-251634688" arcsize=".5" fillcolor="#272727" strokeweight=".25pt">
            <v:textbox style="mso-next-textbox:#_x0000_s1047">
              <w:txbxContent>
                <w:p w:rsidR="00D53F7E" w:rsidRPr="00123F84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A65EF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основные средства (физические упражнения), способы их применения и величины нагрузок (с указанием их объема и интенсивности на каждый урок)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6" style="position:absolute;margin-left:1.5pt;margin-top:7.35pt;width:507pt;height:50.55pt;z-index:-251635712" arcsize=".5" fillcolor="#205867" strokeweight=".25pt">
            <v:textbox style="mso-next-textbox:#_x0000_s1046">
              <w:txbxContent>
                <w:p w:rsidR="00D53F7E" w:rsidRPr="00123F84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23F84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контрольные упражнения (тесты) для определения успешности освоения программного материала и уровня физической подготовленности учащихся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52. Содержание рабочего (тематического) плана</w:t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При распределении в рабочем плане учебного материала по урокам необходимо руководствоваться следующими методическими положениями: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1)</w:t>
      </w:r>
      <w:r w:rsidRPr="00A36171">
        <w:rPr>
          <w:rFonts w:ascii="Times New Roman" w:hAnsi="Times New Roman"/>
          <w:sz w:val="24"/>
          <w:szCs w:val="24"/>
        </w:rPr>
        <w:tab/>
        <w:t>придерживаться дидактического правила от простого к сложному, при этом принимать во внимание повышающийся уровень физической подготовленности учащихся в процессе их систематических занятий;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2)</w:t>
      </w:r>
      <w:r w:rsidRPr="00A36171">
        <w:rPr>
          <w:rFonts w:ascii="Times New Roman" w:hAnsi="Times New Roman"/>
          <w:sz w:val="24"/>
          <w:szCs w:val="24"/>
        </w:rPr>
        <w:tab/>
        <w:t>при разучивании двигательного действия нецелесообразно делать большие перерывы между уроками, т.е. следует применять концентрированное во времени обучение;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3)</w:t>
      </w:r>
      <w:r w:rsidRPr="00A36171">
        <w:rPr>
          <w:rFonts w:ascii="Times New Roman" w:hAnsi="Times New Roman"/>
          <w:sz w:val="24"/>
          <w:szCs w:val="24"/>
        </w:rPr>
        <w:tab/>
        <w:t>всемерно использовать положительную взаимосвязь упражнений из различных разделов программы и избегать разучивания на одном уроке отрицательно взаимодействующих двигательных действий;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4)</w:t>
      </w:r>
      <w:r w:rsidRPr="00A36171">
        <w:rPr>
          <w:rFonts w:ascii="Times New Roman" w:hAnsi="Times New Roman"/>
          <w:sz w:val="24"/>
          <w:szCs w:val="24"/>
        </w:rPr>
        <w:tab/>
        <w:t>на тех занятиях, на которых запланировано обучение двигательным действиям, следует предусматривать сообщение основ знаний о технике изучаемого действия, влияния этого физического упражнения на организм, правилах обеспечения безопасности при его выполнении;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5)</w:t>
      </w:r>
      <w:r w:rsidRPr="00A36171">
        <w:rPr>
          <w:rFonts w:ascii="Times New Roman" w:hAnsi="Times New Roman"/>
          <w:sz w:val="24"/>
          <w:szCs w:val="24"/>
        </w:rPr>
        <w:tab/>
        <w:t>для решения задач физического воспитания следует использовать на уроке средства, оказывающие разностороннее воздействие на физическое развитие занимающихся;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lastRenderedPageBreak/>
        <w:t>6)</w:t>
      </w:r>
      <w:r w:rsidRPr="00A36171">
        <w:rPr>
          <w:rFonts w:ascii="Times New Roman" w:hAnsi="Times New Roman"/>
          <w:sz w:val="24"/>
          <w:szCs w:val="24"/>
        </w:rPr>
        <w:tab/>
        <w:t>количество и содержание задач на одном уроке должны соответствовать возможностям занимающихся и учебно-материальному обеспечению урока.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В рабочем плане фиксируется методическая последовательность прохождения учебного материала и одновременно раскрывается содержание каждого конкретного урока.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Расписание занятий должно быть по возможности постоянным, стабильным и предусматривать примерно равные промежутки времени между занятиями по физическому воспитанию.</w:t>
      </w:r>
    </w:p>
    <w:p w:rsidR="00E8398A" w:rsidRPr="00A36171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171">
        <w:rPr>
          <w:rFonts w:ascii="Times New Roman" w:hAnsi="Times New Roman"/>
          <w:sz w:val="24"/>
          <w:szCs w:val="24"/>
        </w:rPr>
        <w:t>План-конспект урока (занятия) разрабатывается на каждое конкретное занятие на основе рабочего плана и представляет собой полный детализированный сценарий предстоящего урока. В нем указываются номер занятия по рабочему плану, основные и частные задачи урока, подбираются необходимые средства для их решения с указанием параметров нагрузки (количество повторений, интенсивность, продолжительность) и отдыха по всем упражнениям, разрабатываются организационно-методические указания.</w:t>
      </w: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Pr="006301A1" w:rsidRDefault="00E8398A" w:rsidP="00E8398A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1CE3">
        <w:rPr>
          <w:rFonts w:ascii="Times New Roman" w:hAnsi="Times New Roman"/>
          <w:b/>
          <w:sz w:val="24"/>
          <w:szCs w:val="24"/>
        </w:rPr>
        <w:t>ТЕХНОЛОГИЯ РАЗРАБОТКИ ДОКУМЕНТОВ  ПЛАНИРОВАНИЯ ПО ФИЗИЧЕСКОМУ ВОСПИТАНИЮ</w:t>
      </w:r>
    </w:p>
    <w:p w:rsidR="00E8398A" w:rsidRDefault="00E8398A" w:rsidP="00E8398A">
      <w:pPr>
        <w:tabs>
          <w:tab w:val="left" w:pos="8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толковом словаре русского языка термин «технология» трактуется как совокупность производственных методов и процессов в определенной отрасли производства (С.И.Ожегов, Н.Ю.Шведова, 1994).</w:t>
      </w: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2" style="position:absolute;margin-left:.2pt;margin-top:5.55pt;width:503.25pt;height:169.5pt;z-index:-251629568" arcsize="26478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2">
              <w:txbxContent>
                <w:p w:rsidR="00D53F7E" w:rsidRPr="00235244" w:rsidRDefault="00D53F7E" w:rsidP="00235244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ind w:left="2977" w:right="114"/>
                    <w:rPr>
                      <w:rStyle w:val="ae"/>
                      <w:b w:val="0"/>
                      <w:bCs w:val="0"/>
                      <w:sz w:val="24"/>
                      <w:szCs w:val="24"/>
                    </w:rPr>
                  </w:pPr>
                  <w:r w:rsidRPr="00235244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Педагогическая технология</w:t>
                  </w:r>
                  <w:r w:rsidRPr="00235244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это систематичное и последовательное воплощение на практике заранее спроектированного учебно-воспитательного процесса. Описание любого учебно-воспитательного процесса представляет собой описание некоторой педагогической системы. Следовательно, естественно, что педагогическая технология в модельной форме – это проект определенной педагогической системы, реализуемый на практике.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12192" distB="16764" distL="126492" distR="114300" simplePos="0" relativeHeight="251687936" behindDoc="0" locked="0" layoutInCell="1" allowOverlap="1">
            <wp:simplePos x="0" y="0"/>
            <wp:positionH relativeFrom="column">
              <wp:posOffset>403733</wp:posOffset>
            </wp:positionH>
            <wp:positionV relativeFrom="paragraph">
              <wp:posOffset>57023</wp:posOffset>
            </wp:positionV>
            <wp:extent cx="1613333" cy="1790446"/>
            <wp:effectExtent l="19050" t="0" r="5917" b="0"/>
            <wp:wrapNone/>
            <wp:docPr id="29" name="Рисунок 3" descr="D:\Мои документы\Папа\материалы в Интернет\Нуми\методические пособия\0016-006-Svoim-povedeniem-povlijat-na-partnera-uchenika-kollegu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апа\материалы в Интернет\Нуми\методические пособия\0016-006-Svoim-povedeniem-povlijat-na-partnera-uchenika-kolleg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33" cy="179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0B3E6A" w:rsidP="000B3E6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Рис.53. Педагогическая технология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Воспроизводимость и планируемая эффективность педагогической технологии целиком зависят от ее системности и структурирования. В ней реализуются цели повысить эффективность образовательного процесса, гарантировать достижение учащимися запланированных результатов обучения.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В </w:t>
      </w:r>
      <w:r w:rsidRPr="001B1CE3">
        <w:rPr>
          <w:rFonts w:ascii="Times New Roman" w:hAnsi="Times New Roman"/>
          <w:i/>
          <w:sz w:val="24"/>
          <w:szCs w:val="24"/>
        </w:rPr>
        <w:t>структуру педагогической технологии</w:t>
      </w:r>
      <w:r w:rsidRPr="001B1CE3">
        <w:rPr>
          <w:rFonts w:ascii="Times New Roman" w:hAnsi="Times New Roman"/>
          <w:sz w:val="24"/>
          <w:szCs w:val="24"/>
        </w:rPr>
        <w:t xml:space="preserve"> входит разработка основных документов планирования по физическому воспитанию: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1) общего плана работы по физическому воспитанию;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2) годового плана-графика учебного процесса;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3) поурочного рабочего (тематического) плана на четверть;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4) плана-конспекта урока. 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Указанные документы планирования в логическом и содержательном отношениях связаны между собой. Каждый последующий, более частного характера документ разрабатывается в соответствии с предшествующим. Вместе с тем каждый документ имеет свое назначение в системе планирования, выполняет определенную функцию. В целом же реализация основных документов планирования должна обеспечить необходимую организацию, оптимальный выбор средств и методики педагогического процесса с данным контингентом занимающихся.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сфере физического воспитания преподавателями разрабатывается вся рабочая документация по планированию исходя из отправных, официальных доку</w:t>
      </w:r>
      <w:r>
        <w:rPr>
          <w:rFonts w:ascii="Times New Roman" w:hAnsi="Times New Roman"/>
          <w:sz w:val="24"/>
          <w:szCs w:val="24"/>
        </w:rPr>
        <w:t xml:space="preserve">ментов – </w:t>
      </w:r>
      <w:r w:rsidRPr="001B1CE3">
        <w:rPr>
          <w:rFonts w:ascii="Times New Roman" w:hAnsi="Times New Roman"/>
          <w:sz w:val="24"/>
          <w:szCs w:val="24"/>
        </w:rPr>
        <w:t xml:space="preserve">учебного </w:t>
      </w:r>
      <w:r w:rsidRPr="001B1CE3">
        <w:rPr>
          <w:rFonts w:ascii="Times New Roman" w:hAnsi="Times New Roman"/>
          <w:sz w:val="24"/>
          <w:szCs w:val="24"/>
        </w:rPr>
        <w:lastRenderedPageBreak/>
        <w:t>плана образовательного учреждения и государственной программы по физическому воспитанию. В учебном плане указываются в первую очередь все дисциплины, которые изучаются в данном учебном заведении за весь период обучения. Среди этих дисциплин фигурирует в качестве обязательного предмета и «Физическая культура», даны сроки ее изучения и объем часов.</w:t>
      </w:r>
      <w:r w:rsidRPr="001B1CE3">
        <w:rPr>
          <w:rFonts w:ascii="Times New Roman" w:hAnsi="Times New Roman"/>
          <w:sz w:val="24"/>
          <w:szCs w:val="24"/>
        </w:rPr>
        <w:cr/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1CE3">
        <w:rPr>
          <w:rFonts w:ascii="Times New Roman" w:hAnsi="Times New Roman"/>
          <w:b/>
          <w:sz w:val="24"/>
          <w:szCs w:val="24"/>
        </w:rPr>
        <w:t>Общий план работы по физическому воспитанию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Общий план физического воспитания является составной частью плана работы образовательного учреждения. Его составляет учитель физической культуры при участии заместителей директора, врача школы, преподавателя-организатора курса «Основы безопасности жизнедеятельности» (ОБЖ). План включает в себя следующие разделы: 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61" style="position:absolute;margin-left:3.8pt;margin-top:11.7pt;width:496pt;height:35.85pt;z-index:251688960" adj="5744,38922" fillcolor="#0d0d0d">
            <v:textbox style="mso-next-textbox:#_x0000_s1054">
              <w:txbxContent>
                <w:p w:rsidR="00D53F7E" w:rsidRPr="001E6387" w:rsidRDefault="00D53F7E" w:rsidP="00E8398A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 w:rsidRPr="001E6387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32"/>
                      <w:szCs w:val="32"/>
                    </w:rPr>
                    <w:t xml:space="preserve">содержание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>общего плана физического воспитания</w:t>
                  </w:r>
                </w:p>
                <w:p w:rsidR="00D53F7E" w:rsidRDefault="00D53F7E" w:rsidP="00E8398A"/>
              </w:txbxContent>
            </v:textbox>
          </v:shape>
        </w:pict>
      </w: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5" style="position:absolute;margin-left:-5.95pt;margin-top:3.15pt;width:507pt;height:38.6pt;z-index:-251626496" arcsize=".5" fillcolor="#622423" strokeweight=".25pt">
            <v:textbox style="mso-next-textbox:#_x0000_s1055">
              <w:txbxContent>
                <w:p w:rsidR="00D53F7E" w:rsidRPr="001E6387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F6411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организационная работа</w:t>
                  </w:r>
                </w:p>
                <w:p w:rsidR="00D53F7E" w:rsidRDefault="00D53F7E" w:rsidP="00E8398A"/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6" style="position:absolute;margin-left:-3.9pt;margin-top:6.6pt;width:504.7pt;height:39.45pt;z-index:-251625472" arcsize=".5" fillcolor="#365f91" strokeweight=".25pt">
            <v:textbox style="mso-next-textbox:#_x0000_s1056">
              <w:txbxContent>
                <w:p w:rsidR="00D53F7E" w:rsidRPr="001E6387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E6387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учебная работа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7" style="position:absolute;margin-left:-3.15pt;margin-top:11.45pt;width:507pt;height:39.75pt;z-index:-251624448" arcsize="29263f" fillcolor="#3f3151" strokeweight=".25pt">
            <v:textbox style="mso-next-textbox:#_x0000_s1057">
              <w:txbxContent>
                <w:p w:rsidR="00D53F7E" w:rsidRPr="001E6387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F6411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физкультурно-оздоровительные мероприятия в режиме учебного дня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8" style="position:absolute;margin-left:-3.8pt;margin-top:2.15pt;width:507pt;height:39.7pt;z-index:-251623424" arcsize=".5" fillcolor="#484329" strokeweight=".25pt">
            <v:textbox style="mso-next-textbox:#_x0000_s1058">
              <w:txbxContent>
                <w:p w:rsidR="00D53F7E" w:rsidRPr="001E6387" w:rsidRDefault="00D53F7E" w:rsidP="00E8398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1E6387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физкультурно-массовая и спортивная работа во внеурочное время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61" style="position:absolute;margin-left:1.9pt;margin-top:7.1pt;width:507pt;height:39.3pt;z-index:-251620352" arcsize=".5" fillcolor="#974706" strokeweight=".25pt">
            <v:textbox style="mso-next-textbox:#_x0000_s1061">
              <w:txbxContent>
                <w:p w:rsidR="00D53F7E" w:rsidRPr="001E6387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E6387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агитационно-пропагандистская работа</w:t>
                  </w:r>
                </w:p>
              </w:txbxContent>
            </v:textbox>
          </v:roundrect>
        </w:pict>
      </w: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60" style="position:absolute;margin-left:2.85pt;margin-top:11pt;width:507.35pt;height:38.2pt;z-index:-251621376" arcsize=".5" fillcolor="#4e6128" strokeweight=".25pt">
            <v:textbox style="mso-next-textbox:#_x0000_s1060">
              <w:txbxContent>
                <w:p w:rsidR="00D53F7E" w:rsidRPr="001E6387" w:rsidRDefault="00D53F7E" w:rsidP="00E8398A">
                  <w:pPr>
                    <w:shd w:val="clear" w:color="auto" w:fill="4F6228"/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1E6387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врачебный контроль и медико-санитарный надзор</w:t>
                  </w:r>
                </w:p>
              </w:txbxContent>
            </v:textbox>
          </v:roundrect>
        </w:pict>
      </w: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59" style="position:absolute;margin-left:.25pt;margin-top:.5pt;width:507pt;height:38.4pt;z-index:-251622400" arcsize=".5" fillcolor="#272727" strokeweight=".25pt">
            <v:textbox style="mso-next-textbox:#_x0000_s1059">
              <w:txbxContent>
                <w:p w:rsidR="00D53F7E" w:rsidRPr="001E6387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F6411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хозяйственная работа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54. Содержание общего плана физического воспитания</w:t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Примерное содержание каждого из этих ра</w:t>
      </w:r>
      <w:r>
        <w:rPr>
          <w:rFonts w:ascii="Times New Roman" w:hAnsi="Times New Roman"/>
          <w:sz w:val="24"/>
          <w:szCs w:val="24"/>
        </w:rPr>
        <w:t>зделов представлено в таблице 1</w:t>
      </w:r>
      <w:r w:rsidRPr="001B1CE3">
        <w:rPr>
          <w:rFonts w:ascii="Times New Roman" w:hAnsi="Times New Roman"/>
          <w:sz w:val="24"/>
          <w:szCs w:val="24"/>
        </w:rPr>
        <w:t>.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8398A" w:rsidRPr="007A7C60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Таблица 1. </w:t>
      </w:r>
      <w:r w:rsidRPr="007A7C60">
        <w:rPr>
          <w:rFonts w:ascii="Times New Roman" w:eastAsia="Times New Roman" w:hAnsi="Times New Roman"/>
          <w:bCs/>
          <w:sz w:val="24"/>
          <w:szCs w:val="24"/>
        </w:rPr>
        <w:t>Примерный общий план работы по физическому воспитанию на учебный год в общеобразовательной школе</w:t>
      </w:r>
    </w:p>
    <w:p w:rsidR="00E8398A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35244" w:rsidRPr="001B1CE3" w:rsidRDefault="00235244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5069"/>
        <w:gridCol w:w="1565"/>
        <w:gridCol w:w="2422"/>
      </w:tblGrid>
      <w:tr w:rsidR="00E8398A" w:rsidRPr="001B1CE3" w:rsidTr="000B3E6A">
        <w:trPr>
          <w:trHeight w:val="617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Основные разделы и содержание работы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Сроки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за выполнение</w:t>
            </w:r>
          </w:p>
        </w:tc>
      </w:tr>
      <w:tr w:rsidR="00E8398A" w:rsidRPr="001B1CE3" w:rsidTr="000B3E6A">
        <w:trPr>
          <w:trHeight w:val="19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28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13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Организационная работа</w:t>
            </w:r>
          </w:p>
        </w:tc>
      </w:tr>
      <w:tr w:rsidR="00E8398A" w:rsidRPr="001B1CE3" w:rsidTr="000B3E6A">
        <w:trPr>
          <w:trHeight w:val="34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79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Составить и утвердить документы планирования по физическому воспитанию: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а) годовой план-график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б) поурочные планы на: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I четверть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II четверть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III четверть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398A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398A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Август-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330"/>
          <w:tblCellSpacing w:w="15" w:type="dxa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20"/>
          <w:tblCellSpacing w:w="15" w:type="dxa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03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43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50"/>
          <w:tblCellSpacing w:w="15" w:type="dxa"/>
        </w:trPr>
        <w:tc>
          <w:tcPr>
            <w:tcW w:w="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843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Обсудить на педсовете порядок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роведения гимнастики до занятий,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физкультминуток, подвижных игр на переменах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Администрация, учитель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E8398A" w:rsidRPr="001B1CE3" w:rsidTr="000B3E6A">
        <w:trPr>
          <w:trHeight w:val="375"/>
          <w:tblCellSpacing w:w="15" w:type="dxa"/>
        </w:trPr>
        <w:tc>
          <w:tcPr>
            <w:tcW w:w="430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Провести семинар для учителей нач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альных классов по вопросам орга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низации оздоровительных мероприятий в режиме дня, планирования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проведения внеклассной работы с младшими школьниками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 заместитель директора по начальной школе</w:t>
            </w:r>
          </w:p>
        </w:tc>
      </w:tr>
      <w:tr w:rsidR="00E8398A" w:rsidRPr="001B1CE3" w:rsidTr="000B3E6A">
        <w:trPr>
          <w:trHeight w:val="150"/>
          <w:tblCellSpacing w:w="15" w:type="dxa"/>
        </w:trPr>
        <w:tc>
          <w:tcPr>
            <w:tcW w:w="430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Определить каждому классу места для проведения гимнастики до занятий и подвижных игр на переменах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1119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Провести беседы в классах о режиме дня школьника, о порядке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гимнастики до занятий, подвижных игр на переменах и физкультминуток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10 сен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Составить расписание занятий секций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 w:right="1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10 сен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Учебная работа</w:t>
            </w:r>
          </w:p>
        </w:tc>
      </w:tr>
      <w:tr w:rsidR="00E8398A" w:rsidRPr="001B1CE3" w:rsidTr="000B3E6A">
        <w:trPr>
          <w:trHeight w:val="24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уроков физкультуры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 раза в неделю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240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3. Физкультурно-оздоровительные мероприятия в режиме учебного дня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гимнастики до занятий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Инструкторы-обшественники</w:t>
            </w:r>
          </w:p>
        </w:tc>
      </w:tr>
      <w:tr w:rsidR="00E8398A" w:rsidRPr="001B1CE3" w:rsidTr="000B3E6A">
        <w:trPr>
          <w:trHeight w:val="43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331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То же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10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физкультминуток на общеобразовательных урока в I—XI классах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533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Учителя и инструкторы-общественники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69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занятий физическими упражнениями и игр в группах продленного дня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 Физкультурн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о-массовая и спортивная работа в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неурочное время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216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физкультурного праздника, посвященного началу учебного года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Администрация и учитель физической культуры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занятий в спортивных секциях и кружках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615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внутришкольной спартакиады учащихся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58"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3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культуры, классный руководитель, адми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нистрация</w:t>
            </w:r>
          </w:p>
        </w:tc>
      </w:tr>
      <w:tr w:rsidR="00E8398A" w:rsidRPr="001B1CE3" w:rsidTr="000B3E6A">
        <w:trPr>
          <w:trHeight w:val="63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216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Участие в городской спартакиаде и соревнованиях по отдельным видам спорта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Согласно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календарю</w:t>
            </w:r>
          </w:p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физической культуры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907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туристского слета и соревнований по спортивному ориентированию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3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58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культуры, администрация</w:t>
            </w: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5. Агитационно-пропагандистская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бота</w:t>
            </w:r>
          </w:p>
        </w:tc>
      </w:tr>
      <w:tr w:rsidR="00E8398A" w:rsidRPr="001B1CE3" w:rsidTr="000B3E6A">
        <w:trPr>
          <w:trHeight w:val="4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Оформление уголка физической культуры, стенда с призами, вымпелами, грамотами, стенда с рекордами школы, стенда «Лучшие спортсмены школы»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1264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спортивных вечеров, спортивных викторин, спортивного КВН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Администрация и учитель физической культуры</w:t>
            </w:r>
          </w:p>
        </w:tc>
      </w:tr>
      <w:tr w:rsidR="00E8398A" w:rsidRPr="001B1CE3" w:rsidTr="000B3E6A">
        <w:trPr>
          <w:trHeight w:val="380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6. Врачебный контроль и медико-санитарный надзор</w:t>
            </w:r>
          </w:p>
        </w:tc>
      </w:tr>
      <w:tr w:rsidR="00E8398A" w:rsidRPr="001B1CE3" w:rsidTr="000B3E6A">
        <w:trPr>
          <w:trHeight w:val="631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медицинского осмотра учащихся и распределение их по медицинским группам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Врач, администрация</w:t>
            </w:r>
          </w:p>
        </w:tc>
      </w:tr>
      <w:tr w:rsidR="00E8398A" w:rsidRPr="001B1CE3" w:rsidTr="000B3E6A">
        <w:trPr>
          <w:trHeight w:val="614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Контроль за состоянием здоровья учащихся спецмедгрупп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Врач</w:t>
            </w:r>
          </w:p>
        </w:tc>
      </w:tr>
      <w:tr w:rsidR="00E8398A" w:rsidRPr="001B1CE3" w:rsidTr="000B3E6A">
        <w:trPr>
          <w:trHeight w:val="72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Проведение итогового медицинского осмотра учащихся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Врач, администрация</w:t>
            </w:r>
          </w:p>
        </w:tc>
      </w:tr>
      <w:tr w:rsidR="00E8398A" w:rsidRPr="001B1CE3" w:rsidTr="000B3E6A">
        <w:trPr>
          <w:trHeight w:val="380"/>
          <w:tblCellSpacing w:w="15" w:type="dxa"/>
        </w:trPr>
        <w:tc>
          <w:tcPr>
            <w:tcW w:w="94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7. Хозяйственная работа</w:t>
            </w:r>
          </w:p>
        </w:tc>
      </w:tr>
      <w:tr w:rsidR="00E8398A" w:rsidRPr="001B1CE3" w:rsidTr="000B3E6A">
        <w:trPr>
          <w:trHeight w:val="897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Ремонт спортивного инвентаря, оборудования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8398A" w:rsidRPr="001B1CE3" w:rsidTr="000B3E6A">
        <w:trPr>
          <w:trHeight w:val="770"/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Изготовление наглядных пособий по физической культуре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E8398A" w:rsidRPr="001B1CE3" w:rsidRDefault="00E8398A" w:rsidP="00235244">
            <w:pPr>
              <w:shd w:val="clear" w:color="auto" w:fill="FFFFFF"/>
              <w:spacing w:after="0" w:line="240" w:lineRule="auto"/>
              <w:ind w:righ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</w:tbl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Общешкольный план физического воспитания согласовывается с администрацией школы, чтобы запланированные мероприятия не совмещались в одно и то же время с другой деятельностью школьников.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План утверждает директор школы и доводит до сведения всех учителей. Предлагаемый вариант плана следует рассматривать только как примерный: в каждой школе он составляется с учетом местных условий.</w:t>
      </w:r>
    </w:p>
    <w:p w:rsidR="00E8398A" w:rsidRPr="001B1CE3" w:rsidRDefault="00E8398A" w:rsidP="00E8398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B1CE3">
        <w:rPr>
          <w:rFonts w:ascii="Times New Roman" w:hAnsi="Times New Roman"/>
          <w:b/>
          <w:sz w:val="24"/>
          <w:szCs w:val="24"/>
        </w:rPr>
        <w:lastRenderedPageBreak/>
        <w:t>Годовой план-график учебного процесса по физическому воспитанию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98">
        <w:rPr>
          <w:noProof/>
          <w:lang w:eastAsia="ru-RU"/>
        </w:rPr>
        <w:pict>
          <v:shape id="_x0000_s1062" type="#_x0000_t84" style="position:absolute;margin-left:-8.7pt;margin-top:3.95pt;width:372pt;height:189.15pt;z-index:251697152" adj="4425" fillcolor="#d8d8d8" strokecolor="white">
            <v:textbox style="mso-next-textbox:#_x0000_s1062">
              <w:txbxContent>
                <w:p w:rsidR="00D53F7E" w:rsidRPr="00BE4ECE" w:rsidRDefault="00D53F7E" w:rsidP="00E8398A">
                  <w:pPr>
                    <w:pStyle w:val="a3"/>
                    <w:shd w:val="clear" w:color="auto" w:fill="D9D9D9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867A62">
                    <w:t>Главное назначение</w:t>
                  </w:r>
                  <w:r w:rsidRPr="00867A62">
                    <w:rPr>
                      <w:color w:val="C00000"/>
                    </w:rPr>
                    <w:t xml:space="preserve"> </w:t>
                  </w:r>
                  <w:r w:rsidRPr="00867A62">
                    <w:rPr>
                      <w:b/>
                      <w:i/>
                      <w:color w:val="C00000"/>
                    </w:rPr>
                    <w:t>плана-графика</w:t>
                  </w:r>
                  <w:r w:rsidRPr="001B1CE3">
                    <w:t xml:space="preserve"> заключается в том, чтобы наиболее целесообразно, эффективно распределить программный материал на учебный год.</w:t>
                  </w:r>
                  <w:r>
                    <w:t xml:space="preserve"> </w:t>
                  </w:r>
                  <w:r w:rsidRPr="001B1CE3">
                    <w:t>Составляя план-график, необходимо руководствоваться учебным планом (где приводится и расчет часов) и программой школьного курса физического воспитания.</w:t>
                  </w:r>
                </w:p>
              </w:txbxContent>
            </v:textbox>
          </v:shape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211836" distR="114300" simplePos="0" relativeHeight="251698176" behindDoc="0" locked="0" layoutInCell="1" allowOverlap="1">
            <wp:simplePos x="0" y="0"/>
            <wp:positionH relativeFrom="column">
              <wp:posOffset>3814064</wp:posOffset>
            </wp:positionH>
            <wp:positionV relativeFrom="paragraph">
              <wp:posOffset>134112</wp:posOffset>
            </wp:positionV>
            <wp:extent cx="2352929" cy="2000377"/>
            <wp:effectExtent l="0" t="400050" r="104521" b="266573"/>
            <wp:wrapNone/>
            <wp:docPr id="39" name="Рисунок 5" descr="D:\Мои документы\Папа\материалы в Интернет\Нуми\методические пособия\plann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Папа\материалы в Интернет\Нуми\методические пособия\planni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929" cy="200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55. Главное назначение плана-графика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Планом-графиком учебного процесса по физическому воспитанию образовательной школы устанавливается последовательность прохождения материала разделов программы по месяцам и неделям учебного года с учетом сезонно-климатических условий проведения занятий в каждую школьную четверть. Учитывается также наличие материально-спортивной базы школы.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Различные условия сезонов года для занятий обусловливают необходимость при планировании выделять следующие этапы учебного процесса: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1) осенний (I четверть),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осенне</w:t>
      </w:r>
      <w:r w:rsidRPr="001B1CE3">
        <w:rPr>
          <w:rFonts w:ascii="Times New Roman" w:hAnsi="Times New Roman"/>
          <w:sz w:val="24"/>
          <w:szCs w:val="24"/>
        </w:rPr>
        <w:t xml:space="preserve">-зимний (II четверть),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3) зимний (III четверть), 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>весенне</w:t>
      </w:r>
      <w:r w:rsidRPr="001B1CE3">
        <w:rPr>
          <w:rFonts w:ascii="Times New Roman" w:hAnsi="Times New Roman"/>
          <w:sz w:val="24"/>
          <w:szCs w:val="24"/>
        </w:rPr>
        <w:t>-летний (IV четверть).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Для каждого этапа предусматриваются решение определенных задач общей физической подготовки и использование соответствующих средств. В частности, в межсезонье (на втором этапе) на уроках идет изучение материала по гимнастике (как основного средства) и играм (как дополнительного средства).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Содержание занятий на каждом этапе должно иметь органическую связь с содержанием предыдущего и последующего этапов. Поэтому рекомендуется использовать не столько предметный</w:t>
      </w:r>
      <w:r>
        <w:rPr>
          <w:rFonts w:ascii="Times New Roman" w:hAnsi="Times New Roman"/>
          <w:sz w:val="24"/>
          <w:szCs w:val="24"/>
        </w:rPr>
        <w:t xml:space="preserve"> способ прохождения материала – </w:t>
      </w:r>
      <w:r w:rsidRPr="001B1CE3">
        <w:rPr>
          <w:rFonts w:ascii="Times New Roman" w:hAnsi="Times New Roman"/>
          <w:sz w:val="24"/>
          <w:szCs w:val="24"/>
        </w:rPr>
        <w:t>поочередно по видам (кроме плавания и лыжной подготовки), сколько комплексный способ, предусматривающий применение одновременно средств двух-трех видов физической подготовки. Разумеется, больше времени следует отводить главным для данного этапа упражнениям. Комплексность содержания занятий обеспечивает их значительную эффективность и, что также существенно, непрерывность развития у учащихся основных физических качеств и совершенствования ряда важных нав</w:t>
      </w:r>
      <w:r>
        <w:rPr>
          <w:rFonts w:ascii="Times New Roman" w:hAnsi="Times New Roman"/>
          <w:sz w:val="24"/>
          <w:szCs w:val="24"/>
        </w:rPr>
        <w:t xml:space="preserve">ыков в естественных движениях – </w:t>
      </w:r>
      <w:r w:rsidRPr="001B1CE3">
        <w:rPr>
          <w:rFonts w:ascii="Times New Roman" w:hAnsi="Times New Roman"/>
          <w:sz w:val="24"/>
          <w:szCs w:val="24"/>
        </w:rPr>
        <w:t>в беге, прыжках, метаниях и др.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Прием учебных нормативов намечают на окончание этапов, оставляя резервное время для повторной сдачи.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4093">
        <w:rPr>
          <w:rFonts w:ascii="Times New Roman" w:hAnsi="Times New Roman"/>
          <w:i/>
          <w:sz w:val="24"/>
          <w:szCs w:val="24"/>
        </w:rPr>
        <w:t>Годовой план-график</w:t>
      </w:r>
      <w:r w:rsidRPr="001B1CE3">
        <w:rPr>
          <w:rFonts w:ascii="Times New Roman" w:hAnsi="Times New Roman"/>
          <w:sz w:val="24"/>
          <w:szCs w:val="24"/>
        </w:rPr>
        <w:t xml:space="preserve"> может быть двух видов: с составлением крупных блоков, включающих основные разделы программы по физическому воспитанию, и с распределением программного материала по урокам на весь учебный год. Существует два способа планирования времени, отводимого на овладение материалом: либо указывается время, отводимое на разные упражнения, либо символом указывается наличие данного материала без указания времени.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Один из вариантов годового плана-графика распределения программного материала по физическому восп</w:t>
      </w:r>
      <w:r>
        <w:rPr>
          <w:rFonts w:ascii="Times New Roman" w:hAnsi="Times New Roman"/>
          <w:sz w:val="24"/>
          <w:szCs w:val="24"/>
        </w:rPr>
        <w:t>итанию представлен на рисунке 56</w:t>
      </w:r>
      <w:r w:rsidRPr="001B1CE3">
        <w:rPr>
          <w:rFonts w:ascii="Times New Roman" w:hAnsi="Times New Roman"/>
          <w:sz w:val="24"/>
          <w:szCs w:val="24"/>
        </w:rPr>
        <w:t>.</w:t>
      </w:r>
    </w:p>
    <w:p w:rsidR="00E8398A" w:rsidRPr="001B1CE3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3930" cy="3835400"/>
            <wp:effectExtent l="19050" t="0" r="1570" b="0"/>
            <wp:docPr id="1" name="Рисунок 1" descr="C:\Users\SA2\Desktop\2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A2\Desktop\2ти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93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56. В</w:t>
      </w:r>
      <w:r w:rsidRPr="001B1CE3">
        <w:rPr>
          <w:rFonts w:ascii="Times New Roman" w:hAnsi="Times New Roman"/>
          <w:sz w:val="24"/>
          <w:szCs w:val="24"/>
        </w:rPr>
        <w:t>ариант годового плана-графика распределения программного материала по физическому восп</w:t>
      </w:r>
      <w:r>
        <w:rPr>
          <w:rFonts w:ascii="Times New Roman" w:hAnsi="Times New Roman"/>
          <w:sz w:val="24"/>
          <w:szCs w:val="24"/>
        </w:rPr>
        <w:t>итанию</w:t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Разрабатывая план-график на предстоящий учебный год, следует учитывать недостатки, которые были выявлены при реализации плана текущего года.</w:t>
      </w:r>
    </w:p>
    <w:p w:rsidR="00E8398A" w:rsidRPr="001B1CE3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1CE3">
        <w:rPr>
          <w:rFonts w:ascii="Times New Roman" w:hAnsi="Times New Roman"/>
          <w:b/>
          <w:sz w:val="24"/>
          <w:szCs w:val="24"/>
        </w:rPr>
        <w:t>Поурочный рабочий (тематический) план на четверть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Этот план составляется на основе годового плана-графика учебного процесса для параллелей классов на каждую четверт</w:t>
      </w:r>
      <w:r>
        <w:rPr>
          <w:rFonts w:ascii="Times New Roman" w:hAnsi="Times New Roman"/>
          <w:sz w:val="24"/>
          <w:szCs w:val="24"/>
        </w:rPr>
        <w:t xml:space="preserve">ь (он имеет и другое название – </w:t>
      </w:r>
      <w:r w:rsidRPr="001B1CE3">
        <w:rPr>
          <w:rFonts w:ascii="Times New Roman" w:hAnsi="Times New Roman"/>
          <w:sz w:val="24"/>
          <w:szCs w:val="24"/>
        </w:rPr>
        <w:t>«четвертной»). В нем в более конкретизированном виде, чем в графике учебного процесса, представлены используемые средства и отражена методика обучения двигательным действиям и воспитания физических качеств.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1E74">
        <w:rPr>
          <w:rFonts w:ascii="Times New Roman" w:hAnsi="Times New Roman"/>
          <w:b/>
          <w:i/>
          <w:sz w:val="24"/>
          <w:szCs w:val="24"/>
        </w:rPr>
        <w:t>Школьный рабочий план</w:t>
      </w:r>
      <w:r w:rsidRPr="001B1CE3">
        <w:rPr>
          <w:rFonts w:ascii="Times New Roman" w:hAnsi="Times New Roman"/>
          <w:sz w:val="24"/>
          <w:szCs w:val="24"/>
        </w:rPr>
        <w:t xml:space="preserve"> имеет две части: пояснительную записку к плану и само содержание плана.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В </w:t>
      </w:r>
      <w:r w:rsidRPr="00081E74">
        <w:rPr>
          <w:rFonts w:ascii="Times New Roman" w:hAnsi="Times New Roman"/>
          <w:i/>
          <w:sz w:val="24"/>
          <w:szCs w:val="24"/>
        </w:rPr>
        <w:t>пояснительной за</w:t>
      </w:r>
      <w:r w:rsidRPr="001B1CE3">
        <w:rPr>
          <w:rFonts w:ascii="Times New Roman" w:hAnsi="Times New Roman"/>
          <w:sz w:val="24"/>
          <w:szCs w:val="24"/>
        </w:rPr>
        <w:t xml:space="preserve">писке должны быть четко определены и сформулированы задачи учебной работы на четверть с данной параллелью классов; указаны объемы изучения нового основного материала и повторения ранее пройденного материала, включенного в порядке повторения для закрепления и совершенствования умений и навыков; отмечены особенности организации и методики занятий в данной четверти; приведены контрольные упражнения, учебные нормативы и требования на четверть. 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Непосредственно в рабочем плане приводятся </w:t>
      </w:r>
      <w:r w:rsidRPr="00081E74">
        <w:rPr>
          <w:rFonts w:ascii="Times New Roman" w:hAnsi="Times New Roman"/>
          <w:i/>
          <w:sz w:val="24"/>
          <w:szCs w:val="24"/>
        </w:rPr>
        <w:t>основные изучаемые упражнения разделов программы</w:t>
      </w:r>
      <w:r w:rsidRPr="001B1CE3">
        <w:rPr>
          <w:rFonts w:ascii="Times New Roman" w:hAnsi="Times New Roman"/>
          <w:sz w:val="24"/>
          <w:szCs w:val="24"/>
        </w:rPr>
        <w:t>, распределенные в порядке преемственности и постепенного усложнения по занятиям (поурочно).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1CE3">
        <w:rPr>
          <w:rFonts w:ascii="Times New Roman" w:hAnsi="Times New Roman"/>
          <w:sz w:val="24"/>
          <w:szCs w:val="24"/>
        </w:rPr>
        <w:t>Физические нагрузки (по объему и интенсивности) на занятиях должны также постепенно возрастать.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Кроме этого в рабочем плане на каждом уроке отводится время (в мин) на сообщение учащимся знаний по физической культуре, предусмотренных</w:t>
      </w:r>
      <w:r>
        <w:rPr>
          <w:rFonts w:ascii="Times New Roman" w:hAnsi="Times New Roman"/>
          <w:sz w:val="24"/>
          <w:szCs w:val="24"/>
        </w:rPr>
        <w:t xml:space="preserve"> программой для данного класса,</w:t>
      </w:r>
      <w:r w:rsidRPr="001B1CE3">
        <w:rPr>
          <w:rFonts w:ascii="Times New Roman" w:hAnsi="Times New Roman"/>
          <w:sz w:val="24"/>
          <w:szCs w:val="24"/>
        </w:rPr>
        <w:t xml:space="preserve"> исходя из общего объема часов, выделенных на теоретический раздел.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829" w:rsidRDefault="00CE6829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6829" w:rsidRDefault="00CE6829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roundrect id="_x0000_s1064" style="position:absolute;margin-left:.2pt;margin-top:5.55pt;width:503.25pt;height:2in;z-index:-251617280" arcsize=".5" fillcolor="#dbe5f1" strokeweight=".25pt">
            <v:textbox style="mso-next-textbox:#_x0000_s1064">
              <w:txbxContent>
                <w:p w:rsidR="00D53F7E" w:rsidRPr="005C4A9D" w:rsidRDefault="00D53F7E" w:rsidP="00E8398A">
                  <w:pPr>
                    <w:shd w:val="clear" w:color="auto" w:fill="DBE5F1"/>
                    <w:autoSpaceDE w:val="0"/>
                    <w:autoSpaceDN w:val="0"/>
                    <w:adjustRightInd w:val="0"/>
                    <w:spacing w:after="0" w:line="240" w:lineRule="auto"/>
                    <w:ind w:left="2977" w:right="114"/>
                    <w:rPr>
                      <w:rStyle w:val="ae"/>
                      <w:b w:val="0"/>
                      <w:bCs w:val="0"/>
                      <w:sz w:val="24"/>
                      <w:szCs w:val="24"/>
                    </w:rPr>
                  </w:pPr>
                  <w:r w:rsidRPr="008C3012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 xml:space="preserve">Знания </w:t>
                  </w:r>
                  <w:r w:rsidRPr="001B1CE3">
                    <w:rPr>
                      <w:rFonts w:ascii="Times New Roman" w:hAnsi="Times New Roman"/>
                      <w:sz w:val="24"/>
                      <w:szCs w:val="24"/>
                    </w:rPr>
                    <w:t>следует планировать с учетом прохождения конкретного практического материала на занятиях. Например, если запланировано обучение двигательным действиям, то следует предусматривать сообщение знания о технике изучаемого действия, влияние этого физического упражнения на организм, правилах безопасности его выполнения.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6096" distB="12573" distL="114300" distR="115062" simplePos="0" relativeHeight="251700224" behindDoc="0" locked="0" layoutInCell="1" allowOverlap="1">
            <wp:simplePos x="0" y="0"/>
            <wp:positionH relativeFrom="column">
              <wp:posOffset>317881</wp:posOffset>
            </wp:positionH>
            <wp:positionV relativeFrom="paragraph">
              <wp:posOffset>-2921</wp:posOffset>
            </wp:positionV>
            <wp:extent cx="1695196" cy="1305179"/>
            <wp:effectExtent l="19050" t="0" r="254" b="0"/>
            <wp:wrapNone/>
            <wp:docPr id="41" name="Рисунок 1" descr="D:\Мои документы\Папа\материалы в Интернет\Нуми\методические пособия\сил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па\материалы в Интернет\Нуми\методические пособия\сил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96" cy="130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57. Планирование знаний</w:t>
      </w:r>
    </w:p>
    <w:p w:rsidR="00E8398A" w:rsidRPr="001B1CE3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При разработке рабочего плана необходимо придерживаться следующих методических рекомендаций: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1)</w:t>
      </w:r>
      <w:r w:rsidRPr="001B1CE3">
        <w:rPr>
          <w:rFonts w:ascii="Times New Roman" w:hAnsi="Times New Roman"/>
          <w:sz w:val="24"/>
          <w:szCs w:val="24"/>
        </w:rPr>
        <w:tab/>
        <w:t>учитывать структурную сложность упражнений и готовить обучаемых к их овладению;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2)</w:t>
      </w:r>
      <w:r w:rsidRPr="001B1CE3">
        <w:rPr>
          <w:rFonts w:ascii="Times New Roman" w:hAnsi="Times New Roman"/>
          <w:sz w:val="24"/>
          <w:szCs w:val="24"/>
        </w:rPr>
        <w:tab/>
        <w:t>обучение технике конкретного двигательного действия надо проводить на одном или нескольких смежных занятиях, не допуская перерывов, т.е. применять при первоначальном разучивании обучение, концентрированное во времени;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3)</w:t>
      </w:r>
      <w:r w:rsidRPr="001B1CE3">
        <w:rPr>
          <w:rFonts w:ascii="Times New Roman" w:hAnsi="Times New Roman"/>
          <w:sz w:val="24"/>
          <w:szCs w:val="24"/>
        </w:rPr>
        <w:tab/>
        <w:t>строить учебный процесс, используя в максимальной степени эффект положительного переноса умений, навыков и исключая отрицательный перенос.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Квалифицированно составленный рабочий план в значительной мере выполняет функцию методического обеспечения учебного процесса.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C0398">
        <w:rPr>
          <w:noProof/>
          <w:lang w:eastAsia="ru-RU"/>
        </w:rPr>
        <w:pict>
          <v:shape id="_x0000_s1066" type="#_x0000_t84" style="position:absolute;margin-left:-8.7pt;margin-top:3.5pt;width:327pt;height:203.4pt;z-index:251701248" adj="3436" fillcolor="#c4e59f" strokecolor="white">
            <v:textbox style="mso-next-textbox:#_x0000_s1066">
              <w:txbxContent>
                <w:p w:rsidR="00D53F7E" w:rsidRPr="00BE4ECE" w:rsidRDefault="00D53F7E" w:rsidP="00E8398A">
                  <w:pPr>
                    <w:pStyle w:val="a3"/>
                    <w:shd w:val="clear" w:color="auto" w:fill="C4E59F"/>
                    <w:tabs>
                      <w:tab w:val="left" w:pos="284"/>
                    </w:tabs>
                    <w:spacing w:before="0" w:beforeAutospacing="0" w:after="0" w:afterAutospacing="0"/>
                  </w:pPr>
                  <w:r w:rsidRPr="002E495E">
                    <w:rPr>
                      <w:b/>
                      <w:i/>
                      <w:color w:val="C00000"/>
                    </w:rPr>
                    <w:t>Рабочие планы</w:t>
                  </w:r>
                  <w:r w:rsidRPr="001B1CE3">
                    <w:t xml:space="preserve"> составляют в графической и текстовой формах. Графический план имеет упрощенный характер. В нем предусматривают следующие графы: «Разделы и содержание занятий» (перечень упражнений по разделам); «Количество часов на прохождение материала раздела» и «Распределение изучаемых упражнений по учебным неделям года» (отмечается знаком «+»).</w:t>
                  </w:r>
                </w:p>
              </w:txbxContent>
            </v:textbox>
          </v:shape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303276" distR="114300" simplePos="0" relativeHeight="251702272" behindDoc="0" locked="0" layoutInCell="1" allowOverlap="1">
            <wp:simplePos x="0" y="0"/>
            <wp:positionH relativeFrom="column">
              <wp:posOffset>3233039</wp:posOffset>
            </wp:positionH>
            <wp:positionV relativeFrom="paragraph">
              <wp:posOffset>78994</wp:posOffset>
            </wp:positionV>
            <wp:extent cx="2952877" cy="1999998"/>
            <wp:effectExtent l="0" t="438150" r="133223" b="286002"/>
            <wp:wrapNone/>
            <wp:docPr id="43" name="Рисунок 2" descr="D:\Мои документы\Папа\материалы в Интернет\Нуми\методические пособия\fil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па\материалы в Интернет\Нуми\методические пособия\file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77" cy="199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84150" dist="241300" dir="11520000" sx="110000" sy="110000" algn="ctr">
                        <a:srgbClr val="000000">
                          <a:alpha val="18000"/>
                        </a:srgbClr>
                      </a:outerShdw>
                    </a:effectLst>
                    <a:scene3d>
                      <a:camera prst="perspectiveFront" fov="5100000">
                        <a:rot lat="0" lon="2100000" rev="0"/>
                      </a:camera>
                      <a:lightRig rig="flood" dir="t">
                        <a:rot lat="0" lon="0" rev="13800000"/>
                      </a:lightRig>
                    </a:scene3d>
                    <a:sp3d extrusionH="107950" prstMaterial="plastic">
                      <a:bevelT w="82550" h="63500" prst="divot"/>
                      <a:bevelB/>
                    </a:sp3d>
                  </pic:spPr>
                </pic:pic>
              </a:graphicData>
            </a:graphic>
          </wp:anchor>
        </w:drawing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58. Компоненты рабочего плана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Текстовой план предпочтительнее, поскольку в нем раскрываются не только содержание, но и методика обучения в системе занятий, планируемые тренировочные нагрузки и их последовательное повышение.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рабочих планах, как правило, отражают содержание основной части урока, материал же подготовительной и заключительной частей указывается в планах-конспектах занятий.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Наиболее распространенная текстуальная форма рабочего плана включает: номер урока, формулировку основных задач урока, краткую запись о содержании обучения и тренировки с указанием нагрузок по объему и интенсивности дифференцированно для занимающихся мужского и женского пола.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качестве примера ниже приводятся два варианта рабочего плана на четверть</w:t>
      </w:r>
      <w:r>
        <w:rPr>
          <w:rFonts w:ascii="Times New Roman" w:hAnsi="Times New Roman"/>
          <w:sz w:val="24"/>
          <w:szCs w:val="24"/>
        </w:rPr>
        <w:t xml:space="preserve"> (табл. 2,3)</w:t>
      </w:r>
      <w:r w:rsidRPr="001B1CE3">
        <w:rPr>
          <w:rFonts w:ascii="Times New Roman" w:hAnsi="Times New Roman"/>
          <w:sz w:val="24"/>
          <w:szCs w:val="24"/>
        </w:rPr>
        <w:t>.</w:t>
      </w: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 Вариант рабочего плана на четверть</w:t>
      </w:r>
    </w:p>
    <w:tbl>
      <w:tblPr>
        <w:tblW w:w="0" w:type="auto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1"/>
        <w:gridCol w:w="269"/>
        <w:gridCol w:w="278"/>
        <w:gridCol w:w="278"/>
        <w:gridCol w:w="278"/>
        <w:gridCol w:w="278"/>
        <w:gridCol w:w="278"/>
        <w:gridCol w:w="278"/>
        <w:gridCol w:w="278"/>
        <w:gridCol w:w="431"/>
        <w:gridCol w:w="348"/>
        <w:gridCol w:w="348"/>
        <w:gridCol w:w="348"/>
        <w:gridCol w:w="348"/>
        <w:gridCol w:w="348"/>
        <w:gridCol w:w="348"/>
        <w:gridCol w:w="348"/>
        <w:gridCol w:w="348"/>
        <w:gridCol w:w="563"/>
      </w:tblGrid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16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5948" w:type="dxa"/>
            <w:gridSpan w:val="18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17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Номера уроков</w:t>
            </w: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9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Основы знаний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 Правила безопасности на полосе препятствий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37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15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Содержание нового комплекса по утренней гигиенической гимнастике (УГГ)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Строй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Повторение упражнений IV класса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Строевой шаг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ОРУ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Специальные беговые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Специальные прыжковые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Линейные эстафеты с этапом до 50 м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Преодоление полосы препятствий (4—5 препятствий)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парах на сопротивление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 гимнастическими скакалками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 набивными мячами (гантелями)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Типа зарядки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3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Легкая атлетика Старт с опорой на одну руку (повторение)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Низкий старт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Бег 60 м с низкого старта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Прыжки в длину с разбега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Метание мяча 150 г с четырех-пяти шагов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Бег в умеренном темпе (мин)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9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Баскетбол Ловля и передачи мяча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Передачи мяча со сменой мест в тройке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Ведение мяча шагом и бегом (прямо)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Броски мяча по кольцу после ведения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Учебные игры 3 хЗ, 4x4 по упрощенным правилам 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5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Игры Эстафеты с преодолением препятствий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Эстафеты с предметами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Эстафеты с элементами баскетбола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«Перестрелка»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E8398A" w:rsidRPr="001B1CE3" w:rsidTr="00235244">
        <w:trPr>
          <w:trHeight w:val="40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5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Контроль двигательной подготовленности Бег 30 м с высокого старта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Подтягивание на перекладине</w:t>
            </w:r>
          </w:p>
        </w:tc>
        <w:tc>
          <w:tcPr>
            <w:tcW w:w="239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</w:tr>
      <w:tr w:rsidR="00E8398A" w:rsidRPr="001B1CE3" w:rsidTr="00235244">
        <w:trPr>
          <w:tblCellSpacing w:w="15" w:type="dxa"/>
        </w:trPr>
        <w:tc>
          <w:tcPr>
            <w:tcW w:w="3766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2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Контрольные упражнения Бег 60 м</w:t>
            </w: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7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77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Девочки</w:t>
            </w:r>
          </w:p>
        </w:tc>
      </w:tr>
      <w:tr w:rsidR="00E8398A" w:rsidRPr="001B1CE3" w:rsidTr="0023524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4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9,8-10,4-11,1 с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4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10,3-10,6-11,2 с</w:t>
            </w: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Метание мяча 150 г с разбега</w:t>
            </w: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5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36-29-21 м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6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23-18-15 м</w:t>
            </w:r>
          </w:p>
        </w:tc>
      </w:tr>
      <w:tr w:rsidR="00E8398A" w:rsidRPr="001B1CE3" w:rsidTr="00235244">
        <w:trPr>
          <w:trHeight w:val="16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Прыжки в длину с разбега</w:t>
            </w: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4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360-330-270 см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4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330-280-230 см</w:t>
            </w:r>
          </w:p>
        </w:tc>
      </w:tr>
      <w:tr w:rsidR="00E8398A" w:rsidRPr="001B1CE3" w:rsidTr="00235244">
        <w:trPr>
          <w:trHeight w:val="150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Бег 1500 м</w:t>
            </w: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2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7.30-7.50-8.10 мин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2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8.00-8.20-8.40 мин</w:t>
            </w:r>
          </w:p>
        </w:tc>
      </w:tr>
      <w:tr w:rsidR="00E8398A" w:rsidRPr="001B1CE3" w:rsidTr="00235244">
        <w:trPr>
          <w:trHeight w:val="375"/>
          <w:tblCellSpacing w:w="15" w:type="dxa"/>
        </w:trPr>
        <w:tc>
          <w:tcPr>
            <w:tcW w:w="3766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right="14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Подтягивание на перекладине: мальчики — высокая, девочки — низкая</w:t>
            </w:r>
          </w:p>
        </w:tc>
        <w:tc>
          <w:tcPr>
            <w:tcW w:w="2616" w:type="dxa"/>
            <w:gridSpan w:val="9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6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7—5—4 раза</w:t>
            </w:r>
          </w:p>
        </w:tc>
        <w:tc>
          <w:tcPr>
            <w:tcW w:w="3302" w:type="dxa"/>
            <w:gridSpan w:val="9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6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17—14—9 раз</w:t>
            </w:r>
          </w:p>
        </w:tc>
      </w:tr>
    </w:tbl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Условные обозначения: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знак «+» указывает на использование этого материала в уроке;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 — разучивание двигательного действия под непосредственным контролем учителя;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 — закрепление двигательного действия;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 — совершенствование двигательного действия;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 — учет знаний, умений и навыков, показателей в контрольных тестах или других упражнениях учебной программы.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8398A" w:rsidRPr="00186AA7" w:rsidRDefault="00E8398A" w:rsidP="00E8398A">
      <w:pPr>
        <w:shd w:val="clear" w:color="auto" w:fill="FFFFFF"/>
        <w:spacing w:after="0" w:line="240" w:lineRule="auto"/>
        <w:ind w:right="389"/>
        <w:rPr>
          <w:rFonts w:ascii="Times New Roman" w:eastAsia="Times New Roman" w:hAnsi="Times New Roman"/>
          <w:bCs/>
          <w:sz w:val="24"/>
          <w:szCs w:val="24"/>
        </w:rPr>
      </w:pPr>
      <w:r w:rsidRPr="00186AA7">
        <w:rPr>
          <w:rFonts w:ascii="Times New Roman" w:eastAsia="Times New Roman" w:hAnsi="Times New Roman"/>
          <w:bCs/>
          <w:sz w:val="24"/>
          <w:szCs w:val="24"/>
        </w:rPr>
        <w:t>Преподавание предмета «Физическая культура»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right="389" w:hanging="403"/>
        <w:rPr>
          <w:rFonts w:ascii="Times New Roman" w:eastAsia="Times New Roman" w:hAnsi="Times New Roman"/>
          <w:sz w:val="24"/>
          <w:szCs w:val="24"/>
        </w:rPr>
      </w:pPr>
    </w:p>
    <w:p w:rsidR="00E8398A" w:rsidRPr="00186AA7" w:rsidRDefault="00E8398A" w:rsidP="00E8398A">
      <w:pPr>
        <w:shd w:val="clear" w:color="auto" w:fill="FFFFFF"/>
        <w:spacing w:before="101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6AA7">
        <w:rPr>
          <w:rFonts w:ascii="Times New Roman" w:eastAsia="Times New Roman" w:hAnsi="Times New Roman"/>
          <w:bCs/>
          <w:sz w:val="24"/>
          <w:szCs w:val="24"/>
        </w:rPr>
        <w:t>Рабочий план на II четверть для V класса</w:t>
      </w:r>
    </w:p>
    <w:p w:rsidR="00E8398A" w:rsidRDefault="00E8398A" w:rsidP="00E8398A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E8398A" w:rsidRDefault="00E8398A" w:rsidP="00E8398A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86AA7">
        <w:rPr>
          <w:rFonts w:ascii="Times New Roman" w:eastAsia="Times New Roman" w:hAnsi="Times New Roman"/>
          <w:bCs/>
          <w:sz w:val="24"/>
          <w:szCs w:val="24"/>
        </w:rPr>
        <w:t>Расписание уроков физической культуры</w:t>
      </w:r>
    </w:p>
    <w:p w:rsidR="00E8398A" w:rsidRDefault="00E8398A" w:rsidP="00E8398A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E8398A" w:rsidRPr="00186AA7" w:rsidRDefault="00E8398A" w:rsidP="00E8398A">
      <w:pPr>
        <w:shd w:val="clear" w:color="auto" w:fill="FFFFFF"/>
        <w:spacing w:after="0" w:line="240" w:lineRule="auto"/>
        <w:ind w:right="38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Таблица 3. </w:t>
      </w:r>
      <w:r>
        <w:rPr>
          <w:rFonts w:ascii="Times New Roman" w:hAnsi="Times New Roman"/>
          <w:sz w:val="24"/>
          <w:szCs w:val="24"/>
        </w:rPr>
        <w:t>Вариант рабочего плана на четверть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  <w:gridCol w:w="1169"/>
        <w:gridCol w:w="1463"/>
        <w:gridCol w:w="1210"/>
        <w:gridCol w:w="1163"/>
        <w:gridCol w:w="1197"/>
        <w:gridCol w:w="1210"/>
        <w:gridCol w:w="1231"/>
      </w:tblGrid>
      <w:tr w:rsidR="00E8398A" w:rsidRPr="001B1CE3" w:rsidTr="00235244">
        <w:trPr>
          <w:trHeight w:val="510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Уроки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before="100" w:beforeAutospacing="1" w:after="0" w:line="240" w:lineRule="auto"/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Суббота</w:t>
            </w:r>
          </w:p>
        </w:tc>
      </w:tr>
      <w:tr w:rsidR="00E8398A" w:rsidRPr="001B1CE3" w:rsidTr="00235244">
        <w:trPr>
          <w:trHeight w:val="22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9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22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9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19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235244">
        <w:trPr>
          <w:trHeight w:val="225"/>
          <w:tblCellSpacing w:w="15" w:type="dxa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398A" w:rsidRPr="001B1CE3" w:rsidRDefault="00E8398A" w:rsidP="00E839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соответствии с рабочим планом на I четверть рассмотрим поурочные задачи обучения.</w:t>
      </w:r>
    </w:p>
    <w:p w:rsidR="00E8398A" w:rsidRPr="00186AA7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86AA7">
        <w:rPr>
          <w:rFonts w:ascii="Times New Roman" w:hAnsi="Times New Roman"/>
          <w:b/>
          <w:i/>
          <w:sz w:val="24"/>
          <w:szCs w:val="24"/>
        </w:rPr>
        <w:lastRenderedPageBreak/>
        <w:t>Поурочные задачи обучения на I четверть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1</w:t>
      </w:r>
      <w:r>
        <w:rPr>
          <w:rFonts w:ascii="Times New Roman" w:hAnsi="Times New Roman"/>
          <w:sz w:val="24"/>
          <w:szCs w:val="24"/>
        </w:rPr>
        <w:t>.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Познакомить с содержанием нового комплекса УГГ. 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Провести беседу по технике безопасности во время занятий на спортивной площадке (бег, прыжки, метания, полоса препятствий). 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Повторить старт с опорой на одну руку, учить низкому старту (положения). 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4. Провести бег до 2 мин для развития выносливости. </w:t>
      </w:r>
    </w:p>
    <w:p w:rsidR="00E8398A" w:rsidRPr="001B1CE3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5. Контрольное троеборье.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2.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Повторить технику старта с опорой на одну руку.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Продолжить (закрепить) обучение технике низкого старта.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Провести контроль за двигательной подготовленностью на скорость (бег 30 м с высокого старта). </w:t>
      </w:r>
    </w:p>
    <w:p w:rsidR="00E8398A" w:rsidRPr="001B1CE3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4. Провести бег до 3 мин с одним ускорением до 100 м.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3</w:t>
      </w:r>
      <w:r w:rsidRPr="001B1CE3">
        <w:rPr>
          <w:rFonts w:ascii="Times New Roman" w:hAnsi="Times New Roman"/>
          <w:sz w:val="24"/>
          <w:szCs w:val="24"/>
        </w:rPr>
        <w:t xml:space="preserve">. 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Совершенствовать технику низкого старта. 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Проверить двигательную подготовленность в прыжках в длину с места. 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Учить прыжкам в длину способом «согнув ноги». </w:t>
      </w:r>
    </w:p>
    <w:p w:rsidR="00E8398A" w:rsidRPr="001B1CE3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4. Провести бег до </w:t>
      </w:r>
      <w:r>
        <w:rPr>
          <w:rFonts w:ascii="Times New Roman" w:hAnsi="Times New Roman"/>
          <w:sz w:val="24"/>
          <w:szCs w:val="24"/>
        </w:rPr>
        <w:t>4 мин с двумя ускорениями по 50-</w:t>
      </w:r>
      <w:r w:rsidRPr="001B1CE3">
        <w:rPr>
          <w:rFonts w:ascii="Times New Roman" w:hAnsi="Times New Roman"/>
          <w:sz w:val="24"/>
          <w:szCs w:val="24"/>
        </w:rPr>
        <w:t>60 м.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4.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Провести учет освоения бега на 30 м с высокого старта. 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Закрепить технику прыжка в длину (разбег и отталкивание). 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Учить метанию мяча с разбега 4-</w:t>
      </w:r>
      <w:r w:rsidRPr="001B1CE3">
        <w:rPr>
          <w:rFonts w:ascii="Times New Roman" w:hAnsi="Times New Roman"/>
          <w:sz w:val="24"/>
          <w:szCs w:val="24"/>
        </w:rPr>
        <w:t xml:space="preserve">5 шагов. </w:t>
      </w:r>
    </w:p>
    <w:p w:rsidR="00E8398A" w:rsidRPr="001B1CE3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4. Провести бег до 5 мин с двумя ускорениями по 50—60 м.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5.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Провести учет освоения бега на 60 м с низкого старта. 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Совершенствовать технику прыжка в длину с разбега. 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Закрепить технику разбега при метании мяча. </w:t>
      </w:r>
    </w:p>
    <w:p w:rsidR="00E8398A" w:rsidRPr="001B1CE3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4. Провести бег до 6 мин с двумя ускорениями до 60 м.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6.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Провести учет освоения прыжков в длину с разбега. 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Совершенствовать технику метания мяча с разбега. </w:t>
      </w:r>
    </w:p>
    <w:p w:rsidR="00E8398A" w:rsidRPr="001B1CE3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 Провести бег до 7 мин с двумя-тремя ускорениями по 50</w:t>
      </w:r>
      <w:r>
        <w:rPr>
          <w:rFonts w:ascii="Times New Roman" w:hAnsi="Times New Roman"/>
          <w:sz w:val="24"/>
          <w:szCs w:val="24"/>
        </w:rPr>
        <w:t>-</w:t>
      </w:r>
      <w:r w:rsidRPr="001B1CE3">
        <w:rPr>
          <w:rFonts w:ascii="Times New Roman" w:hAnsi="Times New Roman"/>
          <w:sz w:val="24"/>
          <w:szCs w:val="24"/>
        </w:rPr>
        <w:t>60 м.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AA7">
        <w:rPr>
          <w:rFonts w:ascii="Times New Roman" w:hAnsi="Times New Roman"/>
          <w:i/>
          <w:sz w:val="24"/>
          <w:szCs w:val="24"/>
        </w:rPr>
        <w:t>Урок 7.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1. Для развития координации и ловкости провести пре</w:t>
      </w:r>
      <w:r>
        <w:rPr>
          <w:rFonts w:ascii="Times New Roman" w:hAnsi="Times New Roman"/>
          <w:sz w:val="24"/>
          <w:szCs w:val="24"/>
        </w:rPr>
        <w:t>одоление полосы препятствий с 4-</w:t>
      </w:r>
      <w:r w:rsidRPr="001B1CE3">
        <w:rPr>
          <w:rFonts w:ascii="Times New Roman" w:hAnsi="Times New Roman"/>
          <w:sz w:val="24"/>
          <w:szCs w:val="24"/>
        </w:rPr>
        <w:t xml:space="preserve">5 препятствиями. 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Провести учет освоения метания мяча на дальность с разбега. </w:t>
      </w:r>
    </w:p>
    <w:p w:rsidR="00E8398A" w:rsidRPr="001B1CE3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 Провести бег до 8 мин.</w:t>
      </w:r>
    </w:p>
    <w:p w:rsidR="00E8398A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D87">
        <w:rPr>
          <w:rFonts w:ascii="Times New Roman" w:hAnsi="Times New Roman"/>
          <w:i/>
          <w:sz w:val="24"/>
          <w:szCs w:val="24"/>
        </w:rPr>
        <w:t>Урок 8.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Продолжить обучение технике преодоления различных препятствий. </w:t>
      </w:r>
    </w:p>
    <w:p w:rsidR="00E8398A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Распределить учащихся на два забега (мальчики и девочки) и провести бег на результат на 1 500 м (мальчики) и 1000 м (девочки). </w:t>
      </w:r>
    </w:p>
    <w:p w:rsidR="00E8398A" w:rsidRPr="001B1CE3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 В свободной группе от бега провести игру «Пионербол».</w:t>
      </w:r>
    </w:p>
    <w:p w:rsidR="00E8398A" w:rsidRDefault="00E8398A" w:rsidP="00235244">
      <w:pPr>
        <w:shd w:val="clear" w:color="auto" w:fill="C4E59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D87">
        <w:rPr>
          <w:rFonts w:ascii="Times New Roman" w:hAnsi="Times New Roman"/>
          <w:i/>
          <w:sz w:val="24"/>
          <w:szCs w:val="24"/>
        </w:rPr>
        <w:t>Урок 9.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C4E59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1. Провести упражнения в парах на сопро</w:t>
      </w:r>
      <w:r>
        <w:rPr>
          <w:rFonts w:ascii="Times New Roman" w:hAnsi="Times New Roman"/>
          <w:sz w:val="24"/>
          <w:szCs w:val="24"/>
        </w:rPr>
        <w:t>тивление для укрепл</w:t>
      </w:r>
      <w:r w:rsidRPr="001B1CE3">
        <w:rPr>
          <w:rFonts w:ascii="Times New Roman" w:hAnsi="Times New Roman"/>
          <w:sz w:val="24"/>
          <w:szCs w:val="24"/>
        </w:rPr>
        <w:t xml:space="preserve">ения основных групп мышц. </w:t>
      </w:r>
    </w:p>
    <w:p w:rsidR="00E8398A" w:rsidRDefault="00E8398A" w:rsidP="00235244">
      <w:pPr>
        <w:shd w:val="clear" w:color="auto" w:fill="C4E59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Повторить технику ловли и передач мяча в баскетболе. </w:t>
      </w:r>
    </w:p>
    <w:p w:rsidR="00E8398A" w:rsidRDefault="00E8398A" w:rsidP="00235244">
      <w:pPr>
        <w:shd w:val="clear" w:color="auto" w:fill="C4E59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Совершенствовать технику быстрых передач мяча различными способами со сменой мест в тройках. </w:t>
      </w:r>
    </w:p>
    <w:p w:rsidR="00E8398A" w:rsidRPr="001B1CE3" w:rsidRDefault="00E8398A" w:rsidP="00235244">
      <w:pPr>
        <w:shd w:val="clear" w:color="auto" w:fill="C4E59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4. Провести игру с элементом ведения и передачи мяча.</w:t>
      </w:r>
    </w:p>
    <w:p w:rsidR="00E8398A" w:rsidRPr="001B1CE3" w:rsidRDefault="00E8398A" w:rsidP="00235244">
      <w:pPr>
        <w:shd w:val="clear" w:color="auto" w:fill="FFFFC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 xml:space="preserve">Урок 10. </w:t>
      </w:r>
      <w:r w:rsidRPr="001B1CE3">
        <w:rPr>
          <w:rFonts w:ascii="Times New Roman" w:hAnsi="Times New Roman"/>
          <w:sz w:val="24"/>
          <w:szCs w:val="24"/>
        </w:rPr>
        <w:t>Повторить содержание урока 9, выборочно поставить оценки за проходимый материал.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11.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Разучить комплекс упражнений с гимнастической скакалкой, проверить ЧСС и частоту дыхания. </w:t>
      </w:r>
    </w:p>
    <w:p w:rsidR="00E8398A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 xml:space="preserve">2. Совершенствовать изученные ранее упражнения с баскетбольным мячом, выборочно поставить оценки за изучаемый материал. </w:t>
      </w:r>
    </w:p>
    <w:p w:rsidR="00E8398A" w:rsidRPr="001B1CE3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 Провести между командами эстафету с элементами ведения и передач мяча.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12.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1. Закрепить умения по выполнению упражнений со скакалкой.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 2. Повторить технику ведения мяча шагом и бегом одной рукой.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Учить броску мяча по кольцу после ведения. </w:t>
      </w:r>
    </w:p>
    <w:p w:rsidR="00E8398A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4. Игра с элементами ведения мяча и броска по кольцу. </w:t>
      </w:r>
    </w:p>
    <w:p w:rsidR="00E8398A" w:rsidRPr="001B1CE3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КУ – </w:t>
      </w:r>
      <w:r w:rsidRPr="001B1CE3">
        <w:rPr>
          <w:rFonts w:ascii="Times New Roman" w:hAnsi="Times New Roman"/>
          <w:sz w:val="24"/>
          <w:szCs w:val="24"/>
        </w:rPr>
        <w:t>прыжки в длину с места.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13</w:t>
      </w:r>
      <w:r w:rsidRPr="001B1CE3">
        <w:rPr>
          <w:rFonts w:ascii="Times New Roman" w:hAnsi="Times New Roman"/>
          <w:sz w:val="24"/>
          <w:szCs w:val="24"/>
        </w:rPr>
        <w:t xml:space="preserve">. </w:t>
      </w:r>
    </w:p>
    <w:p w:rsidR="00E8398A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Повторить содержание урока 12. </w:t>
      </w:r>
    </w:p>
    <w:p w:rsidR="00E8398A" w:rsidRPr="001B1CE3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2. Выборочно поставить оценки за изучаемый материал.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14.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Разучить комплекс упражнений с набивными мячами 1 и 2 кг. </w:t>
      </w:r>
    </w:p>
    <w:p w:rsidR="00E8398A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2. Совершенствовать технику выполнения упражнений (см. урок 12).</w:t>
      </w:r>
    </w:p>
    <w:p w:rsidR="00E8398A" w:rsidRPr="001B1CE3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3.Провести учебную игру по упрощенным правилам 3x3 с выполнением заданий по защите и нападению.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15.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1. Повторить комплекс упражнений с набивными мячами, увеличив темп и количество повторений.</w:t>
      </w:r>
    </w:p>
    <w:p w:rsidR="00E8398A" w:rsidRPr="001B1CE3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 2. Совершенствовать двустороннюю игру по упрощенным правилам 3x3.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16</w:t>
      </w:r>
      <w:r w:rsidRPr="001B1CE3">
        <w:rPr>
          <w:rFonts w:ascii="Times New Roman" w:hAnsi="Times New Roman"/>
          <w:sz w:val="24"/>
          <w:szCs w:val="24"/>
        </w:rPr>
        <w:t xml:space="preserve">. 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Закрепить знания по выполнению упражнений с набивными мячами. 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Провести тренировку по подтягиванию на перекладине. </w:t>
      </w:r>
    </w:p>
    <w:p w:rsidR="00E8398A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3. Провести игру в баскетбол 3x3 или 4x4 по упрощенным правилам. </w:t>
      </w:r>
    </w:p>
    <w:p w:rsidR="00E8398A" w:rsidRPr="001B1CE3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4.КУ – </w:t>
      </w:r>
      <w:r w:rsidRPr="001B1CE3">
        <w:rPr>
          <w:rFonts w:ascii="Times New Roman" w:hAnsi="Times New Roman"/>
          <w:sz w:val="24"/>
          <w:szCs w:val="24"/>
        </w:rPr>
        <w:t>броски и ловля мяча.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17.</w:t>
      </w:r>
      <w:r w:rsidRPr="001B1CE3">
        <w:rPr>
          <w:rFonts w:ascii="Times New Roman" w:hAnsi="Times New Roman"/>
          <w:sz w:val="24"/>
          <w:szCs w:val="24"/>
        </w:rPr>
        <w:t xml:space="preserve"> 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1. Разучить комплекс упражнений типа зарядки. </w:t>
      </w:r>
    </w:p>
    <w:p w:rsidR="00E8398A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2. Провести тренировку по подтягиванию. </w:t>
      </w:r>
    </w:p>
    <w:p w:rsidR="00E8398A" w:rsidRPr="001B1CE3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3. Провести игру «Перестрелка».</w:t>
      </w:r>
    </w:p>
    <w:p w:rsidR="00E8398A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Урок 18.</w:t>
      </w:r>
      <w:r w:rsidRPr="00972DF9">
        <w:rPr>
          <w:rFonts w:ascii="Times New Roman" w:hAnsi="Times New Roman"/>
          <w:sz w:val="24"/>
          <w:szCs w:val="24"/>
        </w:rPr>
        <w:t xml:space="preserve"> </w:t>
      </w:r>
    </w:p>
    <w:p w:rsidR="00E8398A" w:rsidRPr="00235244" w:rsidRDefault="00E8398A" w:rsidP="00235244">
      <w:pPr>
        <w:pStyle w:val="a6"/>
        <w:numPr>
          <w:ilvl w:val="0"/>
          <w:numId w:val="17"/>
        </w:num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5244">
        <w:rPr>
          <w:rFonts w:ascii="Times New Roman" w:hAnsi="Times New Roman"/>
          <w:sz w:val="24"/>
          <w:szCs w:val="24"/>
        </w:rPr>
        <w:t xml:space="preserve">Провести контроль двигательной подготовленности в подтягивании на перекладине. </w:t>
      </w:r>
    </w:p>
    <w:p w:rsidR="00E8398A" w:rsidRPr="00235244" w:rsidRDefault="00E8398A" w:rsidP="00235244">
      <w:pPr>
        <w:pStyle w:val="a6"/>
        <w:numPr>
          <w:ilvl w:val="0"/>
          <w:numId w:val="17"/>
        </w:num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5244">
        <w:rPr>
          <w:rFonts w:ascii="Times New Roman" w:hAnsi="Times New Roman"/>
          <w:sz w:val="24"/>
          <w:szCs w:val="24"/>
        </w:rPr>
        <w:t xml:space="preserve">Подвести итоги успеваемости за I четверть. </w:t>
      </w:r>
    </w:p>
    <w:p w:rsidR="00E8398A" w:rsidRPr="00235244" w:rsidRDefault="00E8398A" w:rsidP="00235244">
      <w:pPr>
        <w:pStyle w:val="a6"/>
        <w:numPr>
          <w:ilvl w:val="0"/>
          <w:numId w:val="17"/>
        </w:num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5244">
        <w:rPr>
          <w:rFonts w:ascii="Times New Roman" w:hAnsi="Times New Roman"/>
          <w:sz w:val="24"/>
          <w:szCs w:val="24"/>
        </w:rPr>
        <w:t>Провести игру «Перестрелка».</w:t>
      </w:r>
    </w:p>
    <w:p w:rsidR="00E8398A" w:rsidRPr="00972DF9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72DF9">
        <w:rPr>
          <w:rFonts w:ascii="Times New Roman" w:hAnsi="Times New Roman"/>
          <w:i/>
          <w:sz w:val="24"/>
          <w:szCs w:val="24"/>
        </w:rPr>
        <w:t>Пояснительная записка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Рабочий план преподавания предмета «Физическая культура» составлен на II четверть для V класса на основе официальной программы по предмету для общеобразовательной школы. Рабочим планом предусматривается решение во II четверти следующих главных задач физического воспитания:</w:t>
      </w:r>
    </w:p>
    <w:p w:rsidR="00E8398A" w:rsidRPr="00642A4B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68" type="#_x0000_t61" style="position:absolute;margin-left:3.8pt;margin-top:11.7pt;width:496pt;height:35.85pt;z-index:251703296" adj="5744,38922" fillcolor="#0d0d0d">
            <v:textbox style="mso-next-textbox:#_x0000_s1068">
              <w:txbxContent>
                <w:p w:rsidR="00D53F7E" w:rsidRPr="00085E3B" w:rsidRDefault="00D53F7E" w:rsidP="00E8398A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 xml:space="preserve">пример задач физического воспитания для четверти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  <w:lang w:val="en-US"/>
                    </w:rPr>
                    <w:t>V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 xml:space="preserve"> класса</w:t>
                  </w:r>
                </w:p>
                <w:p w:rsidR="00D53F7E" w:rsidRDefault="00D53F7E" w:rsidP="00E8398A"/>
              </w:txbxContent>
            </v:textbox>
          </v:shape>
        </w:pict>
      </w: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69" style="position:absolute;margin-left:-5.95pt;margin-top:3.15pt;width:507pt;height:84.45pt;z-index:-251612160" arcsize=".5" fillcolor="#622423" strokeweight=".25pt">
            <v:textbox style="mso-next-textbox:#_x0000_s1069">
              <w:txbxContent>
                <w:p w:rsidR="00D53F7E" w:rsidRPr="00085E3B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085E3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дальнейшее укрепление здоровья и повышение физической подготовленности учащихся V класса посредством всестороннего воздействия физическими упражнениями на развитие важнейших функциональных систем их организма, воспитание основных физических качеств</w:t>
                  </w:r>
                </w:p>
                <w:p w:rsidR="00D53F7E" w:rsidRDefault="00D53F7E" w:rsidP="00E8398A"/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0" style="position:absolute;margin-left:-3.9pt;margin-top:34.8pt;width:504.7pt;height:69.9pt;z-index:-251611136" arcsize=".5" fillcolor="#365f91" strokeweight=".25pt">
            <v:textbox style="mso-next-textbox:#_x0000_s1070">
              <w:txbxContent>
                <w:p w:rsidR="00D53F7E" w:rsidRPr="00085E3B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085E3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обучение базовым умениям по разделу программы «Гимнастика с основами акробатики» и первоначальное ознакомление с техникой спортивной игры «Баскетбол»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В соответствии с указанными задачами в рабочем плане представлены поурочно на II четверть следующие виды учебного материала</w:t>
      </w:r>
      <w:r>
        <w:rPr>
          <w:rStyle w:val="af4"/>
          <w:rFonts w:ascii="Times New Roman" w:hAnsi="Times New Roman"/>
          <w:sz w:val="24"/>
          <w:szCs w:val="24"/>
        </w:rPr>
        <w:footnoteReference w:id="2"/>
      </w:r>
      <w:r w:rsidRPr="001B1CE3">
        <w:rPr>
          <w:rFonts w:ascii="Times New Roman" w:hAnsi="Times New Roman"/>
          <w:sz w:val="24"/>
          <w:szCs w:val="24"/>
        </w:rPr>
        <w:t>: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основные знания по практическим видам, запланированным на данную четверть;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строевые упражнения;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общеразвивающие физические упражнения;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опорные гимнастические прыжки;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основы акробатики;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в равновесии на бревне (девочки);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на разновысоких брусьях (девочки);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на низких брусьях (мальчики);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на перекладине (мальчики);</w:t>
      </w:r>
    </w:p>
    <w:p w:rsidR="00E8398A" w:rsidRPr="001B1CE3" w:rsidRDefault="00E8398A" w:rsidP="0068547A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игры и специальные упражнения для развития физических качеств.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Уроки, проводимые во II четверти, носят комплексный характер и включают кроме основного гимнастического материала упражнения в беге, подвижные игры, эстафеты и элементы баскетбола.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На всех уроках в содержание разминки включается непродолжительный бег, при этом обращается внимание на технику бега. При наличии в ней недостатков преподавателем вносятся поправки. В целях обеспечения преемственности в направленности тренировочных средств на воспитание общей выносливости </w:t>
      </w:r>
      <w:r>
        <w:rPr>
          <w:rFonts w:ascii="Times New Roman" w:hAnsi="Times New Roman"/>
          <w:sz w:val="24"/>
          <w:szCs w:val="24"/>
        </w:rPr>
        <w:t xml:space="preserve">в I четверти (легкая атлетика – </w:t>
      </w:r>
      <w:r w:rsidRPr="001B1CE3">
        <w:rPr>
          <w:rFonts w:ascii="Times New Roman" w:hAnsi="Times New Roman"/>
          <w:sz w:val="24"/>
          <w:szCs w:val="24"/>
        </w:rPr>
        <w:t>беговые нагрузки) и III четверти (лыжная подготовка) в ряде уроков данной четверти в конце основной части занятий специально планируется продолжительный бег (беговая тренировка), а также подвижные игры и эстафеты.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Настоящим рабочим планом предусмотрена сдача текущих зачетов по выполнению ряда гимнастических комбинаций: упражнений на бревне (девочки), акробатических упражнений (мальчики и девочки), упражнение, включающее прыжок в упор присев на козла и соскок прогнувшись (мальчики и девочки), лазание по канату в два приема. К концу четверти учащиеся также должны быть подготовлены к сд</w:t>
      </w:r>
      <w:r>
        <w:rPr>
          <w:rFonts w:ascii="Times New Roman" w:hAnsi="Times New Roman"/>
          <w:sz w:val="24"/>
          <w:szCs w:val="24"/>
        </w:rPr>
        <w:t xml:space="preserve">аче норматива по подтягиванию – </w:t>
      </w:r>
      <w:r w:rsidRPr="001B1CE3">
        <w:rPr>
          <w:rFonts w:ascii="Times New Roman" w:hAnsi="Times New Roman"/>
          <w:sz w:val="24"/>
          <w:szCs w:val="24"/>
        </w:rPr>
        <w:t>мальчики из положения виса на перекладине, девочки из положения виса лежа хватом за низкую перекладину. Зачетные комбинации приводятся в рабочем плане на II четверть.</w:t>
      </w:r>
    </w:p>
    <w:p w:rsidR="00FE60C4" w:rsidRDefault="00FE60C4" w:rsidP="00E8398A">
      <w:pPr>
        <w:shd w:val="clear" w:color="auto" w:fill="FFFFFF"/>
        <w:spacing w:after="0" w:line="240" w:lineRule="auto"/>
        <w:ind w:right="101"/>
        <w:rPr>
          <w:rFonts w:ascii="Times New Roman" w:eastAsia="Times New Roman" w:hAnsi="Times New Roman"/>
          <w:sz w:val="24"/>
          <w:szCs w:val="24"/>
        </w:rPr>
      </w:pPr>
    </w:p>
    <w:p w:rsidR="00E8398A" w:rsidRDefault="00E8398A" w:rsidP="00E8398A">
      <w:pPr>
        <w:shd w:val="clear" w:color="auto" w:fill="FFFFFF"/>
        <w:spacing w:after="0" w:line="240" w:lineRule="auto"/>
        <w:ind w:right="10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Таблица 4. </w:t>
      </w:r>
      <w:r w:rsidRPr="001B1CE3">
        <w:rPr>
          <w:rFonts w:ascii="Times New Roman" w:eastAsia="Times New Roman" w:hAnsi="Times New Roman"/>
          <w:sz w:val="24"/>
          <w:szCs w:val="24"/>
        </w:rPr>
        <w:t>Содержание рабочего плана на II четверть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"/>
        <w:gridCol w:w="2276"/>
        <w:gridCol w:w="1304"/>
        <w:gridCol w:w="5778"/>
      </w:tblGrid>
      <w:tr w:rsidR="00E8398A" w:rsidRPr="001B1CE3" w:rsidTr="00D53F7E">
        <w:trPr>
          <w:trHeight w:val="51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4" w:firstLine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26" w:right="2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Разделы содержания учебного процесса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Количество повторений в четверти</w:t>
            </w: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23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Задачи обучения и воспитания</w:t>
            </w:r>
          </w:p>
        </w:tc>
      </w:tr>
      <w:tr w:rsidR="00E8398A" w:rsidRPr="001B1CE3" w:rsidTr="00D53F7E">
        <w:trPr>
          <w:trHeight w:val="705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Основные знания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 практическим видам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30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Сообщение элементарных знаний о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имнастике как виде ОФП школьной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Сообщение знаний о мерах предупреждения травм на занятиях гимнастикой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3. Сообщение знаний о технике гимнастических упражнений</w:t>
            </w:r>
          </w:p>
        </w:tc>
      </w:tr>
      <w:tr w:rsidR="00E8398A" w:rsidRPr="001B1CE3" w:rsidTr="00D53F7E">
        <w:trPr>
          <w:trHeight w:val="36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Разучивание строевого шага, ознакомление с понятием «дистанция»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Закрепление ранее изученных строевых приемов и перестроений</w:t>
            </w:r>
          </w:p>
        </w:tc>
      </w:tr>
      <w:tr w:rsidR="00E8398A" w:rsidRPr="001B1CE3" w:rsidTr="00D53F7E">
        <w:trPr>
          <w:trHeight w:val="36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Общеразвивающие физи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ческие упражнения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3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Функциональная подготовка организма и подготовка опорно-двигательного аппарата к нагрузкам в основной части урока</w:t>
            </w:r>
          </w:p>
        </w:tc>
      </w:tr>
      <w:tr w:rsidR="00E8398A" w:rsidRPr="001B1CE3" w:rsidTr="00D53F7E">
        <w:trPr>
          <w:trHeight w:val="36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Опорные гимнастические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прыжки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Обучение прыжку в упор присев на козла и соскоку прогнувшись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 Воспитание координационных и волевых способностей</w:t>
            </w:r>
          </w:p>
        </w:tc>
      </w:tr>
      <w:tr w:rsidR="00E8398A" w:rsidRPr="001B1CE3" w:rsidTr="00D53F7E">
        <w:trPr>
          <w:trHeight w:val="51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Основы акробатики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3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Обучение кувырку вперед, назад, стойке на лопатках, стойке на голове и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руках, «мосту» из положения стоя с помощью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Повышение вестибулярной устойчивости</w:t>
            </w:r>
          </w:p>
        </w:tc>
      </w:tr>
      <w:tr w:rsidR="00E8398A" w:rsidRPr="001B1CE3" w:rsidTr="00D53F7E">
        <w:trPr>
          <w:trHeight w:val="51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Упражнения в равновесии на бревне (девочки)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Обучение упражнениям: ходьбе приставными шагами, повороту на носках,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приседанию, соскоку прогнувшись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Воспитание координационных способностей</w:t>
            </w:r>
          </w:p>
        </w:tc>
      </w:tr>
      <w:tr w:rsidR="00E8398A" w:rsidRPr="001B1CE3" w:rsidTr="00D53F7E">
        <w:trPr>
          <w:trHeight w:val="345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58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Упражнения на разновы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соких брусьях(девочки)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Ознакомление с техникой размахивания в висе, упражнения в висе присев и лежа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Воспитание ловкости, силы (подтягивание в висе лежа)</w:t>
            </w:r>
          </w:p>
        </w:tc>
      </w:tr>
      <w:tr w:rsidR="00E8398A" w:rsidRPr="001B1CE3" w:rsidTr="00D53F7E">
        <w:trPr>
          <w:trHeight w:val="345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302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Упражнения на низких брусьях (мальчики)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Ознакомление с техникой размахивания в упоре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Воспитание силы, координационных способностей</w:t>
            </w:r>
          </w:p>
        </w:tc>
      </w:tr>
      <w:tr w:rsidR="00E8398A" w:rsidRPr="001B1CE3" w:rsidTr="00D53F7E">
        <w:trPr>
          <w:trHeight w:val="51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Упражнения на низкой и высокой перекладинах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4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Обучение на низкой перекладине вису согнувшись, прогнувшись, перевороту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махом одной ногой, толчком другой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Воспитание силы (подтягивание в висе на высокой перекладине)</w:t>
            </w:r>
          </w:p>
        </w:tc>
      </w:tr>
      <w:tr w:rsidR="00E8398A" w:rsidRPr="001B1CE3" w:rsidTr="00D53F7E">
        <w:trPr>
          <w:trHeight w:val="690"/>
          <w:tblCellSpacing w:w="15" w:type="dxa"/>
        </w:trPr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Игры, эстафеты и спе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циальные упражнения для развития физических качеств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8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Комплексное воспитание основных физических качеств средствами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подвижных игр, эстафет и др.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Обучение лазанию по канату в два приема</w:t>
            </w:r>
          </w:p>
        </w:tc>
      </w:tr>
    </w:tbl>
    <w:p w:rsidR="00FE60C4" w:rsidRPr="000C15E8" w:rsidRDefault="00FE60C4" w:rsidP="00FE60C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C15E8">
        <w:rPr>
          <w:rFonts w:ascii="Times New Roman" w:hAnsi="Times New Roman"/>
          <w:i/>
          <w:sz w:val="24"/>
          <w:szCs w:val="24"/>
        </w:rPr>
        <w:t xml:space="preserve">Содержание уроков </w:t>
      </w:r>
    </w:p>
    <w:p w:rsidR="00FE60C4" w:rsidRPr="001B1CE3" w:rsidRDefault="00FE60C4" w:rsidP="00FE60C4">
      <w:pPr>
        <w:shd w:val="clear" w:color="auto" w:fill="FFFFCC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1.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Беседа «Правила поведения на занятиях по гимнастике и меры безопасности при упражнениях на снарядах».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Построение в колонну по одному, ознакомление с понятием «дистанция».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Разучивание строевого шага и поворота в движении.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Разучивание комплекса упражнений утренней гимнастики.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Выполнение подскоков на гимнастическом мостике, наскок в упор на колени (на гимнастического козла).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Соскок из упора присев прогнувшись на точность приземления.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Кувырки вперед.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Перекаты назад.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Гимнастическое бревно: ходьба, ходьба с хлопками под ногой, соскок прогнувшись.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Передвижение в упоре на низких брусьях.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Сгибание и разгибание рук в горизонтальном упоре на брусьях, ноги врозь.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Прыжки через скакалку за 30 с.</w:t>
      </w:r>
    </w:p>
    <w:p w:rsidR="00FE60C4" w:rsidRPr="001B1CE3" w:rsidRDefault="00FE60C4" w:rsidP="00FE60C4">
      <w:pPr>
        <w:numPr>
          <w:ilvl w:val="0"/>
          <w:numId w:val="1"/>
        </w:numPr>
        <w:shd w:val="clear" w:color="auto" w:fill="FFFFC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Упражнения для мышц брюшного пресса и спины на гимнастических матах. </w:t>
      </w:r>
    </w:p>
    <w:p w:rsidR="00E8398A" w:rsidRPr="001B1CE3" w:rsidRDefault="00E8398A" w:rsidP="00235244">
      <w:pPr>
        <w:shd w:val="clear" w:color="auto" w:fill="D9D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2.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Беседа «Виды гимнастики в школьной программе и их значение».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Повторение понятия «дистанция».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строевым шагом.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Повороты на месте и в движении.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Повторение комплекса утренней гимнастики.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Подскоки на гимнастическом мостике, наскок в упор присев на гимнастического козла.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Соскок из упора присев на устойчивость приземления, с поворотами — налево, направо.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Два кувырка вперед подряд (слитно).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Перекаты назад.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Гимнастическое бревно: ходьба, ходьба приставными шагами, соскок прогнувшись.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Передвижение в упоре на низких брусьях.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Разучивание техники размахивания.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Прыжки через скакалку на количество раз за 30 с.</w:t>
      </w:r>
    </w:p>
    <w:p w:rsidR="00E8398A" w:rsidRPr="001B1CE3" w:rsidRDefault="00E8398A" w:rsidP="00235244">
      <w:pPr>
        <w:numPr>
          <w:ilvl w:val="1"/>
          <w:numId w:val="3"/>
        </w:numPr>
        <w:shd w:val="clear" w:color="auto" w:fill="D9D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Подтягивание: 1) из виса лежа на низкой перекладине (девочки); 2) в висе на высокой перекладине (мальчики).</w:t>
      </w:r>
    </w:p>
    <w:p w:rsidR="00E8398A" w:rsidRPr="001B1CE3" w:rsidRDefault="00E8398A" w:rsidP="00235244">
      <w:pPr>
        <w:shd w:val="clear" w:color="auto" w:fill="DBE5F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3.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Сообщение знаний о способе лазания по канату в два приема.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Обучение выполнению команд на уменьшение и увеличение дистанции.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Повторение строевого шага, поворота в движении.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Повторение комплекса упражнений утренней гимнастики.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Гимнастический козел (повторение): наскок в упор присев и соскок прогнувшись (с поворотами).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Совершенствование техники выполнения кувырка вперед и назад (раздельно и в сочетании).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Разучивание стойки на лопатках.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Гимнастическое бревно: ходьба приставными шагами, повороты на носках, приседание, соскок прогнувшись.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Брусья низкие: размахивание, соскок махом назад.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Обучение лазанию по канату в два приема.</w:t>
      </w:r>
    </w:p>
    <w:p w:rsidR="00E8398A" w:rsidRPr="001B1CE3" w:rsidRDefault="00E8398A" w:rsidP="00235244">
      <w:pPr>
        <w:numPr>
          <w:ilvl w:val="0"/>
          <w:numId w:val="5"/>
        </w:numPr>
        <w:shd w:val="clear" w:color="auto" w:fill="DBE5F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на развитие силы мышц ног.</w:t>
      </w:r>
    </w:p>
    <w:p w:rsidR="00E8398A" w:rsidRPr="001B1CE3" w:rsidRDefault="00E8398A" w:rsidP="00235244">
      <w:pPr>
        <w:shd w:val="clear" w:color="auto" w:fill="F2DBD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4.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Объяснение перестроения в шеренгу по два.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Повороты на месте.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Перестроение в шеренгу по два.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Проверка выполнения комплекса упражнений утренней гимна-стики.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Гимнастический козел: наскок в упор присев и соскок со снаряда стоя спиной по направлению движения.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Кувырок вперед и назад слитно.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Перекатом назад стойка на лопатках.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Гимнастическое бревно: повторение упражнений урока 3.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Брусья низкие: 1) совершенствование техники выполнения размахивания и соскока махом назад; 2) сгибание и разгибание рук в горизонтальном упоре на брусьях, ноги врозь.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Лазание по канату в два приема.</w:t>
      </w:r>
    </w:p>
    <w:p w:rsidR="00E8398A" w:rsidRPr="001B1CE3" w:rsidRDefault="00E8398A" w:rsidP="00235244">
      <w:pPr>
        <w:numPr>
          <w:ilvl w:val="0"/>
          <w:numId w:val="6"/>
        </w:numPr>
        <w:shd w:val="clear" w:color="auto" w:fill="F2DBDB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Бег в равномерном темпе: мальчики — 2 мин, девочки — 1,5 мин.</w:t>
      </w:r>
    </w:p>
    <w:p w:rsidR="00E8398A" w:rsidRPr="001B1CE3" w:rsidRDefault="00E8398A" w:rsidP="00235244">
      <w:pPr>
        <w:shd w:val="clear" w:color="auto" w:fill="DDD9C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5.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Ознакомление с содержанием и правилами подвижной игры «Охотники и утки».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Повторение перестроения в шеренгу по два.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Закрепление понятия «дистанция».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обычная, на носках, боком, выпадами, ускоренная, бег. Комплекс общеразвивающих упражнений в разомкнутых двух шеренгах.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Гимнастический козел: совершенствование выполнения наскока в упор присев и соскока прогнувшись.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Выполнение комбинации в целом: кувырок вперед, кувырок назад с перекатом в стойку на лопатках.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Выполнение зачетной комбинации упражнений на гимнастическом бревне: ходьба, повороты на носках, приседание, соскок прогнувшись (на оценку).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Выполнение зачетной комбинации на низких брусьях: размахивание в упоре, соскок махом назад (на оценку).</w:t>
      </w:r>
    </w:p>
    <w:p w:rsidR="00E8398A" w:rsidRPr="001B1CE3" w:rsidRDefault="00E8398A" w:rsidP="00235244">
      <w:pPr>
        <w:numPr>
          <w:ilvl w:val="0"/>
          <w:numId w:val="7"/>
        </w:numPr>
        <w:shd w:val="clear" w:color="auto" w:fill="DDD9C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Игра «Охотники и утки».</w:t>
      </w:r>
    </w:p>
    <w:p w:rsidR="00E8398A" w:rsidRPr="001B1CE3" w:rsidRDefault="00E8398A" w:rsidP="00235244">
      <w:pPr>
        <w:shd w:val="clear" w:color="auto" w:fill="EAF1D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6.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Сообщение знаний по строевым упражнениям и технике упражнений на разновысоких брусьях и высокой перекладине.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Перестроение из колонны по одному в колонну по три и размыкание в движении.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различными способами, ускоренная, бег. Комплекс общеразвивающих упражнений в разомкнутой колонне по три.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Гимнастический козел в ширину, высота 100 см. Выполнение зачетной комбинации: наскок в упор присев, соскок прогнувшись (на оценку).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Выполнение зачетной акробатической комбинации упражнений на оценку.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на разновысоких брусьях: 1) разучивание техники выполнения размахивания в висе; 2) подтягивание в висе лежа.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Перекладина высокая: 1) разучивание размахивания, виса согнувшись и прогнувшись, соскока махом вперед; 2) упражнения на силу: поднимание прямых и согнутых ног в висе.</w:t>
      </w:r>
    </w:p>
    <w:p w:rsidR="00E8398A" w:rsidRPr="001B1CE3" w:rsidRDefault="00E8398A" w:rsidP="00235244">
      <w:pPr>
        <w:numPr>
          <w:ilvl w:val="0"/>
          <w:numId w:val="8"/>
        </w:numPr>
        <w:shd w:val="clear" w:color="auto" w:fill="EAF1DD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Эстафета с набивными мячами и кувырками.</w:t>
      </w:r>
    </w:p>
    <w:p w:rsidR="00E8398A" w:rsidRPr="001B1CE3" w:rsidRDefault="00E8398A" w:rsidP="00235244">
      <w:pPr>
        <w:shd w:val="clear" w:color="auto" w:fill="E5DFE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7.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Сообщение знаний по строевым упражнениям и технике упражнений на разновысоких брусьях и высокой перекладине.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Перестроение из колонны по одному в колонну по три и размыкание в движении.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различными способами, ускоренная, бег. Комплекс обще-развивающих упражнений в разомкнутых трех шеренгах.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Разучивание стойки на голове и руках, согнув ноги (мальчики). Разучивание моста из положения лежа на спине (девочки).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Разновысокие брусья: 1) размахивание в висе; 2) вис присев и вис лежа.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Перекладина высокая: 1) размахивание в висе; 2) подтягивание; 3) поднимание согнутых ног в висе.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Лазание по канату в два приема.</w:t>
      </w:r>
    </w:p>
    <w:p w:rsidR="00E8398A" w:rsidRPr="001B1CE3" w:rsidRDefault="00E8398A" w:rsidP="00235244">
      <w:pPr>
        <w:numPr>
          <w:ilvl w:val="0"/>
          <w:numId w:val="9"/>
        </w:numPr>
        <w:shd w:val="clear" w:color="auto" w:fill="E5DFE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Упражнения для мышц брюшного пресса.</w:t>
      </w:r>
    </w:p>
    <w:p w:rsidR="00E8398A" w:rsidRPr="001B1CE3" w:rsidRDefault="00E8398A" w:rsidP="00235244">
      <w:pPr>
        <w:shd w:val="clear" w:color="auto" w:fill="DAEEF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8.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Сообщение знаний по технике акробатических упражнений.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Перестроение из колонны по одному в колонну по три.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обычная, на носках с вытянутыми руками вверх, ускоренная, разминочный бег. Комплекс общеразвивающих упражнений в разомкнутом кругу.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Стойка на голове и руках (силой — с помощью).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«Мост» из положения лежа на спине и из положения стоя с помощью.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Разновысокие брусья: повторение упражнений урока 7.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Перекладина высокая: повторение упражнений урока 7.</w:t>
      </w:r>
    </w:p>
    <w:p w:rsidR="00E8398A" w:rsidRPr="001B1CE3" w:rsidRDefault="00E8398A" w:rsidP="00235244">
      <w:pPr>
        <w:numPr>
          <w:ilvl w:val="0"/>
          <w:numId w:val="10"/>
        </w:numPr>
        <w:shd w:val="clear" w:color="auto" w:fill="DAEEF3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Бег в равномерном темпе: мальчики — 3 мин, девочки — 2 мин.</w:t>
      </w:r>
    </w:p>
    <w:p w:rsidR="00E8398A" w:rsidRPr="001B1CE3" w:rsidRDefault="00E8398A" w:rsidP="00235244">
      <w:pPr>
        <w:shd w:val="clear" w:color="auto" w:fill="FDE9D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9.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Повторное объяснение техники лазания по канату в два приема.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Повторное изучение строевых приемов.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Ходьба различными способами, с движениями рук, ускоренная со сменой темпа, бег. Комплекс общеразвивающих упражнений в трех разомкнутых шеренгах.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Акробатика: повторение упражнений урока 8.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Разновысокие брусья: подтягивание в висе лежа (девочки).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Перекладина высокая: подтягивание в висе (мальчики).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Лазание по канату в два приема — зачет (на оценку).</w:t>
      </w:r>
    </w:p>
    <w:p w:rsidR="00E8398A" w:rsidRPr="001B1CE3" w:rsidRDefault="00E8398A" w:rsidP="00235244">
      <w:pPr>
        <w:numPr>
          <w:ilvl w:val="0"/>
          <w:numId w:val="11"/>
        </w:numPr>
        <w:shd w:val="clear" w:color="auto" w:fill="FDE9D9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Эстафеты со скакалками и набивными мячами.</w:t>
      </w:r>
    </w:p>
    <w:p w:rsidR="00E8398A" w:rsidRPr="001B1CE3" w:rsidRDefault="00E8398A" w:rsidP="00235244">
      <w:pPr>
        <w:shd w:val="clear" w:color="auto" w:fill="FFFFC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Урок 10.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Сообщение дополнительных сведений по акробатике в связи с зачетом по акробатическим упражнениям.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Строевой шаг, повороты на носках.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Повторение общеразвивающих упражнений урока 9.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Выполнение зачетных упражнений по акробатике: стойка на голове и руках (мальчики). «Мост» из положения лежа (девочки).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Разновысокие брусья: висы присев и лежа, подтягивание из виса лежа.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Перекладина высокая: подтягивание в висе.</w:t>
      </w:r>
    </w:p>
    <w:p w:rsidR="00E8398A" w:rsidRPr="001B1CE3" w:rsidRDefault="00E8398A" w:rsidP="00235244">
      <w:pPr>
        <w:numPr>
          <w:ilvl w:val="0"/>
          <w:numId w:val="12"/>
        </w:numPr>
        <w:shd w:val="clear" w:color="auto" w:fill="FFFFCC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Игра «Охотники и утки».</w:t>
      </w:r>
    </w:p>
    <w:p w:rsidR="00E8398A" w:rsidRPr="001B1CE3" w:rsidRDefault="00E8398A" w:rsidP="00E8398A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1CE3">
        <w:rPr>
          <w:rFonts w:ascii="Times New Roman" w:hAnsi="Times New Roman"/>
          <w:b/>
          <w:sz w:val="24"/>
          <w:szCs w:val="24"/>
        </w:rPr>
        <w:t>План-конспект урока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146685</wp:posOffset>
            </wp:positionV>
            <wp:extent cx="1276350" cy="1276350"/>
            <wp:effectExtent l="19050" t="0" r="0" b="0"/>
            <wp:wrapNone/>
            <wp:docPr id="48" name="Рисунок 3" descr="D:\Мои документы\Папа\материалы в Интернет\Нуми\методические пособия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Папа\материалы в Интернет\Нуми\методические пособия\unname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398"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1" style="position:absolute;margin-left:.2pt;margin-top:5.55pt;width:503.25pt;height:113.25pt;z-index:-251610112;mso-position-horizontal-relative:text;mso-position-vertical-relative:text" arcsize=".5" strokeweight=".25pt">
            <v:textbox style="mso-next-textbox:#_x0000_s1071">
              <w:txbxContent>
                <w:p w:rsidR="00D53F7E" w:rsidRPr="005C4A9D" w:rsidRDefault="00D53F7E" w:rsidP="00E8398A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ind w:left="2977" w:right="-6"/>
                    <w:rPr>
                      <w:rStyle w:val="ae"/>
                      <w:b w:val="0"/>
                      <w:bCs w:val="0"/>
                      <w:sz w:val="24"/>
                      <w:szCs w:val="24"/>
                    </w:rPr>
                  </w:pPr>
                  <w:r w:rsidRPr="00EA7DF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План-конспект</w:t>
                  </w:r>
                  <w:r w:rsidRPr="001B1CE3">
                    <w:rPr>
                      <w:rFonts w:ascii="Times New Roman" w:hAnsi="Times New Roman"/>
                      <w:sz w:val="24"/>
                      <w:szCs w:val="24"/>
                    </w:rPr>
                    <w:t xml:space="preserve"> является документом планирования педагогического процесса по физическому воспитанию на каждое занятие (урок). Это самый детализированный план занятия, необходимый для оперативного управления учебно-воспитательным процессом.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60. План-конспект урока</w: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Эффективность любого занятия связана</w:t>
      </w:r>
      <w:r>
        <w:rPr>
          <w:rFonts w:ascii="Times New Roman" w:hAnsi="Times New Roman"/>
          <w:sz w:val="24"/>
          <w:szCs w:val="24"/>
        </w:rPr>
        <w:t>,</w:t>
      </w:r>
      <w:r w:rsidRPr="001B1CE3">
        <w:rPr>
          <w:rFonts w:ascii="Times New Roman" w:hAnsi="Times New Roman"/>
          <w:sz w:val="24"/>
          <w:szCs w:val="24"/>
        </w:rPr>
        <w:t xml:space="preserve"> прежде всего</w:t>
      </w:r>
      <w:r>
        <w:rPr>
          <w:rFonts w:ascii="Times New Roman" w:hAnsi="Times New Roman"/>
          <w:sz w:val="24"/>
          <w:szCs w:val="24"/>
        </w:rPr>
        <w:t>,</w:t>
      </w:r>
      <w:r w:rsidRPr="001B1CE3">
        <w:rPr>
          <w:rFonts w:ascii="Times New Roman" w:hAnsi="Times New Roman"/>
          <w:sz w:val="24"/>
          <w:szCs w:val="24"/>
        </w:rPr>
        <w:t xml:space="preserve"> с четкой, правильной постановкой его задач, отражаемых в плане-конспекте.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При постановке задач следует исходить из содержания поурочного рабочего плана, учитывать результаты предыдущего урока и сложность освоения нового материала, а также состав занимающихся, их подготовленность, условия места занятия.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Количество намечаемых задач определяется возможностями их реализации на одном занятии. В плане-конспекте урока формулируются главные задачи, решаемые в основной части урока, и частные. Частные задачи должны быть сформулированы по отдельным упражнениям в каждой части урока и указаны в специальной графе плана-конспекта. Педагогические задачи необходимо формулировать возможно конкретнее, чтобы их можно было решить в рамках одного или нескольких занятий.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Содержание уроков по физической культуре определяется государственными программами и поурочным рабочим планом на четверть.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При разработке содержания урока физической культуры необходимо:</w:t>
      </w:r>
    </w:p>
    <w:p w:rsidR="00E8398A" w:rsidRPr="00642A4B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73" type="#_x0000_t61" style="position:absolute;margin-left:3.8pt;margin-top:11.7pt;width:496pt;height:35.85pt;z-index:251708416" adj="5744,38922" fillcolor="#0d0d0d">
            <v:textbox style="mso-next-textbox:#_x0000_s1073">
              <w:txbxContent>
                <w:p w:rsidR="00D53F7E" w:rsidRPr="00311C8B" w:rsidRDefault="00D53F7E" w:rsidP="00E8398A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32"/>
                      <w:szCs w:val="32"/>
                    </w:rPr>
                    <w:t>для разработки плана урока необходимо:</w:t>
                  </w:r>
                </w:p>
                <w:p w:rsidR="00D53F7E" w:rsidRDefault="00D53F7E" w:rsidP="00E8398A"/>
              </w:txbxContent>
            </v:textbox>
          </v:shape>
        </w:pict>
      </w: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Pr="00642A4B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4" style="position:absolute;margin-left:-3.15pt;margin-top:11.45pt;width:507pt;height:39.75pt;z-index:-251607040" arcsize="29263f" fillcolor="#3f3151" strokeweight=".25pt">
            <v:textbox style="mso-next-textbox:#_x0000_s1074">
              <w:txbxContent>
                <w:p w:rsidR="00D53F7E" w:rsidRPr="00311C8B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311C8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определить средства и методы решения каждой из задач урока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5244" w:rsidRDefault="00235244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5" style="position:absolute;margin-left:-3.8pt;margin-top:2.15pt;width:507pt;height:39.7pt;z-index:-251606016" arcsize=".5" fillcolor="#484329" strokeweight=".25pt">
            <v:textbox style="mso-next-textbox:#_x0000_s1075">
              <w:txbxContent>
                <w:p w:rsidR="00D53F7E" w:rsidRPr="00311C8B" w:rsidRDefault="00D53F7E" w:rsidP="00E8398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311C8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уточнить необходимый инвентарь для урока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7" style="position:absolute;margin-left:1.9pt;margin-top:7.1pt;width:507pt;height:39.3pt;z-index:-251603968" arcsize=".5" fillcolor="#974706" strokeweight=".25pt">
            <v:textbox style="mso-next-textbox:#_x0000_s1077">
              <w:txbxContent>
                <w:p w:rsidR="00D53F7E" w:rsidRPr="00311C8B" w:rsidRDefault="00D53F7E" w:rsidP="00E8398A">
                  <w:pPr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311C8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разработать методы организации деятельности учеников при решении каждой из задач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CC0398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76" style="position:absolute;margin-left:2.85pt;margin-top:11pt;width:507.35pt;height:38.2pt;z-index:-251604992" arcsize=".5" fillcolor="#4e6128" strokeweight=".25pt">
            <v:textbox style="mso-next-textbox:#_x0000_s1076">
              <w:txbxContent>
                <w:p w:rsidR="00D53F7E" w:rsidRPr="00311C8B" w:rsidRDefault="00D53F7E" w:rsidP="00E8398A">
                  <w:pPr>
                    <w:shd w:val="clear" w:color="auto" w:fill="4F6228"/>
                    <w:spacing w:line="240" w:lineRule="auto"/>
                    <w:rPr>
                      <w:rStyle w:val="ae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311C8B">
                    <w:rPr>
                      <w:rFonts w:ascii="Times New Roman" w:hAnsi="Times New Roman"/>
                      <w:b/>
                      <w:color w:val="FFFFFF"/>
                      <w:sz w:val="24"/>
                      <w:szCs w:val="24"/>
                    </w:rPr>
                    <w:t>определить критерии оценки деятельности учащихся на уроке</w:t>
                  </w:r>
                </w:p>
              </w:txbxContent>
            </v:textbox>
          </v:roundrect>
        </w:pict>
      </w: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60C4" w:rsidRDefault="00FE60C4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Первоначально при составлении плана-конспекта определяется содержание основной части урока, а затем в соответствии с ним материал подготовительной и заключительной частей.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практике существуют разные формы составления плана-конспекта. В качестве примера ниже приводится одна из них.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Представленная форма является развернутой формой плана-конспекта урока. Преподаватели, имеющие достаточный опыт педагогической работы и хорошие профессиональные знания, пользуются различными вариантами сокращенной формы плана-конспекта занятия.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Далее приводятся примерные планы-конспекты уроков физической культуры для I и VII классов.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Pr="00956B44" w:rsidRDefault="00E8398A" w:rsidP="00E8398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56B44">
        <w:rPr>
          <w:rFonts w:ascii="Times New Roman" w:eastAsia="Times New Roman" w:hAnsi="Times New Roman"/>
          <w:b/>
          <w:bCs/>
          <w:i/>
          <w:sz w:val="24"/>
          <w:szCs w:val="24"/>
        </w:rPr>
        <w:t>План-конспект урока физической культуры № для учащихся класса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left="144"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56B44">
        <w:rPr>
          <w:rFonts w:ascii="Times New Roman" w:eastAsia="Times New Roman" w:hAnsi="Times New Roman"/>
          <w:bCs/>
          <w:i/>
          <w:sz w:val="24"/>
          <w:szCs w:val="24"/>
        </w:rPr>
        <w:t>Цели урока: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</w:t>
      </w:r>
      <w:r>
        <w:rPr>
          <w:rFonts w:ascii="Times New Roman" w:eastAsia="Times New Roman" w:hAnsi="Times New Roman"/>
          <w:b/>
          <w:bCs/>
          <w:sz w:val="24"/>
          <w:szCs w:val="24"/>
        </w:rPr>
        <w:t>_____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__</w:t>
      </w: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8398A" w:rsidRPr="00085E3B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956B44">
        <w:rPr>
          <w:rFonts w:ascii="Times New Roman" w:eastAsia="Times New Roman" w:hAnsi="Times New Roman"/>
          <w:bCs/>
          <w:i/>
          <w:sz w:val="24"/>
          <w:szCs w:val="24"/>
        </w:rPr>
        <w:t>Задачи урока:</w:t>
      </w:r>
      <w:r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085E3B">
        <w:rPr>
          <w:rFonts w:ascii="Times New Roman" w:eastAsia="Times New Roman" w:hAnsi="Times New Roman"/>
          <w:bCs/>
          <w:sz w:val="24"/>
          <w:szCs w:val="24"/>
        </w:rPr>
        <w:t>1.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/>
          <w:b/>
          <w:bCs/>
          <w:sz w:val="24"/>
          <w:szCs w:val="24"/>
        </w:rPr>
        <w:t>__________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</w:t>
      </w: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56B44">
        <w:rPr>
          <w:rFonts w:ascii="Times New Roman" w:eastAsia="Times New Roman" w:hAnsi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</w:t>
      </w: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85E3B">
        <w:rPr>
          <w:rFonts w:ascii="Times New Roman" w:eastAsia="Times New Roman" w:hAnsi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1B1CE3">
        <w:rPr>
          <w:rFonts w:ascii="Times New Roman" w:eastAsia="Times New Roman" w:hAnsi="Times New Roman"/>
          <w:b/>
          <w:bCs/>
          <w:sz w:val="24"/>
          <w:szCs w:val="24"/>
        </w:rPr>
        <w:t>__________________________________________________________________________</w:t>
      </w: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398A" w:rsidRPr="001B1CE3" w:rsidRDefault="00E8398A" w:rsidP="00E83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1CE3">
        <w:rPr>
          <w:rFonts w:ascii="Times New Roman" w:eastAsia="Times New Roman" w:hAnsi="Times New Roman"/>
          <w:sz w:val="24"/>
          <w:szCs w:val="24"/>
        </w:rPr>
        <w:t>Место проведения ___________________________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1CE3">
        <w:rPr>
          <w:rFonts w:ascii="Times New Roman" w:eastAsia="Times New Roman" w:hAnsi="Times New Roman"/>
          <w:sz w:val="24"/>
          <w:szCs w:val="24"/>
        </w:rPr>
        <w:t>Дата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B1CE3">
        <w:rPr>
          <w:rFonts w:ascii="Times New Roman" w:eastAsia="Times New Roman" w:hAnsi="Times New Roman"/>
          <w:sz w:val="24"/>
          <w:szCs w:val="24"/>
        </w:rPr>
        <w:t>_________________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left="33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974"/>
        <w:gridCol w:w="1368"/>
        <w:gridCol w:w="1187"/>
        <w:gridCol w:w="5475"/>
      </w:tblGrid>
      <w:tr w:rsidR="00E8398A" w:rsidRPr="001B1CE3" w:rsidTr="000B3E6A">
        <w:trPr>
          <w:trHeight w:val="300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" w:right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Части урока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Частные задачи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firstLine="3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Дозировка нагрузки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72" w:right="115" w:firstLine="3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8398A" w:rsidRPr="001B1CE3" w:rsidTr="000B3E6A">
        <w:trPr>
          <w:trHeight w:val="330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330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345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…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330"/>
          <w:tblCellSpacing w:w="15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398A" w:rsidRPr="001B1CE3" w:rsidRDefault="00E8398A" w:rsidP="00E8398A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E8398A" w:rsidRPr="00054D5A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</w:rPr>
      </w:pPr>
      <w:r w:rsidRPr="00054D5A">
        <w:rPr>
          <w:rFonts w:ascii="Times New Roman" w:eastAsia="Times New Roman" w:hAnsi="Times New Roman"/>
          <w:b/>
          <w:bCs/>
          <w:i/>
          <w:sz w:val="24"/>
          <w:szCs w:val="24"/>
        </w:rPr>
        <w:t>Примерный план-конспект урока физической культуры в I классе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(I четверть-</w:t>
      </w:r>
      <w:r w:rsidRPr="001B1CE3">
        <w:rPr>
          <w:rFonts w:ascii="Times New Roman" w:eastAsia="Times New Roman" w:hAnsi="Times New Roman"/>
          <w:sz w:val="24"/>
          <w:szCs w:val="24"/>
        </w:rPr>
        <w:t>вторая половина)</w:t>
      </w:r>
    </w:p>
    <w:p w:rsidR="00E8398A" w:rsidRPr="00054D5A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</w:rPr>
      </w:pPr>
      <w:r w:rsidRPr="00054D5A">
        <w:rPr>
          <w:rFonts w:ascii="Times New Roman" w:eastAsia="Times New Roman" w:hAnsi="Times New Roman"/>
          <w:i/>
          <w:sz w:val="24"/>
          <w:szCs w:val="24"/>
        </w:rPr>
        <w:t>Основные задачи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1B1CE3">
        <w:rPr>
          <w:rFonts w:ascii="Times New Roman" w:eastAsia="Times New Roman" w:hAnsi="Times New Roman"/>
          <w:sz w:val="24"/>
          <w:szCs w:val="24"/>
        </w:rPr>
        <w:t>1.Разучивание упражнений с бросанием и ловлей малого мяча, развитие координационных способностей.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1B1CE3">
        <w:rPr>
          <w:rFonts w:ascii="Times New Roman" w:eastAsia="Times New Roman" w:hAnsi="Times New Roman"/>
          <w:sz w:val="24"/>
          <w:szCs w:val="24"/>
        </w:rPr>
        <w:t xml:space="preserve">2.Обучение прыжкам в глубину. 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1B1CE3">
        <w:rPr>
          <w:rFonts w:ascii="Times New Roman" w:eastAsia="Times New Roman" w:hAnsi="Times New Roman"/>
          <w:sz w:val="24"/>
          <w:szCs w:val="24"/>
        </w:rPr>
        <w:t xml:space="preserve">3.Место проведения: спортзал школы. 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054D5A">
        <w:rPr>
          <w:rFonts w:ascii="Times New Roman" w:eastAsia="Times New Roman" w:hAnsi="Times New Roman"/>
          <w:i/>
          <w:sz w:val="24"/>
          <w:szCs w:val="24"/>
        </w:rPr>
        <w:t>Дата</w:t>
      </w:r>
      <w:r w:rsidRPr="001B1CE3">
        <w:rPr>
          <w:rFonts w:ascii="Times New Roman" w:eastAsia="Times New Roman" w:hAnsi="Times New Roman"/>
          <w:sz w:val="24"/>
          <w:szCs w:val="24"/>
        </w:rPr>
        <w:t>: 12.02.2017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054D5A">
        <w:rPr>
          <w:rFonts w:ascii="Times New Roman" w:eastAsia="Times New Roman" w:hAnsi="Times New Roman"/>
          <w:i/>
          <w:sz w:val="24"/>
          <w:szCs w:val="24"/>
        </w:rPr>
        <w:t>Необходимое оборудование и инвентарь:</w:t>
      </w:r>
      <w:r>
        <w:rPr>
          <w:rFonts w:ascii="Times New Roman" w:eastAsia="Times New Roman" w:hAnsi="Times New Roman"/>
          <w:sz w:val="24"/>
          <w:szCs w:val="24"/>
        </w:rPr>
        <w:t xml:space="preserve"> гимнастические скамейки – 3-</w:t>
      </w:r>
      <w:r w:rsidRPr="001B1CE3">
        <w:rPr>
          <w:rFonts w:ascii="Times New Roman" w:eastAsia="Times New Roman" w:hAnsi="Times New Roman"/>
          <w:sz w:val="24"/>
          <w:szCs w:val="24"/>
        </w:rPr>
        <w:t>4 шт., малые мячи (по количеству учеников класса).</w:t>
      </w:r>
    </w:p>
    <w:p w:rsidR="00E8398A" w:rsidRPr="001B1CE3" w:rsidRDefault="00E8398A" w:rsidP="00E839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2"/>
        <w:gridCol w:w="3455"/>
        <w:gridCol w:w="1233"/>
        <w:gridCol w:w="2638"/>
        <w:gridCol w:w="115"/>
      </w:tblGrid>
      <w:tr w:rsidR="00E8398A" w:rsidRPr="001B1CE3" w:rsidTr="000B3E6A">
        <w:trPr>
          <w:tblCellSpacing w:w="15" w:type="dxa"/>
        </w:trPr>
        <w:tc>
          <w:tcPr>
            <w:tcW w:w="2007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Частные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3425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49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7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203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Дозировка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нагрузки</w:t>
            </w:r>
          </w:p>
        </w:tc>
        <w:tc>
          <w:tcPr>
            <w:tcW w:w="2608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3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Организационно-методические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1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указания</w:t>
            </w: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333" w:type="dxa"/>
            <w:gridSpan w:val="4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часть (8 мин)</w:t>
            </w: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050"/>
          <w:tblCellSpacing w:w="15" w:type="dxa"/>
        </w:trPr>
        <w:tc>
          <w:tcPr>
            <w:tcW w:w="2007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Сообщение задач урока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Воспитывать пра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вильную осанку при строевых приемах</w:t>
            </w: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30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Построение в шеренгу. Выполнение команд: «Смирно!», «Вольно!». Повороты направо, налево Ходьба в обход, ходьба на полусогнутых ногах, обычная ходьба, медленный бег. Построение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 одну шеренгу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Два круга</w:t>
            </w:r>
          </w:p>
        </w:tc>
        <w:tc>
          <w:tcPr>
            <w:tcW w:w="260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7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Следить за правильным выполнением упражнений всеми учениками</w:t>
            </w: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333" w:type="dxa"/>
            <w:gridSpan w:val="4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Основная часть(32 мин)</w:t>
            </w: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650"/>
          <w:tblCellSpacing w:w="15" w:type="dxa"/>
        </w:trPr>
        <w:tc>
          <w:tcPr>
            <w:tcW w:w="2007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Построение «врассыпную» </w:t>
            </w: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Упражнения с малым мячом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И.п.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основная стойк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а, мяч в правой руке. На счет 1-2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руки через стороны ввер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х, переложить мяч в левую, на 3-4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опустить руки через стороны вниз. То же, переложить мяч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 левой руки в правую 2. И.п.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стоя ноги на ширине плеч. Ударить мячом о пол, поймать двумя руками после отскока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216" w:right="18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12 мин 4 мин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 раз</w:t>
            </w:r>
          </w:p>
        </w:tc>
        <w:tc>
          <w:tcPr>
            <w:tcW w:w="2608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14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 команде на счет «раз» вс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 разбега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ются по залу, «два»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прекращают движени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е, «три»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поворачиваются лицом к учителю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" w:type="dxa"/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386"/>
          <w:tblCellSpacing w:w="15" w:type="dxa"/>
        </w:trPr>
        <w:tc>
          <w:tcPr>
            <w:tcW w:w="2007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3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И.п.–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основная стой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ка, мяч в правой (левой)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руке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поочередно. Бросить мяч вверх, поймать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после отскока от пола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4. Свободная игра с мячом. Ходьба на месте.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Построение в шеренгу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6 раз</w:t>
            </w:r>
          </w:p>
        </w:tc>
        <w:tc>
          <w:tcPr>
            <w:tcW w:w="2708" w:type="dxa"/>
            <w:gridSpan w:val="2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95"/>
          <w:tblCellSpacing w:w="15" w:type="dxa"/>
        </w:trPr>
        <w:tc>
          <w:tcPr>
            <w:tcW w:w="2007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Обучать мягкому приземлению</w:t>
            </w: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Прыжки в глубину с гимнастической скамейки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708" w:type="dxa"/>
            <w:gridSpan w:val="2"/>
            <w:vMerge w:val="restart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Приземление производится на носки, ноги немного согнуты в коленях, пятки соединены, руки вытянуты вперед, туловище прямо. Спрыгивать не дальше, чем на 50 см от скамейки. Границу приземления обозначить чертой (мелом). До начала игры надо выучить речитатив</w:t>
            </w: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2007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1. Встать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 скамейку, слегка присесть и, отведя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20"/>
          <w:tblCellSpacing w:w="15" w:type="dxa"/>
        </w:trPr>
        <w:tc>
          <w:tcPr>
            <w:tcW w:w="2007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руки назад, спрыгнуть со скамейки, руки вперед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2007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То же, но прыгнуть с хлопком в ладоши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540"/>
          <w:tblCellSpacing w:w="15" w:type="dxa"/>
        </w:trPr>
        <w:tc>
          <w:tcPr>
            <w:tcW w:w="2007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З.То же, с двумя хлопками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vMerge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80"/>
          <w:tblCellSpacing w:w="15" w:type="dxa"/>
        </w:trPr>
        <w:tc>
          <w:tcPr>
            <w:tcW w:w="2007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Посредством игры воспитывать  быстроту действий, ловкость, сообразительность (где, с какой стороны лучше перебежать).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Улучшение эмоционального состояния детей посредством подвижной игры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Подвижная игра с бегом 'Мы веселые ребята»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На обеих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сторонах зала, на расстоянии 3-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4 м от стены, проводится мелом по одной линии. Дети выстраиваются на линии и хором говорят: «Мы, веселые ребята, любим бегать и играть. Ну, попробуй нас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догнать!» Водящий, стоящий посередине зала, считает: «Раз, дв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а, три». Все отвечают: «Лови» –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и бегут на другую сторону зала. Водящий старается коснуться рукой перебегающих. «Запятнанные» обязаны остановиться. Учитель отмечает пойманных и допускает их к игре. Выигрывают те, кто не был ни разу пойман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2708" w:type="dxa"/>
            <w:gridSpan w:val="2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225"/>
          <w:tblCellSpacing w:w="15" w:type="dxa"/>
        </w:trPr>
        <w:tc>
          <w:tcPr>
            <w:tcW w:w="9433" w:type="dxa"/>
            <w:gridSpan w:val="5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Заключительная часть(5мин)</w:t>
            </w:r>
          </w:p>
        </w:tc>
      </w:tr>
      <w:tr w:rsidR="00E8398A" w:rsidRPr="001B1CE3" w:rsidTr="000B3E6A">
        <w:trPr>
          <w:trHeight w:val="450"/>
          <w:tblCellSpacing w:w="15" w:type="dxa"/>
        </w:trPr>
        <w:tc>
          <w:tcPr>
            <w:tcW w:w="2007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Спокойная ходьба в обход. Итоги, замечания по уроку</w:t>
            </w:r>
          </w:p>
        </w:tc>
        <w:tc>
          <w:tcPr>
            <w:tcW w:w="120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 круга</w:t>
            </w:r>
          </w:p>
        </w:tc>
        <w:tc>
          <w:tcPr>
            <w:tcW w:w="2708" w:type="dxa"/>
            <w:gridSpan w:val="2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398A" w:rsidRDefault="00E8398A" w:rsidP="00E8398A">
      <w:pPr>
        <w:shd w:val="clear" w:color="auto" w:fill="FFFFFF"/>
        <w:spacing w:after="0" w:line="240" w:lineRule="auto"/>
        <w:ind w:left="2866" w:right="282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8398A" w:rsidRPr="006B59B2" w:rsidRDefault="00E8398A" w:rsidP="00E839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6B59B2">
        <w:rPr>
          <w:rFonts w:ascii="Times New Roman" w:eastAsia="Times New Roman" w:hAnsi="Times New Roman"/>
          <w:b/>
          <w:bCs/>
          <w:i/>
          <w:sz w:val="24"/>
          <w:szCs w:val="24"/>
        </w:rPr>
        <w:t>Примерный план-конспект урока физической культуры в VII классе (II четверть)</w:t>
      </w:r>
    </w:p>
    <w:p w:rsidR="00E8398A" w:rsidRDefault="00E8398A" w:rsidP="00E8398A">
      <w:pPr>
        <w:pStyle w:val="ad"/>
        <w:ind w:firstLine="709"/>
        <w:rPr>
          <w:rFonts w:ascii="Times New Roman" w:hAnsi="Times New Roman"/>
          <w:sz w:val="24"/>
          <w:szCs w:val="24"/>
        </w:rPr>
      </w:pPr>
    </w:p>
    <w:p w:rsidR="00E8398A" w:rsidRPr="006B59B2" w:rsidRDefault="00E8398A" w:rsidP="00E8398A">
      <w:pPr>
        <w:pStyle w:val="ad"/>
        <w:ind w:firstLine="709"/>
        <w:rPr>
          <w:rFonts w:ascii="Times New Roman" w:hAnsi="Times New Roman"/>
          <w:i/>
          <w:sz w:val="24"/>
          <w:szCs w:val="24"/>
        </w:rPr>
      </w:pPr>
      <w:r w:rsidRPr="006B59B2">
        <w:rPr>
          <w:rFonts w:ascii="Times New Roman" w:hAnsi="Times New Roman"/>
          <w:i/>
          <w:sz w:val="24"/>
          <w:szCs w:val="24"/>
        </w:rPr>
        <w:t>Основные задачи</w:t>
      </w:r>
    </w:p>
    <w:p w:rsidR="00E8398A" w:rsidRPr="001B1CE3" w:rsidRDefault="00E8398A" w:rsidP="0068547A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Дальнейшее разучивание подъема переворотом на низкой перекладине. Совершенствование кувырка назад в стойку на лопатках(мальчики).</w:t>
      </w:r>
    </w:p>
    <w:p w:rsidR="00E8398A" w:rsidRPr="001B1CE3" w:rsidRDefault="00E8398A" w:rsidP="0068547A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Дальнейшее разучивание подъема переворотом на нижней жерди (на разновысоких брусьях). Совершенствование кувырка назад в полушпагат (девочки).</w:t>
      </w:r>
    </w:p>
    <w:p w:rsidR="00E8398A" w:rsidRPr="001B1CE3" w:rsidRDefault="00E8398A" w:rsidP="0068547A">
      <w:pPr>
        <w:pStyle w:val="ad"/>
        <w:numPr>
          <w:ilvl w:val="0"/>
          <w:numId w:val="13"/>
        </w:numPr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Содействие развитию силы и гибкости.</w:t>
      </w:r>
    </w:p>
    <w:p w:rsidR="00E8398A" w:rsidRPr="001B1CE3" w:rsidRDefault="00E8398A" w:rsidP="00E8398A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6B59B2">
        <w:rPr>
          <w:rFonts w:ascii="Times New Roman" w:hAnsi="Times New Roman"/>
          <w:i/>
          <w:sz w:val="24"/>
          <w:szCs w:val="24"/>
        </w:rPr>
        <w:t>Место проведения</w:t>
      </w:r>
      <w:r w:rsidRPr="001B1CE3">
        <w:rPr>
          <w:rFonts w:ascii="Times New Roman" w:hAnsi="Times New Roman"/>
          <w:sz w:val="24"/>
          <w:szCs w:val="24"/>
        </w:rPr>
        <w:t>: спортзал школы.</w:t>
      </w:r>
    </w:p>
    <w:p w:rsidR="00E8398A" w:rsidRPr="001B1CE3" w:rsidRDefault="00E8398A" w:rsidP="00E8398A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6B59B2">
        <w:rPr>
          <w:rFonts w:ascii="Times New Roman" w:hAnsi="Times New Roman"/>
          <w:i/>
          <w:sz w:val="24"/>
          <w:szCs w:val="24"/>
        </w:rPr>
        <w:t>Дата</w:t>
      </w:r>
      <w:r w:rsidRPr="001B1CE3">
        <w:rPr>
          <w:rFonts w:ascii="Times New Roman" w:hAnsi="Times New Roman"/>
          <w:sz w:val="24"/>
          <w:szCs w:val="24"/>
        </w:rPr>
        <w:t>: 12.12.2016</w:t>
      </w:r>
    </w:p>
    <w:p w:rsidR="00E8398A" w:rsidRPr="001B1CE3" w:rsidRDefault="00E8398A" w:rsidP="00E8398A">
      <w:pPr>
        <w:pStyle w:val="ad"/>
        <w:ind w:firstLine="709"/>
        <w:rPr>
          <w:rFonts w:ascii="Times New Roman" w:hAnsi="Times New Roman"/>
          <w:sz w:val="24"/>
          <w:szCs w:val="24"/>
        </w:rPr>
      </w:pPr>
      <w:r w:rsidRPr="006B59B2">
        <w:rPr>
          <w:rFonts w:ascii="Times New Roman" w:hAnsi="Times New Roman"/>
          <w:i/>
          <w:sz w:val="24"/>
          <w:szCs w:val="24"/>
        </w:rPr>
        <w:t>Необходимое оборудование и инвентарь</w:t>
      </w:r>
      <w:r w:rsidRPr="001B1CE3">
        <w:rPr>
          <w:rFonts w:ascii="Times New Roman" w:hAnsi="Times New Roman"/>
          <w:sz w:val="24"/>
          <w:szCs w:val="24"/>
        </w:rPr>
        <w:t>: перекладина, разновысокие брусья, канат, гимнастическая стенка.</w:t>
      </w:r>
    </w:p>
    <w:p w:rsidR="00E8398A" w:rsidRPr="001B1CE3" w:rsidRDefault="00E8398A" w:rsidP="00E8398A">
      <w:pPr>
        <w:pStyle w:val="ad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8"/>
        <w:gridCol w:w="3581"/>
        <w:gridCol w:w="1192"/>
        <w:gridCol w:w="3010"/>
      </w:tblGrid>
      <w:tr w:rsidR="00E8398A" w:rsidRPr="001B1CE3" w:rsidTr="000B3E6A">
        <w:trPr>
          <w:trHeight w:val="165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4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Частные задачи</w:t>
            </w: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4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Дозировка  нагрузки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8398A" w:rsidRPr="001B1CE3" w:rsidTr="000B3E6A">
        <w:trPr>
          <w:trHeight w:val="195"/>
          <w:tblCellSpacing w:w="15" w:type="dxa"/>
        </w:trPr>
        <w:tc>
          <w:tcPr>
            <w:tcW w:w="9461" w:type="dxa"/>
            <w:gridSpan w:val="4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часть(12 мин)</w:t>
            </w:r>
          </w:p>
        </w:tc>
      </w:tr>
      <w:tr w:rsidR="00E8398A" w:rsidRPr="001B1CE3" w:rsidTr="000B3E6A">
        <w:trPr>
          <w:trHeight w:val="150"/>
          <w:tblCellSpacing w:w="15" w:type="dxa"/>
        </w:trPr>
        <w:tc>
          <w:tcPr>
            <w:tcW w:w="1693" w:type="dxa"/>
            <w:vMerge w:val="restart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Сообщение задач урока Воспитывать правильную осанку при строевых приемах</w:t>
            </w: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Построение. Рапорт. Приветствие.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30 с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Перечислить основные виды упражнений на уроке</w:t>
            </w:r>
          </w:p>
        </w:tc>
      </w:tr>
      <w:tr w:rsidR="00E8398A" w:rsidRPr="001B1CE3" w:rsidTr="000B3E6A">
        <w:trPr>
          <w:trHeight w:val="90"/>
          <w:tblCellSpacing w:w="15" w:type="dxa"/>
        </w:trPr>
        <w:tc>
          <w:tcPr>
            <w:tcW w:w="1693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Ходьба (разновидности ходьбы).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Спина прямая, смотреть прямо</w:t>
            </w: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1693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Бег с изменением направления.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Девочки через 1,5 мин переходят на ходьбу</w:t>
            </w:r>
          </w:p>
        </w:tc>
      </w:tr>
      <w:tr w:rsidR="00E8398A" w:rsidRPr="001B1CE3" w:rsidTr="000B3E6A">
        <w:trPr>
          <w:trHeight w:val="255"/>
          <w:tblCellSpacing w:w="15" w:type="dxa"/>
        </w:trPr>
        <w:tc>
          <w:tcPr>
            <w:tcW w:w="1693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389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Пост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роение в шеренгу. Расчет на 9-6-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 на месте. Перестроение уступами.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30 с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315"/>
          <w:tblCellSpacing w:w="15" w:type="dxa"/>
        </w:trPr>
        <w:tc>
          <w:tcPr>
            <w:tcW w:w="1693" w:type="dxa"/>
            <w:vMerge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Комплекс обшеразвиваюших упражнений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(10 упражнений)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8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95"/>
          <w:tblCellSpacing w:w="15" w:type="dxa"/>
        </w:trPr>
        <w:tc>
          <w:tcPr>
            <w:tcW w:w="9461" w:type="dxa"/>
            <w:gridSpan w:val="4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Основная часть (28 мин)</w:t>
            </w:r>
          </w:p>
        </w:tc>
      </w:tr>
      <w:tr w:rsidR="00E8398A" w:rsidRPr="001B1CE3" w:rsidTr="000B3E6A">
        <w:trPr>
          <w:trHeight w:val="1439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Развивать силу различных групп мышц и умения группироваться</w:t>
            </w: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1-е отделение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мальчики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1. Перекладина низ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кая. Разучивание подъема перево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ротом толчком одной и махом; и силой из виса присев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Допускается помощь партнера.</w:t>
            </w:r>
          </w:p>
        </w:tc>
      </w:tr>
      <w:tr w:rsidR="00E8398A" w:rsidRPr="001B1CE3" w:rsidTr="000B3E6A">
        <w:trPr>
          <w:trHeight w:val="105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93"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Акробатические упражнения. Повтори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ть упражнение в кувырке назад – 2-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3 раза подряд. Кувырок назад в стойку на лопатках 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Стойка должна быть вертикальной.</w:t>
            </w:r>
          </w:p>
        </w:tc>
      </w:tr>
      <w:tr w:rsidR="00E8398A" w:rsidRPr="001B1CE3" w:rsidTr="000B3E6A">
        <w:trPr>
          <w:trHeight w:val="465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3. Канат. Лазание на одних руках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Допускается помощь партнера</w:t>
            </w:r>
          </w:p>
        </w:tc>
      </w:tr>
      <w:tr w:rsidR="00E8398A" w:rsidRPr="001B1CE3" w:rsidTr="000B3E6A">
        <w:trPr>
          <w:trHeight w:val="75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4. Упражнения у гимнастической стенки на развитие силы мышц ног и мышц брюшного пресса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4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Выполняется первоначально с помощью и страховкой</w:t>
            </w:r>
          </w:p>
        </w:tc>
      </w:tr>
      <w:tr w:rsidR="00E8398A" w:rsidRPr="001B1CE3" w:rsidTr="000B3E6A">
        <w:trPr>
          <w:trHeight w:val="1022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2-е отделение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 xml:space="preserve">— </w:t>
            </w:r>
            <w:r w:rsidRPr="001B1CE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девочки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Упражнения на разновысоких брусьях. Подъем переворотом на нижней жерди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10 мин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1660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6B59B2" w:rsidRDefault="00E8398A" w:rsidP="000B3E6A">
            <w:pPr>
              <w:shd w:val="clear" w:color="auto" w:fill="FFFFFF"/>
              <w:spacing w:after="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2. Упражнения у гимнастической стенки на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растягивание мышц (различные махи) и упражне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softHyphen/>
              <w:t>ния для укрепления мышц брюшного пресса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 мин</w:t>
            </w:r>
          </w:p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 w:right="11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922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3. Акробатические упражнения. Кувырок назад</w:t>
            </w: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br/>
              <w:t>в полушпагат (выполнить4 раза)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left="158" w:righ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9 мин</w:t>
            </w: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8398A" w:rsidRPr="001B1CE3" w:rsidTr="000B3E6A">
        <w:trPr>
          <w:trHeight w:val="210"/>
          <w:tblCellSpacing w:w="15" w:type="dxa"/>
        </w:trPr>
        <w:tc>
          <w:tcPr>
            <w:tcW w:w="9461" w:type="dxa"/>
            <w:gridSpan w:val="4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Заключительная часть (5 мин)</w:t>
            </w:r>
          </w:p>
        </w:tc>
      </w:tr>
      <w:tr w:rsidR="00E8398A" w:rsidRPr="001B1CE3" w:rsidTr="000B3E6A">
        <w:trPr>
          <w:trHeight w:val="360"/>
          <w:tblCellSpacing w:w="15" w:type="dxa"/>
        </w:trPr>
        <w:tc>
          <w:tcPr>
            <w:tcW w:w="1693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hd w:val="clear" w:color="auto" w:fill="FFFFFF"/>
              <w:spacing w:after="0" w:line="240" w:lineRule="auto"/>
              <w:ind w:right="28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1CE3">
              <w:rPr>
                <w:rFonts w:ascii="Times New Roman" w:eastAsia="Times New Roman" w:hAnsi="Times New Roman"/>
                <w:sz w:val="24"/>
                <w:szCs w:val="24"/>
              </w:rPr>
              <w:t>Спокойная ходьба. Построение в одну шеренгу. Подведение итогов. Задание на дом.</w:t>
            </w:r>
          </w:p>
        </w:tc>
        <w:tc>
          <w:tcPr>
            <w:tcW w:w="1162" w:type="dxa"/>
            <w:shd w:val="clear" w:color="auto" w:fill="FFFFFF"/>
            <w:tcMar>
              <w:top w:w="15" w:type="dxa"/>
              <w:left w:w="43" w:type="dxa"/>
              <w:bottom w:w="15" w:type="dxa"/>
              <w:right w:w="15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E8398A" w:rsidRPr="001B1CE3" w:rsidRDefault="00E8398A" w:rsidP="000B3E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398A" w:rsidRPr="001B1CE3" w:rsidRDefault="00E8398A" w:rsidP="00E8398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E8398A" w:rsidRPr="001B1CE3" w:rsidRDefault="00E8398A" w:rsidP="00E8398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1B1CE3">
        <w:rPr>
          <w:rFonts w:ascii="Times New Roman" w:eastAsia="Times New Roman" w:hAnsi="Times New Roman"/>
          <w:i/>
          <w:iCs/>
          <w:sz w:val="24"/>
          <w:szCs w:val="24"/>
        </w:rPr>
        <w:t>Примечание. При выполнении основных задач урока, связанных с совершенствованием выполнения технических приемов, преподаватель должен дополнительно сообщать знания о технике упражнений.</w:t>
      </w:r>
    </w:p>
    <w:p w:rsidR="00E8398A" w:rsidRPr="001B1CE3" w:rsidRDefault="00E8398A" w:rsidP="00E8398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E8398A" w:rsidRPr="001B1CE3" w:rsidRDefault="00E8398A" w:rsidP="006854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первой графе конспекта «Части урока» указы</w:t>
      </w:r>
      <w:r>
        <w:rPr>
          <w:rFonts w:ascii="Times New Roman" w:hAnsi="Times New Roman"/>
          <w:sz w:val="24"/>
          <w:szCs w:val="24"/>
        </w:rPr>
        <w:t xml:space="preserve">ваются цифрами части урока (1 – подготовительная; 2 – основная; 3 – </w:t>
      </w:r>
      <w:r w:rsidRPr="001B1CE3">
        <w:rPr>
          <w:rFonts w:ascii="Times New Roman" w:hAnsi="Times New Roman"/>
          <w:sz w:val="24"/>
          <w:szCs w:val="24"/>
        </w:rPr>
        <w:t>заключительная) и их продолжительность (в мин).</w:t>
      </w:r>
    </w:p>
    <w:p w:rsidR="00E8398A" w:rsidRPr="001B1CE3" w:rsidRDefault="00E8398A" w:rsidP="006854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 графе «Частные задачи» записываются задачи по обучению и совершенствованию осваиваемого двигательного действия, а также небольшие по своему содержанию дополнительные задачи, решаемые параллельно с прохождением основного материала урока. Решение тех или иных частных задач предусматривается во всех трех частях урока.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Примеры частных задач. Подготовительная часть урока: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а) сообщить задачи урока;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б) разучить отдельные строевые приемы;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в) содействовать формированию правильной осанки и т.п.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Основная часть урока: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1B1CE3">
        <w:rPr>
          <w:rFonts w:ascii="Times New Roman" w:hAnsi="Times New Roman"/>
          <w:sz w:val="24"/>
          <w:szCs w:val="24"/>
        </w:rPr>
        <w:t xml:space="preserve">создать у занимающихся представление об изучаемом двигательном действии;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 xml:space="preserve">б) разучить отдельные элементы двигательного действия (например, разбег и отталкивание от мостика при опорном прыжке); </w:t>
      </w:r>
    </w:p>
    <w:p w:rsidR="00E8398A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в) добиться мягкого и устойчивого приземления при опорных прыжках;</w:t>
      </w:r>
    </w:p>
    <w:p w:rsidR="00E8398A" w:rsidRPr="001B1CE3" w:rsidRDefault="00E8398A" w:rsidP="00E839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t>г) ознакомить с основными правилами подвижной (спортивной) игры и т.п.</w:t>
      </w:r>
    </w:p>
    <w:p w:rsidR="00E8398A" w:rsidRDefault="00E8398A" w:rsidP="006854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CE3">
        <w:rPr>
          <w:rFonts w:ascii="Times New Roman" w:hAnsi="Times New Roman"/>
          <w:sz w:val="24"/>
          <w:szCs w:val="24"/>
        </w:rPr>
        <w:lastRenderedPageBreak/>
        <w:t>В графе «Содержание урока» последовательно указываются по частям занятия все предусмотренные для проведения физические упражнения. При записи общеразвивающих упражнений, выполняемых на несколько счетов, обязательно надо записать исходное положение (и.п.) и действия на каждый счет. Если в основной части урока используется групповой метод, то в конспекте записывается содержание упражнений для каждого отделения и указывается порядок смены видов упражнений. Отдельно записываются упражнения для мальчиков и девочек при планировании на уроке разного для них учебного материала.</w:t>
      </w:r>
    </w:p>
    <w:p w:rsidR="00E8398A" w:rsidRDefault="00E8398A" w:rsidP="006854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2521">
        <w:rPr>
          <w:rFonts w:ascii="Times New Roman" w:hAnsi="Times New Roman"/>
          <w:sz w:val="24"/>
          <w:szCs w:val="24"/>
        </w:rPr>
        <w:t>В графе «Дозировка нагрузки» указываются количество повторений упражнений, затраты времени на выполнение упражнения (в мин), величина преодолеваемого расстояния и т.д.</w:t>
      </w:r>
    </w:p>
    <w:p w:rsidR="00E8398A" w:rsidRPr="00512521" w:rsidRDefault="00E8398A" w:rsidP="006854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2521">
        <w:rPr>
          <w:rFonts w:ascii="Times New Roman" w:hAnsi="Times New Roman"/>
          <w:sz w:val="24"/>
          <w:szCs w:val="24"/>
        </w:rPr>
        <w:t>В графе «Организационно-методические указания» указываются способы организации занимающихся, методы выполнения упражнений, требования к их выполнению, а также делаются записи типа: «сообщить об ошибках», «обеспечить страховку», «напомнить правила игры» и т.п.</w:t>
      </w:r>
    </w:p>
    <w:p w:rsidR="00E8398A" w:rsidRPr="001B1CE3" w:rsidRDefault="00E8398A" w:rsidP="00E8398A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398A" w:rsidRDefault="00E8398A" w:rsidP="00E8398A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E8398A" w:rsidSect="000B3E6A">
      <w:pgSz w:w="11906" w:h="16838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CB3" w:rsidRDefault="00181CB3" w:rsidP="00E8398A">
      <w:pPr>
        <w:spacing w:after="0" w:line="240" w:lineRule="auto"/>
      </w:pPr>
      <w:r>
        <w:separator/>
      </w:r>
    </w:p>
  </w:endnote>
  <w:endnote w:type="continuationSeparator" w:id="1">
    <w:p w:rsidR="00181CB3" w:rsidRDefault="00181CB3" w:rsidP="00E8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CB3" w:rsidRDefault="00181CB3" w:rsidP="00E8398A">
      <w:pPr>
        <w:spacing w:after="0" w:line="240" w:lineRule="auto"/>
      </w:pPr>
      <w:r>
        <w:separator/>
      </w:r>
    </w:p>
  </w:footnote>
  <w:footnote w:type="continuationSeparator" w:id="1">
    <w:p w:rsidR="00181CB3" w:rsidRDefault="00181CB3" w:rsidP="00E8398A">
      <w:pPr>
        <w:spacing w:after="0" w:line="240" w:lineRule="auto"/>
      </w:pPr>
      <w:r>
        <w:continuationSeparator/>
      </w:r>
    </w:p>
  </w:footnote>
  <w:footnote w:id="2">
    <w:p w:rsidR="00D53F7E" w:rsidRPr="00972DF9" w:rsidRDefault="00D53F7E" w:rsidP="00E8398A">
      <w:pPr>
        <w:pStyle w:val="af2"/>
        <w:spacing w:after="0" w:line="240" w:lineRule="auto"/>
        <w:rPr>
          <w:rFonts w:ascii="Times New Roman" w:hAnsi="Times New Roman"/>
        </w:rPr>
      </w:pPr>
      <w:r w:rsidRPr="00972DF9">
        <w:rPr>
          <w:rStyle w:val="af4"/>
          <w:rFonts w:ascii="Times New Roman" w:hAnsi="Times New Roman"/>
        </w:rPr>
        <w:footnoteRef/>
      </w:r>
      <w:r w:rsidRPr="00972DF9">
        <w:rPr>
          <w:rFonts w:ascii="Times New Roman" w:hAnsi="Times New Roman"/>
        </w:rPr>
        <w:t xml:space="preserve"> Примечание: Данный рабочий план разработан как образец, поэтому он составлен не на все, а на 10 уроков четверти.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6ED"/>
    <w:multiLevelType w:val="hybridMultilevel"/>
    <w:tmpl w:val="30A6BB34"/>
    <w:lvl w:ilvl="0" w:tplc="5CF81DF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4EB628B"/>
    <w:multiLevelType w:val="hybridMultilevel"/>
    <w:tmpl w:val="85743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67D34"/>
    <w:multiLevelType w:val="hybridMultilevel"/>
    <w:tmpl w:val="F21CE784"/>
    <w:lvl w:ilvl="0" w:tplc="0B3EBA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9B1206"/>
    <w:multiLevelType w:val="hybridMultilevel"/>
    <w:tmpl w:val="9E825308"/>
    <w:lvl w:ilvl="0" w:tplc="CB2CF12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F54043A8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A8460E"/>
    <w:multiLevelType w:val="hybridMultilevel"/>
    <w:tmpl w:val="27E4D940"/>
    <w:lvl w:ilvl="0" w:tplc="5CF81DF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19746E"/>
    <w:multiLevelType w:val="hybridMultilevel"/>
    <w:tmpl w:val="344C8FD2"/>
    <w:lvl w:ilvl="0" w:tplc="E6FAA0FA">
      <w:start w:val="1"/>
      <w:numFmt w:val="decimal"/>
      <w:lvlText w:val="%1."/>
      <w:lvlJc w:val="left"/>
      <w:pPr>
        <w:ind w:left="110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2A7F08D9"/>
    <w:multiLevelType w:val="hybridMultilevel"/>
    <w:tmpl w:val="B23E6030"/>
    <w:lvl w:ilvl="0" w:tplc="0B3EBA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D37883"/>
    <w:multiLevelType w:val="hybridMultilevel"/>
    <w:tmpl w:val="893AE4E2"/>
    <w:lvl w:ilvl="0" w:tplc="BA42F4CC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775468E6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B2B21B1"/>
    <w:multiLevelType w:val="hybridMultilevel"/>
    <w:tmpl w:val="7B2E2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B81B52"/>
    <w:multiLevelType w:val="hybridMultilevel"/>
    <w:tmpl w:val="DEECBD9E"/>
    <w:lvl w:ilvl="0" w:tplc="BA42F4CC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E00090"/>
    <w:multiLevelType w:val="hybridMultilevel"/>
    <w:tmpl w:val="609A56B6"/>
    <w:lvl w:ilvl="0" w:tplc="DE424E6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EF3D2E"/>
    <w:multiLevelType w:val="hybridMultilevel"/>
    <w:tmpl w:val="FBF44BF2"/>
    <w:lvl w:ilvl="0" w:tplc="F86C0FF2">
      <w:start w:val="1"/>
      <w:numFmt w:val="decimal"/>
      <w:lvlText w:val="%1."/>
      <w:lvlJc w:val="left"/>
      <w:pPr>
        <w:ind w:left="110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56D20BB4"/>
    <w:multiLevelType w:val="hybridMultilevel"/>
    <w:tmpl w:val="BEE27500"/>
    <w:lvl w:ilvl="0" w:tplc="F86C0FF2">
      <w:start w:val="1"/>
      <w:numFmt w:val="decimal"/>
      <w:lvlText w:val="%1."/>
      <w:lvlJc w:val="left"/>
      <w:pPr>
        <w:ind w:left="1102" w:hanging="705"/>
      </w:pPr>
      <w:rPr>
        <w:rFonts w:hint="default"/>
      </w:rPr>
    </w:lvl>
    <w:lvl w:ilvl="1" w:tplc="E2EAC968">
      <w:start w:val="5"/>
      <w:numFmt w:val="bullet"/>
      <w:lvlText w:val="•"/>
      <w:lvlJc w:val="left"/>
      <w:pPr>
        <w:ind w:left="1477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68DC175B"/>
    <w:multiLevelType w:val="hybridMultilevel"/>
    <w:tmpl w:val="249CC308"/>
    <w:lvl w:ilvl="0" w:tplc="07D6DE9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8535B4"/>
    <w:multiLevelType w:val="hybridMultilevel"/>
    <w:tmpl w:val="93E06B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1004EA5"/>
    <w:multiLevelType w:val="hybridMultilevel"/>
    <w:tmpl w:val="59B00F56"/>
    <w:lvl w:ilvl="0" w:tplc="5CF81DF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7A23515B"/>
    <w:multiLevelType w:val="hybridMultilevel"/>
    <w:tmpl w:val="1E2CFF8C"/>
    <w:lvl w:ilvl="0" w:tplc="E200B1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6390173C">
      <w:start w:val="1"/>
      <w:numFmt w:val="decimal"/>
      <w:lvlText w:val="%2)"/>
      <w:lvlJc w:val="left"/>
      <w:pPr>
        <w:ind w:left="2527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5"/>
  </w:num>
  <w:num w:numId="6">
    <w:abstractNumId w:val="0"/>
  </w:num>
  <w:num w:numId="7">
    <w:abstractNumId w:val="4"/>
  </w:num>
  <w:num w:numId="8">
    <w:abstractNumId w:val="11"/>
  </w:num>
  <w:num w:numId="9">
    <w:abstractNumId w:val="12"/>
  </w:num>
  <w:num w:numId="10">
    <w:abstractNumId w:val="16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14"/>
  </w:num>
  <w:num w:numId="16">
    <w:abstractNumId w:val="8"/>
  </w:num>
  <w:num w:numId="17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9"/>
  <w:drawingGridHorizontalSpacing w:val="110"/>
  <w:displayHorizontalDrawingGridEvery w:val="2"/>
  <w:characterSpacingControl w:val="doNotCompress"/>
  <w:hdrShapeDefaults>
    <o:shapedefaults v:ext="edit" spidmax="1331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E8398A"/>
    <w:rsid w:val="000B3E6A"/>
    <w:rsid w:val="00152E4B"/>
    <w:rsid w:val="00181CB3"/>
    <w:rsid w:val="00235244"/>
    <w:rsid w:val="00280EA9"/>
    <w:rsid w:val="00311569"/>
    <w:rsid w:val="006612AF"/>
    <w:rsid w:val="0068547A"/>
    <w:rsid w:val="00882F6C"/>
    <w:rsid w:val="00897356"/>
    <w:rsid w:val="00915581"/>
    <w:rsid w:val="00977C4B"/>
    <w:rsid w:val="00B96F60"/>
    <w:rsid w:val="00BB2D3A"/>
    <w:rsid w:val="00CC0398"/>
    <w:rsid w:val="00CE6829"/>
    <w:rsid w:val="00D53F7E"/>
    <w:rsid w:val="00E71B68"/>
    <w:rsid w:val="00E8398A"/>
    <w:rsid w:val="00FE6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  <o:rules v:ext="edit">
        <o:r id="V:Rule1" type="callout" idref="#_x0000_s1026"/>
        <o:r id="V:Rule2" type="callout" idref="#_x0000_s1041"/>
        <o:r id="V:Rule3" type="callout" idref="#_x0000_s1045"/>
        <o:r id="V:Rule4" type="callout" idref="#_x0000_s1054"/>
        <o:r id="V:Rule5" type="callout" idref="#_x0000_s1068"/>
        <o:r id="V:Rule6" type="callout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8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83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398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8398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8398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398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98A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839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39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398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8398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398A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link w:val="a4"/>
    <w:uiPriority w:val="99"/>
    <w:unhideWhenUsed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rsid w:val="00E83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98A"/>
  </w:style>
  <w:style w:type="character" w:styleId="a5">
    <w:name w:val="Hyperlink"/>
    <w:basedOn w:val="a0"/>
    <w:unhideWhenUsed/>
    <w:rsid w:val="00E8398A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E8398A"/>
    <w:rPr>
      <w:i/>
      <w:iCs/>
    </w:rPr>
  </w:style>
  <w:style w:type="paragraph" w:styleId="a6">
    <w:name w:val="List Paragraph"/>
    <w:basedOn w:val="a"/>
    <w:uiPriority w:val="99"/>
    <w:qFormat/>
    <w:rsid w:val="00E839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98A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839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398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839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398A"/>
    <w:rPr>
      <w:rFonts w:ascii="Calibri" w:eastAsia="Calibri" w:hAnsi="Calibri" w:cs="Times New Roman"/>
    </w:rPr>
  </w:style>
  <w:style w:type="character" w:customStyle="1" w:styleId="FontStyle46">
    <w:name w:val="Font Style46"/>
    <w:basedOn w:val="a0"/>
    <w:rsid w:val="00E8398A"/>
    <w:rPr>
      <w:rFonts w:ascii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E8398A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styleId="ae">
    <w:name w:val="Strong"/>
    <w:basedOn w:val="a0"/>
    <w:uiPriority w:val="22"/>
    <w:qFormat/>
    <w:rsid w:val="00E8398A"/>
    <w:rPr>
      <w:b/>
      <w:bCs/>
    </w:rPr>
  </w:style>
  <w:style w:type="character" w:customStyle="1" w:styleId="submenu-table">
    <w:name w:val="submenu-table"/>
    <w:basedOn w:val="a0"/>
    <w:rsid w:val="00E8398A"/>
  </w:style>
  <w:style w:type="paragraph" w:customStyle="1" w:styleId="11">
    <w:name w:val="Абзац списка1"/>
    <w:basedOn w:val="a"/>
    <w:qFormat/>
    <w:rsid w:val="00E8398A"/>
    <w:pPr>
      <w:ind w:left="720"/>
    </w:pPr>
    <w:rPr>
      <w:rFonts w:eastAsia="Times New Roman" w:cs="Calibri"/>
      <w:lang w:eastAsia="ru-RU"/>
    </w:rPr>
  </w:style>
  <w:style w:type="paragraph" w:styleId="af">
    <w:name w:val="Body Text Indent"/>
    <w:basedOn w:val="a"/>
    <w:link w:val="af0"/>
    <w:rsid w:val="00E8398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E839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E8398A"/>
    <w:rPr>
      <w:i/>
      <w:iCs/>
    </w:rPr>
  </w:style>
  <w:style w:type="paragraph" w:styleId="af2">
    <w:name w:val="footnote text"/>
    <w:basedOn w:val="a"/>
    <w:link w:val="af3"/>
    <w:unhideWhenUsed/>
    <w:rsid w:val="00E8398A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8398A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E8398A"/>
    <w:rPr>
      <w:vertAlign w:val="superscript"/>
    </w:rPr>
  </w:style>
  <w:style w:type="paragraph" w:customStyle="1" w:styleId="Default">
    <w:name w:val="Default"/>
    <w:rsid w:val="00E8398A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styleId="af5">
    <w:name w:val="FollowedHyperlink"/>
    <w:basedOn w:val="a0"/>
    <w:uiPriority w:val="99"/>
    <w:semiHidden/>
    <w:unhideWhenUsed/>
    <w:rsid w:val="00E8398A"/>
    <w:rPr>
      <w:color w:val="800080"/>
      <w:u w:val="single"/>
    </w:rPr>
  </w:style>
  <w:style w:type="character" w:customStyle="1" w:styleId="12">
    <w:name w:val="Заголовок №1_"/>
    <w:basedOn w:val="a0"/>
    <w:link w:val="13"/>
    <w:uiPriority w:val="99"/>
    <w:locked/>
    <w:rsid w:val="00E8398A"/>
    <w:rPr>
      <w:rFonts w:ascii="Times New Roman" w:hAnsi="Times New Roman"/>
      <w:sz w:val="39"/>
      <w:szCs w:val="39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E8398A"/>
    <w:pPr>
      <w:shd w:val="clear" w:color="auto" w:fill="FFFFFF"/>
      <w:spacing w:before="600" w:after="60" w:line="461" w:lineRule="exact"/>
      <w:jc w:val="center"/>
      <w:outlineLvl w:val="0"/>
    </w:pPr>
    <w:rPr>
      <w:rFonts w:ascii="Times New Roman" w:eastAsiaTheme="minorHAnsi" w:hAnsi="Times New Roman" w:cstheme="minorBidi"/>
      <w:sz w:val="39"/>
      <w:szCs w:val="39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39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8398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839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839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hapter-titlea">
    <w:name w:val="chapter-titlea"/>
    <w:basedOn w:val="a0"/>
    <w:rsid w:val="00E8398A"/>
  </w:style>
  <w:style w:type="paragraph" w:styleId="af6">
    <w:name w:val="Body Text"/>
    <w:basedOn w:val="a"/>
    <w:link w:val="af7"/>
    <w:uiPriority w:val="99"/>
    <w:unhideWhenUsed/>
    <w:rsid w:val="00E8398A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E8398A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arrp2">
    <w:name w:val="warr_p2"/>
    <w:basedOn w:val="a0"/>
    <w:rsid w:val="00E8398A"/>
  </w:style>
  <w:style w:type="character" w:customStyle="1" w:styleId="ctatext">
    <w:name w:val="ctatext"/>
    <w:basedOn w:val="a0"/>
    <w:rsid w:val="00E8398A"/>
  </w:style>
  <w:style w:type="character" w:customStyle="1" w:styleId="posttitle">
    <w:name w:val="posttitle"/>
    <w:basedOn w:val="a0"/>
    <w:rsid w:val="00E8398A"/>
  </w:style>
  <w:style w:type="character" w:customStyle="1" w:styleId="vjs-control-text">
    <w:name w:val="vjs-control-text"/>
    <w:basedOn w:val="a0"/>
    <w:rsid w:val="00E8398A"/>
  </w:style>
  <w:style w:type="character" w:customStyle="1" w:styleId="copyright-span">
    <w:name w:val="copyright-span"/>
    <w:basedOn w:val="a0"/>
    <w:rsid w:val="00E8398A"/>
  </w:style>
  <w:style w:type="paragraph" w:customStyle="1" w:styleId="medic">
    <w:name w:val="medic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utotoc-title">
    <w:name w:val="autotoc-title"/>
    <w:basedOn w:val="a0"/>
    <w:rsid w:val="00E8398A"/>
  </w:style>
  <w:style w:type="character" w:customStyle="1" w:styleId="autotoc-show-hide">
    <w:name w:val="autotoc-show-hide"/>
    <w:basedOn w:val="a0"/>
    <w:rsid w:val="00E8398A"/>
  </w:style>
  <w:style w:type="paragraph" w:customStyle="1" w:styleId="readthistitle">
    <w:name w:val="readthistitle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adtext">
    <w:name w:val="readtext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adthismore">
    <w:name w:val="readthismore"/>
    <w:basedOn w:val="a0"/>
    <w:rsid w:val="00E8398A"/>
  </w:style>
  <w:style w:type="paragraph" w:customStyle="1" w:styleId="imgcaption">
    <w:name w:val="img_caption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rt">
    <w:name w:val="heart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E8398A"/>
  </w:style>
  <w:style w:type="character" w:styleId="HTML0">
    <w:name w:val="HTML Code"/>
    <w:basedOn w:val="a0"/>
    <w:uiPriority w:val="99"/>
    <w:semiHidden/>
    <w:unhideWhenUsed/>
    <w:rsid w:val="00E8398A"/>
    <w:rPr>
      <w:rFonts w:ascii="Courier New" w:eastAsia="Times New Roman" w:hAnsi="Courier New" w:cs="Courier New"/>
      <w:sz w:val="20"/>
      <w:szCs w:val="20"/>
    </w:rPr>
  </w:style>
  <w:style w:type="character" w:customStyle="1" w:styleId="c23">
    <w:name w:val="c23"/>
    <w:basedOn w:val="a0"/>
    <w:rsid w:val="00E8398A"/>
  </w:style>
  <w:style w:type="character" w:customStyle="1" w:styleId="c4">
    <w:name w:val="c4"/>
    <w:basedOn w:val="a0"/>
    <w:rsid w:val="00E8398A"/>
  </w:style>
  <w:style w:type="character" w:customStyle="1" w:styleId="moxtooltip">
    <w:name w:val="mox__tooltip"/>
    <w:basedOn w:val="a0"/>
    <w:rsid w:val="00E8398A"/>
  </w:style>
  <w:style w:type="character" w:customStyle="1" w:styleId="label-not-pressed">
    <w:name w:val="label-not-pressed"/>
    <w:basedOn w:val="a0"/>
    <w:rsid w:val="00E8398A"/>
  </w:style>
  <w:style w:type="character" w:customStyle="1" w:styleId="label-pressed">
    <w:name w:val="label-pressed"/>
    <w:basedOn w:val="a0"/>
    <w:rsid w:val="00E8398A"/>
  </w:style>
  <w:style w:type="paragraph" w:customStyle="1" w:styleId="c1">
    <w:name w:val="c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8398A"/>
  </w:style>
  <w:style w:type="character" w:customStyle="1" w:styleId="c3">
    <w:name w:val="c3"/>
    <w:basedOn w:val="a0"/>
    <w:rsid w:val="00E8398A"/>
  </w:style>
  <w:style w:type="paragraph" w:customStyle="1" w:styleId="c0">
    <w:name w:val="c0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E8398A"/>
  </w:style>
  <w:style w:type="paragraph" w:styleId="HTML1">
    <w:name w:val="HTML Preformatted"/>
    <w:basedOn w:val="a"/>
    <w:link w:val="HTML2"/>
    <w:uiPriority w:val="99"/>
    <w:unhideWhenUsed/>
    <w:rsid w:val="00E83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rsid w:val="00E839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18">
    <w:name w:val="p118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urrent">
    <w:name w:val="current"/>
    <w:basedOn w:val="a0"/>
    <w:rsid w:val="00E8398A"/>
  </w:style>
  <w:style w:type="paragraph" w:customStyle="1" w:styleId="viewinfo">
    <w:name w:val="viewinfo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ewinfo2">
    <w:name w:val="viewinfo2"/>
    <w:basedOn w:val="a0"/>
    <w:rsid w:val="00E8398A"/>
  </w:style>
  <w:style w:type="character" w:customStyle="1" w:styleId="red">
    <w:name w:val="red"/>
    <w:basedOn w:val="a0"/>
    <w:rsid w:val="00E8398A"/>
  </w:style>
  <w:style w:type="paragraph" w:customStyle="1" w:styleId="red1">
    <w:name w:val="red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ape">
    <w:name w:val="sape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ilgener">
    <w:name w:val="tailgener"/>
    <w:basedOn w:val="a0"/>
    <w:rsid w:val="00E8398A"/>
  </w:style>
  <w:style w:type="paragraph" w:customStyle="1" w:styleId="hlyellow">
    <w:name w:val="hl_yellow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lleftbdr">
    <w:name w:val="hl_leftbdr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">
    <w:name w:val="w"/>
    <w:basedOn w:val="a0"/>
    <w:rsid w:val="00E8398A"/>
  </w:style>
  <w:style w:type="character" w:customStyle="1" w:styleId="mwe-math-mathml-inline">
    <w:name w:val="mwe-math-mathml-inline"/>
    <w:basedOn w:val="a0"/>
    <w:rsid w:val="00E8398A"/>
  </w:style>
  <w:style w:type="character" w:customStyle="1" w:styleId="citation">
    <w:name w:val="citation"/>
    <w:basedOn w:val="a0"/>
    <w:rsid w:val="00E8398A"/>
  </w:style>
  <w:style w:type="character" w:customStyle="1" w:styleId="reference-text">
    <w:name w:val="reference-text"/>
    <w:basedOn w:val="a0"/>
    <w:rsid w:val="00E8398A"/>
  </w:style>
  <w:style w:type="character" w:customStyle="1" w:styleId="hl">
    <w:name w:val="hl"/>
    <w:basedOn w:val="a0"/>
    <w:rsid w:val="00E8398A"/>
  </w:style>
  <w:style w:type="paragraph" w:customStyle="1" w:styleId="null">
    <w:name w:val="null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E8398A"/>
  </w:style>
  <w:style w:type="paragraph" w:customStyle="1" w:styleId="21">
    <w:name w:val="Абзац списка2"/>
    <w:basedOn w:val="a"/>
    <w:uiPriority w:val="99"/>
    <w:qFormat/>
    <w:rsid w:val="00E8398A"/>
    <w:pPr>
      <w:ind w:left="720"/>
    </w:pPr>
    <w:rPr>
      <w:rFonts w:eastAsia="Times New Roman" w:cs="Calibri"/>
      <w:lang w:eastAsia="ru-RU"/>
    </w:rPr>
  </w:style>
  <w:style w:type="character" w:customStyle="1" w:styleId="fn">
    <w:name w:val="fn"/>
    <w:basedOn w:val="a0"/>
    <w:uiPriority w:val="99"/>
    <w:rsid w:val="00E8398A"/>
  </w:style>
  <w:style w:type="paragraph" w:customStyle="1" w:styleId="ftvvlh">
    <w:name w:val="ftvvlh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xpkzn">
    <w:name w:val="cxpkzn"/>
    <w:basedOn w:val="a0"/>
    <w:rsid w:val="00E8398A"/>
  </w:style>
  <w:style w:type="character" w:customStyle="1" w:styleId="nowrap">
    <w:name w:val="nowrap"/>
    <w:basedOn w:val="a0"/>
    <w:rsid w:val="00E8398A"/>
  </w:style>
  <w:style w:type="character" w:customStyle="1" w:styleId="tocnumber">
    <w:name w:val="toc_number"/>
    <w:basedOn w:val="a0"/>
    <w:rsid w:val="00E8398A"/>
  </w:style>
  <w:style w:type="character" w:customStyle="1" w:styleId="c8">
    <w:name w:val="c8"/>
    <w:basedOn w:val="a0"/>
    <w:rsid w:val="00E8398A"/>
  </w:style>
  <w:style w:type="character" w:customStyle="1" w:styleId="c2">
    <w:name w:val="c2"/>
    <w:basedOn w:val="a0"/>
    <w:rsid w:val="00E8398A"/>
  </w:style>
  <w:style w:type="paragraph" w:customStyle="1" w:styleId="article-renderblock">
    <w:name w:val="article-render__block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E8398A"/>
  </w:style>
  <w:style w:type="character" w:customStyle="1" w:styleId="text-cut2">
    <w:name w:val="text-cut2"/>
    <w:basedOn w:val="a0"/>
    <w:rsid w:val="00E8398A"/>
  </w:style>
  <w:style w:type="character" w:customStyle="1" w:styleId="cut2visible">
    <w:name w:val="cut2__visible"/>
    <w:basedOn w:val="a0"/>
    <w:rsid w:val="00E8398A"/>
  </w:style>
  <w:style w:type="character" w:customStyle="1" w:styleId="cut2invisible">
    <w:name w:val="cut2__invisible"/>
    <w:basedOn w:val="a0"/>
    <w:rsid w:val="00E8398A"/>
  </w:style>
  <w:style w:type="character" w:customStyle="1" w:styleId="button">
    <w:name w:val="button"/>
    <w:basedOn w:val="a0"/>
    <w:rsid w:val="00E8398A"/>
  </w:style>
  <w:style w:type="character" w:customStyle="1" w:styleId="cxdhlk">
    <w:name w:val="cxdhlk"/>
    <w:basedOn w:val="a0"/>
    <w:rsid w:val="00E8398A"/>
  </w:style>
  <w:style w:type="paragraph" w:customStyle="1" w:styleId="beuydo">
    <w:name w:val="beuydo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vqoxj">
    <w:name w:val="evqoxj"/>
    <w:basedOn w:val="a0"/>
    <w:rsid w:val="00E8398A"/>
  </w:style>
  <w:style w:type="character" w:customStyle="1" w:styleId="pathseparator">
    <w:name w:val="path__separator"/>
    <w:basedOn w:val="a0"/>
    <w:rsid w:val="00E8398A"/>
  </w:style>
  <w:style w:type="paragraph" w:customStyle="1" w:styleId="nokxjq">
    <w:name w:val="nokxjq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s-regular">
    <w:name w:val="is-regular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ld">
    <w:name w:val="bold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+ Курсив3"/>
    <w:basedOn w:val="a0"/>
    <w:rsid w:val="00E8398A"/>
    <w:rPr>
      <w:i/>
      <w:iCs/>
      <w:lang w:bidi="ar-SA"/>
    </w:rPr>
  </w:style>
  <w:style w:type="paragraph" w:styleId="af8">
    <w:name w:val="Plain Text"/>
    <w:basedOn w:val="a"/>
    <w:link w:val="af9"/>
    <w:rsid w:val="00E8398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E8398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nhideWhenUsed/>
    <w:rsid w:val="00E839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8398A"/>
    <w:rPr>
      <w:rFonts w:ascii="Calibri" w:eastAsia="Calibri" w:hAnsi="Calibri" w:cs="Times New Roman"/>
    </w:rPr>
  </w:style>
  <w:style w:type="character" w:customStyle="1" w:styleId="100">
    <w:name w:val="Основной текст (10)_"/>
    <w:basedOn w:val="a0"/>
    <w:link w:val="101"/>
    <w:locked/>
    <w:rsid w:val="00E8398A"/>
    <w:rPr>
      <w:sz w:val="25"/>
      <w:szCs w:val="25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E8398A"/>
    <w:pPr>
      <w:shd w:val="clear" w:color="auto" w:fill="FFFFFF"/>
      <w:spacing w:before="180" w:after="60" w:line="317" w:lineRule="exact"/>
      <w:ind w:hanging="720"/>
    </w:pPr>
    <w:rPr>
      <w:rFonts w:asciiTheme="minorHAnsi" w:eastAsiaTheme="minorHAnsi" w:hAnsiTheme="minorHAnsi" w:cstheme="minorBidi"/>
      <w:sz w:val="25"/>
      <w:szCs w:val="25"/>
      <w:shd w:val="clear" w:color="auto" w:fill="FFFFFF"/>
    </w:rPr>
  </w:style>
  <w:style w:type="character" w:customStyle="1" w:styleId="86">
    <w:name w:val="Основной текст (8) + Полужирный6"/>
    <w:basedOn w:val="a0"/>
    <w:rsid w:val="00E8398A"/>
    <w:rPr>
      <w:b/>
      <w:bCs/>
      <w:sz w:val="23"/>
      <w:szCs w:val="23"/>
      <w:shd w:val="clear" w:color="auto" w:fill="FFFFFF"/>
      <w:lang w:bidi="ar-SA"/>
    </w:rPr>
  </w:style>
  <w:style w:type="character" w:customStyle="1" w:styleId="1013">
    <w:name w:val="Основной текст (10) + Курсив13"/>
    <w:basedOn w:val="100"/>
    <w:rsid w:val="00E8398A"/>
    <w:rPr>
      <w:i/>
      <w:iCs/>
      <w:lang w:bidi="ar-SA"/>
    </w:rPr>
  </w:style>
  <w:style w:type="character" w:customStyle="1" w:styleId="1012">
    <w:name w:val="Основной текст (10) + Полужирный12"/>
    <w:basedOn w:val="100"/>
    <w:rsid w:val="00E8398A"/>
    <w:rPr>
      <w:b/>
      <w:bCs/>
      <w:lang w:bidi="ar-SA"/>
    </w:rPr>
  </w:style>
  <w:style w:type="character" w:customStyle="1" w:styleId="1011">
    <w:name w:val="Основной текст (10) + Полужирный11"/>
    <w:basedOn w:val="100"/>
    <w:rsid w:val="00E8398A"/>
    <w:rPr>
      <w:b/>
      <w:bCs/>
      <w:lang w:bidi="ar-SA"/>
    </w:rPr>
  </w:style>
  <w:style w:type="character" w:customStyle="1" w:styleId="1010">
    <w:name w:val="Основной текст (10) + Полужирный10"/>
    <w:basedOn w:val="100"/>
    <w:rsid w:val="00E8398A"/>
    <w:rPr>
      <w:b/>
      <w:bCs/>
      <w:lang w:bidi="ar-SA"/>
    </w:rPr>
  </w:style>
  <w:style w:type="character" w:customStyle="1" w:styleId="323">
    <w:name w:val="Заголовок №3 (2)3"/>
    <w:basedOn w:val="a0"/>
    <w:rsid w:val="00E8398A"/>
    <w:rPr>
      <w:rFonts w:ascii="Microsoft Sans Serif" w:hAnsi="Microsoft Sans Serif" w:cs="Microsoft Sans Serif"/>
      <w:b/>
      <w:bCs/>
      <w:spacing w:val="-10"/>
      <w:sz w:val="37"/>
      <w:szCs w:val="37"/>
      <w:shd w:val="clear" w:color="auto" w:fill="FFFFFF"/>
    </w:rPr>
  </w:style>
  <w:style w:type="paragraph" w:customStyle="1" w:styleId="14">
    <w:name w:val="Без интервала1"/>
    <w:rsid w:val="00E8398A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E8398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E83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Block Text"/>
    <w:basedOn w:val="a"/>
    <w:rsid w:val="00E8398A"/>
    <w:pPr>
      <w:widowControl w:val="0"/>
      <w:spacing w:after="0" w:line="240" w:lineRule="atLeast"/>
      <w:ind w:left="1731" w:right="1882"/>
      <w:jc w:val="both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customStyle="1" w:styleId="main">
    <w:name w:val="main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тело текста"/>
    <w:rsid w:val="00E8398A"/>
    <w:pPr>
      <w:widowControl w:val="0"/>
      <w:spacing w:line="222" w:lineRule="atLeast"/>
      <w:ind w:firstLine="283"/>
    </w:pPr>
    <w:rPr>
      <w:rFonts w:ascii="TimesET" w:eastAsia="Times New Roman" w:hAnsi="TimesET" w:cs="Times New Roman"/>
      <w:snapToGrid w:val="0"/>
      <w:color w:val="000000"/>
      <w:sz w:val="20"/>
      <w:szCs w:val="20"/>
      <w:lang w:eastAsia="ru-RU"/>
    </w:rPr>
  </w:style>
  <w:style w:type="paragraph" w:customStyle="1" w:styleId="afc">
    <w:name w:val="курсив загл"/>
    <w:basedOn w:val="afb"/>
    <w:next w:val="afb"/>
    <w:rsid w:val="00E8398A"/>
    <w:pPr>
      <w:spacing w:before="113" w:after="57"/>
    </w:pPr>
    <w:rPr>
      <w:i/>
      <w:color w:val="auto"/>
    </w:rPr>
  </w:style>
  <w:style w:type="character" w:customStyle="1" w:styleId="highlighthighlightactive">
    <w:name w:val="highlight highlight_active"/>
    <w:basedOn w:val="a0"/>
    <w:rsid w:val="00E8398A"/>
  </w:style>
  <w:style w:type="character" w:customStyle="1" w:styleId="c2c6">
    <w:name w:val="c2 c6"/>
    <w:basedOn w:val="a0"/>
    <w:rsid w:val="00E8398A"/>
  </w:style>
  <w:style w:type="paragraph" w:customStyle="1" w:styleId="c25c21c11">
    <w:name w:val="c25 c21 c1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7">
    <w:name w:val="c2 c7"/>
    <w:basedOn w:val="a0"/>
    <w:rsid w:val="00E8398A"/>
  </w:style>
  <w:style w:type="paragraph" w:customStyle="1" w:styleId="c25c11c64">
    <w:name w:val="c25 c11 c64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c64c11">
    <w:name w:val="c25 c64 c1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c21">
    <w:name w:val="c25 c21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4">
    <w:name w:val="c2 c4"/>
    <w:basedOn w:val="a0"/>
    <w:rsid w:val="00E8398A"/>
  </w:style>
  <w:style w:type="paragraph" w:customStyle="1" w:styleId="c18">
    <w:name w:val="c18"/>
    <w:basedOn w:val="a"/>
    <w:rsid w:val="00E83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c4c6">
    <w:name w:val="c2 c4 c6"/>
    <w:basedOn w:val="a0"/>
    <w:rsid w:val="00E8398A"/>
  </w:style>
  <w:style w:type="paragraph" w:customStyle="1" w:styleId="15">
    <w:name w:val="Обычный1"/>
    <w:rsid w:val="00E8398A"/>
    <w:pPr>
      <w:widowControl w:val="0"/>
      <w:snapToGrid w:val="0"/>
      <w:spacing w:line="278" w:lineRule="auto"/>
      <w:ind w:firstLine="2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c5">
    <w:name w:val="c1 c5"/>
    <w:basedOn w:val="a0"/>
    <w:rsid w:val="00E8398A"/>
  </w:style>
  <w:style w:type="table" w:styleId="afd">
    <w:name w:val="Table Grid"/>
    <w:basedOn w:val="a1"/>
    <w:uiPriority w:val="59"/>
    <w:rsid w:val="00E8398A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№4_"/>
    <w:basedOn w:val="a0"/>
    <w:link w:val="42"/>
    <w:locked/>
    <w:rsid w:val="00E8398A"/>
    <w:rPr>
      <w:rFonts w:ascii="Microsoft Sans Serif" w:hAnsi="Microsoft Sans Serif" w:cs="Microsoft Sans Serif"/>
      <w:shd w:val="clear" w:color="auto" w:fill="FFFFFF"/>
    </w:rPr>
  </w:style>
  <w:style w:type="paragraph" w:customStyle="1" w:styleId="42">
    <w:name w:val="Заголовок №4"/>
    <w:basedOn w:val="a"/>
    <w:link w:val="41"/>
    <w:rsid w:val="00E8398A"/>
    <w:pPr>
      <w:shd w:val="clear" w:color="auto" w:fill="FFFFFF"/>
      <w:spacing w:before="240" w:after="120" w:line="250" w:lineRule="exact"/>
      <w:jc w:val="center"/>
      <w:outlineLvl w:val="3"/>
    </w:pPr>
    <w:rPr>
      <w:rFonts w:ascii="Microsoft Sans Serif" w:eastAsiaTheme="minorHAnsi" w:hAnsi="Microsoft Sans Serif" w:cs="Microsoft Sans Serif"/>
    </w:rPr>
  </w:style>
  <w:style w:type="paragraph" w:customStyle="1" w:styleId="310">
    <w:name w:val="Основной текст 31"/>
    <w:basedOn w:val="a"/>
    <w:rsid w:val="00E8398A"/>
    <w:pPr>
      <w:tabs>
        <w:tab w:val="left" w:pos="0"/>
      </w:tabs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34">
    <w:name w:val="Основной текст (3)_"/>
    <w:basedOn w:val="a0"/>
    <w:link w:val="35"/>
    <w:uiPriority w:val="99"/>
    <w:locked/>
    <w:rsid w:val="00E8398A"/>
    <w:rPr>
      <w:rFonts w:ascii="Times New Roman" w:hAnsi="Times New Roman"/>
      <w:i/>
      <w:iCs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E8398A"/>
    <w:pPr>
      <w:shd w:val="clear" w:color="auto" w:fill="FFFFFF"/>
      <w:spacing w:before="960" w:after="60" w:line="240" w:lineRule="atLeast"/>
    </w:pPr>
    <w:rPr>
      <w:rFonts w:ascii="Times New Roman" w:eastAsiaTheme="minorHAnsi" w:hAnsi="Times New Roman" w:cstheme="minorBidi"/>
      <w:i/>
      <w:iCs/>
    </w:rPr>
  </w:style>
  <w:style w:type="character" w:customStyle="1" w:styleId="61">
    <w:name w:val="Заголовок №6_"/>
    <w:basedOn w:val="a0"/>
    <w:link w:val="62"/>
    <w:uiPriority w:val="99"/>
    <w:locked/>
    <w:rsid w:val="00E8398A"/>
    <w:rPr>
      <w:rFonts w:ascii="Times New Roman" w:hAnsi="Times New Roman"/>
      <w:b/>
      <w:bCs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E8398A"/>
    <w:pPr>
      <w:shd w:val="clear" w:color="auto" w:fill="FFFFFF"/>
      <w:spacing w:before="780" w:after="0" w:line="250" w:lineRule="exact"/>
      <w:ind w:hanging="600"/>
      <w:outlineLvl w:val="5"/>
    </w:pPr>
    <w:rPr>
      <w:rFonts w:ascii="Times New Roman" w:eastAsiaTheme="minorHAnsi" w:hAnsi="Times New Roman" w:cstheme="minorBidi"/>
      <w:b/>
      <w:bCs/>
    </w:rPr>
  </w:style>
  <w:style w:type="character" w:customStyle="1" w:styleId="410">
    <w:name w:val="Основной текст + Полужирный41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400">
    <w:name w:val="Основной текст + Полужирный40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8">
    <w:name w:val="Основной текст (8)_"/>
    <w:basedOn w:val="a0"/>
    <w:link w:val="81"/>
    <w:uiPriority w:val="99"/>
    <w:locked/>
    <w:rsid w:val="00E8398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8398A"/>
    <w:pPr>
      <w:shd w:val="clear" w:color="auto" w:fill="FFFFFF"/>
      <w:spacing w:before="480" w:after="300" w:line="240" w:lineRule="atLeast"/>
      <w:jc w:val="center"/>
    </w:pPr>
    <w:rPr>
      <w:rFonts w:ascii="Times New Roman" w:eastAsiaTheme="minorHAnsi" w:hAnsi="Times New Roman" w:cstheme="minorBidi"/>
      <w:i/>
      <w:iCs/>
      <w:sz w:val="18"/>
      <w:szCs w:val="18"/>
    </w:rPr>
  </w:style>
  <w:style w:type="character" w:customStyle="1" w:styleId="80">
    <w:name w:val="Основной текст (8) + Полужирный"/>
    <w:basedOn w:val="8"/>
    <w:uiPriority w:val="99"/>
    <w:rsid w:val="00E8398A"/>
    <w:rPr>
      <w:b/>
      <w:bCs/>
    </w:rPr>
  </w:style>
  <w:style w:type="character" w:customStyle="1" w:styleId="9">
    <w:name w:val="Основной текст (9)_"/>
    <w:basedOn w:val="a0"/>
    <w:link w:val="91"/>
    <w:uiPriority w:val="99"/>
    <w:locked/>
    <w:rsid w:val="00E8398A"/>
    <w:rPr>
      <w:rFonts w:ascii="Times New Roman" w:hAnsi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8398A"/>
    <w:pPr>
      <w:shd w:val="clear" w:color="auto" w:fill="FFFFFF"/>
      <w:spacing w:before="300" w:after="120" w:line="240" w:lineRule="atLeast"/>
      <w:jc w:val="center"/>
    </w:pPr>
    <w:rPr>
      <w:rFonts w:ascii="Times New Roman" w:eastAsiaTheme="minorHAnsi" w:hAnsi="Times New Roman" w:cstheme="minorBidi"/>
      <w:b/>
      <w:bCs/>
    </w:rPr>
  </w:style>
  <w:style w:type="character" w:customStyle="1" w:styleId="afe">
    <w:name w:val="Основной текст + Курсив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200">
    <w:name w:val="Основной текст + Курсив20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aff">
    <w:name w:val="Подпись к картинке_"/>
    <w:basedOn w:val="a0"/>
    <w:link w:val="aff0"/>
    <w:uiPriority w:val="99"/>
    <w:locked/>
    <w:rsid w:val="00E8398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aff0">
    <w:name w:val="Подпись к картинке"/>
    <w:basedOn w:val="a"/>
    <w:link w:val="aff"/>
    <w:uiPriority w:val="99"/>
    <w:rsid w:val="00E8398A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i/>
      <w:iCs/>
      <w:sz w:val="18"/>
      <w:szCs w:val="18"/>
    </w:rPr>
  </w:style>
  <w:style w:type="character" w:customStyle="1" w:styleId="aff1">
    <w:name w:val="Подпись к картинке + Полужирный"/>
    <w:basedOn w:val="aff"/>
    <w:uiPriority w:val="99"/>
    <w:rsid w:val="00E8398A"/>
    <w:rPr>
      <w:b/>
      <w:bCs/>
    </w:rPr>
  </w:style>
  <w:style w:type="character" w:customStyle="1" w:styleId="19">
    <w:name w:val="Основной текст + Курсив19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18">
    <w:name w:val="Основной текст + Курсив18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36">
    <w:name w:val="Основной текст (3) + Не курсив"/>
    <w:basedOn w:val="34"/>
    <w:uiPriority w:val="99"/>
    <w:rsid w:val="00E8398A"/>
  </w:style>
  <w:style w:type="character" w:customStyle="1" w:styleId="39">
    <w:name w:val="Основной текст + Полужирный39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7">
    <w:name w:val="Основной текст + Курсив17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16">
    <w:name w:val="Основной текст + Курсив16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620">
    <w:name w:val="Заголовок №6 (2)_"/>
    <w:basedOn w:val="a0"/>
    <w:link w:val="621"/>
    <w:uiPriority w:val="99"/>
    <w:locked/>
    <w:rsid w:val="00E8398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621">
    <w:name w:val="Заголовок №6 (2)"/>
    <w:basedOn w:val="a"/>
    <w:link w:val="620"/>
    <w:uiPriority w:val="99"/>
    <w:rsid w:val="00E8398A"/>
    <w:pPr>
      <w:shd w:val="clear" w:color="auto" w:fill="FFFFFF"/>
      <w:spacing w:after="0" w:line="240" w:lineRule="exact"/>
      <w:ind w:firstLine="300"/>
      <w:jc w:val="both"/>
      <w:outlineLvl w:val="5"/>
    </w:pPr>
    <w:rPr>
      <w:rFonts w:ascii="Times New Roman" w:eastAsiaTheme="minorHAnsi" w:hAnsi="Times New Roman" w:cstheme="minorBidi"/>
      <w:b/>
      <w:bCs/>
      <w:i/>
      <w:iCs/>
    </w:rPr>
  </w:style>
  <w:style w:type="character" w:customStyle="1" w:styleId="150">
    <w:name w:val="Основной текст + Курсив15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140">
    <w:name w:val="Основной текст + Курсив14"/>
    <w:basedOn w:val="a0"/>
    <w:uiPriority w:val="99"/>
    <w:rsid w:val="00E8398A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24">
    <w:name w:val="Подпись к таблице (2)_"/>
    <w:basedOn w:val="a0"/>
    <w:link w:val="210"/>
    <w:uiPriority w:val="99"/>
    <w:locked/>
    <w:rsid w:val="00E8398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210">
    <w:name w:val="Подпись к таблице (2)1"/>
    <w:basedOn w:val="a"/>
    <w:link w:val="24"/>
    <w:uiPriority w:val="99"/>
    <w:rsid w:val="00E8398A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i/>
      <w:iCs/>
      <w:sz w:val="18"/>
      <w:szCs w:val="18"/>
    </w:rPr>
  </w:style>
  <w:style w:type="character" w:customStyle="1" w:styleId="511">
    <w:name w:val="Заголовок №5 + 11"/>
    <w:aliases w:val="5 pt6,Не курсив,Интервал -1 pt1,Основной текст + 11,5 pt,Курсив,Масштаб 80%,Колонтитул + 13,Интервал 0 pt,Основной текст (4) + 13,Основной текст + 15,Полужирный,Курсив5"/>
    <w:basedOn w:val="a0"/>
    <w:uiPriority w:val="99"/>
    <w:rsid w:val="00E8398A"/>
    <w:rPr>
      <w:rFonts w:ascii="Times New Roman" w:hAnsi="Times New Roman" w:cs="Times New Roman"/>
      <w:b/>
      <w:bCs/>
      <w:i/>
      <w:iCs/>
      <w:spacing w:val="-20"/>
      <w:sz w:val="23"/>
      <w:szCs w:val="23"/>
    </w:rPr>
  </w:style>
  <w:style w:type="character" w:customStyle="1" w:styleId="211">
    <w:name w:val="Основной текст + Полужирный21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aff2">
    <w:name w:val="Подпись к таблице_"/>
    <w:basedOn w:val="a0"/>
    <w:link w:val="1a"/>
    <w:uiPriority w:val="99"/>
    <w:locked/>
    <w:rsid w:val="00E8398A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1a">
    <w:name w:val="Подпись к таблице1"/>
    <w:basedOn w:val="a"/>
    <w:link w:val="aff2"/>
    <w:uiPriority w:val="99"/>
    <w:rsid w:val="00E8398A"/>
    <w:pPr>
      <w:shd w:val="clear" w:color="auto" w:fill="FFFFFF"/>
      <w:spacing w:after="0" w:line="216" w:lineRule="exact"/>
      <w:jc w:val="center"/>
    </w:pPr>
    <w:rPr>
      <w:rFonts w:ascii="Times New Roman" w:eastAsiaTheme="minorHAnsi" w:hAnsi="Times New Roman" w:cstheme="minorBidi"/>
      <w:b/>
      <w:bCs/>
      <w:sz w:val="19"/>
      <w:szCs w:val="19"/>
    </w:rPr>
  </w:style>
  <w:style w:type="character" w:customStyle="1" w:styleId="201">
    <w:name w:val="Основной текст + Полужирный20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90">
    <w:name w:val="Основной текст + Полужирный19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character" w:customStyle="1" w:styleId="180">
    <w:name w:val="Основной текст + Полужирный18"/>
    <w:basedOn w:val="a0"/>
    <w:uiPriority w:val="99"/>
    <w:rsid w:val="00E8398A"/>
    <w:rPr>
      <w:rFonts w:ascii="Times New Roman" w:hAnsi="Times New Roman" w:cs="Times New Roman"/>
      <w:b/>
      <w:bCs/>
      <w:i/>
      <w:iCs/>
      <w:spacing w:val="0"/>
      <w:sz w:val="20"/>
      <w:szCs w:val="20"/>
    </w:rPr>
  </w:style>
  <w:style w:type="paragraph" w:customStyle="1" w:styleId="110">
    <w:name w:val="Заголовок №11"/>
    <w:basedOn w:val="a"/>
    <w:uiPriority w:val="99"/>
    <w:rsid w:val="00E8398A"/>
    <w:pPr>
      <w:shd w:val="clear" w:color="auto" w:fill="FFFFFF"/>
      <w:spacing w:before="300" w:after="300" w:line="240" w:lineRule="atLeast"/>
      <w:outlineLvl w:val="0"/>
    </w:pPr>
    <w:rPr>
      <w:rFonts w:ascii="Arial" w:hAnsi="Arial" w:cs="Arial"/>
      <w:b/>
      <w:bCs/>
      <w:sz w:val="35"/>
      <w:szCs w:val="35"/>
    </w:rPr>
  </w:style>
  <w:style w:type="character" w:customStyle="1" w:styleId="181">
    <w:name w:val="Заголовок №18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41">
    <w:name w:val="Основной текст + Полужирный14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locked/>
    <w:rsid w:val="00E8398A"/>
    <w:rPr>
      <w:rFonts w:ascii="Arial" w:hAnsi="Arial" w:cs="Arial"/>
      <w:b/>
      <w:bCs/>
      <w:sz w:val="25"/>
      <w:szCs w:val="25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E8398A"/>
    <w:pPr>
      <w:shd w:val="clear" w:color="auto" w:fill="FFFFFF"/>
      <w:spacing w:before="300" w:after="240" w:line="240" w:lineRule="atLeast"/>
      <w:jc w:val="both"/>
      <w:outlineLvl w:val="1"/>
    </w:pPr>
    <w:rPr>
      <w:rFonts w:ascii="Arial" w:eastAsiaTheme="minorHAnsi" w:hAnsi="Arial" w:cs="Arial"/>
      <w:b/>
      <w:bCs/>
      <w:sz w:val="25"/>
      <w:szCs w:val="25"/>
    </w:rPr>
  </w:style>
  <w:style w:type="character" w:customStyle="1" w:styleId="26">
    <w:name w:val="Заголовок №2"/>
    <w:basedOn w:val="25"/>
    <w:uiPriority w:val="99"/>
    <w:rsid w:val="00E8398A"/>
  </w:style>
  <w:style w:type="character" w:customStyle="1" w:styleId="170">
    <w:name w:val="Заголовок №17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30">
    <w:name w:val="Основной текст + Полужирный13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20">
    <w:name w:val="Основной текст + Полужирный12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customStyle="1" w:styleId="tehnormaNonformat">
    <w:name w:val="tehnormaNonformat"/>
    <w:uiPriority w:val="99"/>
    <w:rsid w:val="00E8398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Основной текст_"/>
    <w:basedOn w:val="a0"/>
    <w:link w:val="102"/>
    <w:rsid w:val="00E8398A"/>
    <w:rPr>
      <w:rFonts w:eastAsia="Times New Roman"/>
      <w:sz w:val="27"/>
      <w:szCs w:val="27"/>
      <w:shd w:val="clear" w:color="auto" w:fill="FFFFFF"/>
    </w:rPr>
  </w:style>
  <w:style w:type="paragraph" w:customStyle="1" w:styleId="102">
    <w:name w:val="Основной текст10"/>
    <w:basedOn w:val="a"/>
    <w:link w:val="aff3"/>
    <w:rsid w:val="00E8398A"/>
    <w:pPr>
      <w:shd w:val="clear" w:color="auto" w:fill="FFFFFF"/>
      <w:spacing w:after="300" w:line="322" w:lineRule="exact"/>
      <w:ind w:hanging="280"/>
      <w:jc w:val="both"/>
    </w:pPr>
    <w:rPr>
      <w:rFonts w:asciiTheme="minorHAnsi" w:eastAsia="Times New Roman" w:hAnsiTheme="minorHAnsi" w:cstheme="minorBidi"/>
      <w:sz w:val="27"/>
      <w:szCs w:val="27"/>
    </w:rPr>
  </w:style>
  <w:style w:type="character" w:customStyle="1" w:styleId="7">
    <w:name w:val="Основной текст (7)_"/>
    <w:basedOn w:val="a0"/>
    <w:link w:val="70"/>
    <w:rsid w:val="00E8398A"/>
    <w:rPr>
      <w:rFonts w:eastAsia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398A"/>
    <w:pPr>
      <w:shd w:val="clear" w:color="auto" w:fill="FFFFFF"/>
      <w:spacing w:before="660" w:after="0" w:line="322" w:lineRule="exact"/>
      <w:jc w:val="both"/>
    </w:pPr>
    <w:rPr>
      <w:rFonts w:asciiTheme="minorHAnsi" w:eastAsia="Times New Roman" w:hAnsiTheme="minorHAnsi" w:cstheme="minorBidi"/>
      <w:sz w:val="27"/>
      <w:szCs w:val="27"/>
    </w:rPr>
  </w:style>
  <w:style w:type="character" w:customStyle="1" w:styleId="63">
    <w:name w:val="Основной текст6"/>
    <w:basedOn w:val="aff3"/>
    <w:rsid w:val="00E8398A"/>
  </w:style>
  <w:style w:type="character" w:customStyle="1" w:styleId="220">
    <w:name w:val="Заголовок №2 (2)"/>
    <w:basedOn w:val="a0"/>
    <w:rsid w:val="00E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styleId="aff4">
    <w:name w:val="page number"/>
    <w:basedOn w:val="a0"/>
    <w:rsid w:val="00E8398A"/>
  </w:style>
  <w:style w:type="character" w:customStyle="1" w:styleId="aff5">
    <w:name w:val="Основной текст + Полужирный"/>
    <w:uiPriority w:val="99"/>
    <w:rsid w:val="00E8398A"/>
    <w:rPr>
      <w:rFonts w:ascii="Times New Roman" w:hAnsi="Times New Roman" w:cs="Times New Roman"/>
      <w:b/>
      <w:bCs/>
      <w:spacing w:val="0"/>
      <w:sz w:val="20"/>
      <w:szCs w:val="20"/>
    </w:rPr>
  </w:style>
  <w:style w:type="paragraph" w:styleId="27">
    <w:name w:val="Body Text 2"/>
    <w:basedOn w:val="a"/>
    <w:link w:val="28"/>
    <w:unhideWhenUsed/>
    <w:rsid w:val="00E8398A"/>
    <w:pPr>
      <w:spacing w:after="120" w:line="480" w:lineRule="auto"/>
    </w:pPr>
    <w:rPr>
      <w:rFonts w:ascii="Times New Roman" w:hAnsi="Times New Roman"/>
      <w:sz w:val="20"/>
      <w:szCs w:val="28"/>
      <w:lang w:eastAsia="ru-RU"/>
    </w:rPr>
  </w:style>
  <w:style w:type="character" w:customStyle="1" w:styleId="28">
    <w:name w:val="Основной текст 2 Знак"/>
    <w:basedOn w:val="a0"/>
    <w:link w:val="27"/>
    <w:rsid w:val="00E8398A"/>
    <w:rPr>
      <w:rFonts w:ascii="Times New Roman" w:eastAsia="Calibri" w:hAnsi="Times New Roman" w:cs="Times New Roman"/>
      <w:sz w:val="20"/>
      <w:szCs w:val="28"/>
      <w:lang w:eastAsia="ru-RU"/>
    </w:rPr>
  </w:style>
  <w:style w:type="character" w:customStyle="1" w:styleId="29">
    <w:name w:val="Основной текст (2)_"/>
    <w:basedOn w:val="a0"/>
    <w:link w:val="213"/>
    <w:uiPriority w:val="99"/>
    <w:rsid w:val="00E8398A"/>
    <w:rPr>
      <w:sz w:val="29"/>
      <w:szCs w:val="29"/>
      <w:shd w:val="clear" w:color="auto" w:fill="FFFFFF"/>
    </w:rPr>
  </w:style>
  <w:style w:type="paragraph" w:customStyle="1" w:styleId="213">
    <w:name w:val="Основной текст (2)1"/>
    <w:basedOn w:val="a"/>
    <w:link w:val="29"/>
    <w:uiPriority w:val="99"/>
    <w:rsid w:val="00E8398A"/>
    <w:pPr>
      <w:shd w:val="clear" w:color="auto" w:fill="FFFFFF"/>
      <w:spacing w:after="300" w:line="365" w:lineRule="exact"/>
      <w:jc w:val="center"/>
    </w:pPr>
    <w:rPr>
      <w:rFonts w:asciiTheme="minorHAnsi" w:eastAsiaTheme="minorHAnsi" w:hAnsiTheme="minorHAnsi" w:cstheme="minorBidi"/>
      <w:sz w:val="29"/>
      <w:szCs w:val="29"/>
    </w:rPr>
  </w:style>
  <w:style w:type="character" w:customStyle="1" w:styleId="2a">
    <w:name w:val="Основной текст (2)"/>
    <w:basedOn w:val="29"/>
    <w:rsid w:val="00E8398A"/>
    <w:rPr>
      <w:lang w:bidi="ar-SA"/>
    </w:rPr>
  </w:style>
  <w:style w:type="character" w:customStyle="1" w:styleId="240">
    <w:name w:val="Основной текст (2)4"/>
    <w:basedOn w:val="29"/>
    <w:rsid w:val="00E8398A"/>
    <w:rPr>
      <w:noProof/>
      <w:lang w:bidi="ar-SA"/>
    </w:rPr>
  </w:style>
  <w:style w:type="character" w:customStyle="1" w:styleId="230">
    <w:name w:val="Основной текст (2)3"/>
    <w:basedOn w:val="29"/>
    <w:rsid w:val="00E8398A"/>
    <w:rPr>
      <w:lang w:bidi="ar-SA"/>
    </w:rPr>
  </w:style>
  <w:style w:type="character" w:customStyle="1" w:styleId="221">
    <w:name w:val="Основной текст (2)2"/>
    <w:basedOn w:val="29"/>
    <w:rsid w:val="00E8398A"/>
    <w:rPr>
      <w:noProof/>
      <w:lang w:bidi="ar-SA"/>
    </w:rPr>
  </w:style>
  <w:style w:type="character" w:customStyle="1" w:styleId="314">
    <w:name w:val="Основной текст (3)14"/>
    <w:basedOn w:val="34"/>
    <w:rsid w:val="00E8398A"/>
    <w:rPr>
      <w:noProof/>
      <w:sz w:val="26"/>
      <w:szCs w:val="26"/>
    </w:rPr>
  </w:style>
  <w:style w:type="character" w:customStyle="1" w:styleId="313">
    <w:name w:val="Основной текст (3)13"/>
    <w:basedOn w:val="34"/>
    <w:rsid w:val="00E8398A"/>
    <w:rPr>
      <w:sz w:val="26"/>
      <w:szCs w:val="26"/>
    </w:rPr>
  </w:style>
  <w:style w:type="character" w:customStyle="1" w:styleId="312">
    <w:name w:val="Основной текст (3)12"/>
    <w:basedOn w:val="34"/>
    <w:rsid w:val="00E8398A"/>
    <w:rPr>
      <w:noProof/>
      <w:sz w:val="26"/>
      <w:szCs w:val="26"/>
    </w:rPr>
  </w:style>
  <w:style w:type="character" w:customStyle="1" w:styleId="43">
    <w:name w:val="Основной текст (4)_"/>
    <w:basedOn w:val="a0"/>
    <w:link w:val="411"/>
    <w:rsid w:val="00E8398A"/>
    <w:rPr>
      <w:b/>
      <w:bCs/>
      <w:shd w:val="clear" w:color="auto" w:fill="FFFFFF"/>
    </w:rPr>
  </w:style>
  <w:style w:type="paragraph" w:customStyle="1" w:styleId="411">
    <w:name w:val="Основной текст (4)1"/>
    <w:basedOn w:val="a"/>
    <w:link w:val="43"/>
    <w:rsid w:val="00E8398A"/>
    <w:pPr>
      <w:shd w:val="clear" w:color="auto" w:fill="FFFFFF"/>
      <w:spacing w:before="360" w:after="360" w:line="240" w:lineRule="atLeast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51">
    <w:name w:val="Заголовок №5_"/>
    <w:basedOn w:val="a0"/>
    <w:link w:val="510"/>
    <w:rsid w:val="00E8398A"/>
    <w:rPr>
      <w:sz w:val="26"/>
      <w:szCs w:val="26"/>
      <w:shd w:val="clear" w:color="auto" w:fill="FFFFFF"/>
    </w:rPr>
  </w:style>
  <w:style w:type="paragraph" w:customStyle="1" w:styleId="510">
    <w:name w:val="Заголовок №51"/>
    <w:basedOn w:val="a"/>
    <w:link w:val="51"/>
    <w:rsid w:val="00E8398A"/>
    <w:pPr>
      <w:shd w:val="clear" w:color="auto" w:fill="FFFFFF"/>
      <w:spacing w:before="1740" w:after="300" w:line="240" w:lineRule="atLeast"/>
      <w:outlineLvl w:val="4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52">
    <w:name w:val="Заголовок №5"/>
    <w:basedOn w:val="51"/>
    <w:rsid w:val="00E8398A"/>
  </w:style>
  <w:style w:type="character" w:customStyle="1" w:styleId="430">
    <w:name w:val="Основной текст (4)3"/>
    <w:basedOn w:val="43"/>
    <w:rsid w:val="00E8398A"/>
  </w:style>
  <w:style w:type="character" w:customStyle="1" w:styleId="520">
    <w:name w:val="Заголовок №52"/>
    <w:basedOn w:val="51"/>
    <w:rsid w:val="00E8398A"/>
  </w:style>
  <w:style w:type="character" w:customStyle="1" w:styleId="311">
    <w:name w:val="Основной текст (3)11"/>
    <w:basedOn w:val="34"/>
    <w:rsid w:val="00E8398A"/>
    <w:rPr>
      <w:noProof/>
      <w:sz w:val="26"/>
      <w:szCs w:val="26"/>
    </w:rPr>
  </w:style>
  <w:style w:type="character" w:customStyle="1" w:styleId="111">
    <w:name w:val="Основной текст + 111"/>
    <w:aliases w:val="5 pt1,Курсив1,Масштаб 80%1,Основной текст + 8,Полужирный1,Малые прописные,Интервал 0 pt1,Основной текст + 12"/>
    <w:basedOn w:val="a0"/>
    <w:rsid w:val="00E8398A"/>
    <w:rPr>
      <w:i/>
      <w:iCs/>
      <w:noProof/>
      <w:w w:val="80"/>
      <w:sz w:val="23"/>
      <w:szCs w:val="23"/>
      <w:lang w:bidi="ar-SA"/>
    </w:rPr>
  </w:style>
  <w:style w:type="character" w:customStyle="1" w:styleId="3100">
    <w:name w:val="Основной текст (3)10"/>
    <w:basedOn w:val="34"/>
    <w:rsid w:val="00E8398A"/>
    <w:rPr>
      <w:sz w:val="26"/>
      <w:szCs w:val="26"/>
    </w:rPr>
  </w:style>
  <w:style w:type="character" w:customStyle="1" w:styleId="420">
    <w:name w:val="Основной текст (4)2"/>
    <w:basedOn w:val="43"/>
    <w:rsid w:val="00E8398A"/>
  </w:style>
  <w:style w:type="character" w:customStyle="1" w:styleId="2b">
    <w:name w:val="Основной текст + Полужирный2"/>
    <w:basedOn w:val="a0"/>
    <w:uiPriority w:val="99"/>
    <w:rsid w:val="00E8398A"/>
    <w:rPr>
      <w:b/>
      <w:bCs/>
      <w:sz w:val="22"/>
      <w:szCs w:val="22"/>
      <w:lang w:bidi="ar-SA"/>
    </w:rPr>
  </w:style>
  <w:style w:type="character" w:customStyle="1" w:styleId="390">
    <w:name w:val="Основной текст (3)9"/>
    <w:basedOn w:val="34"/>
    <w:rsid w:val="00E8398A"/>
    <w:rPr>
      <w:sz w:val="26"/>
      <w:szCs w:val="26"/>
    </w:rPr>
  </w:style>
  <w:style w:type="character" w:customStyle="1" w:styleId="38">
    <w:name w:val="Основной текст (3)8"/>
    <w:basedOn w:val="34"/>
    <w:rsid w:val="00E8398A"/>
    <w:rPr>
      <w:noProof/>
      <w:sz w:val="26"/>
      <w:szCs w:val="26"/>
    </w:rPr>
  </w:style>
  <w:style w:type="character" w:customStyle="1" w:styleId="37">
    <w:name w:val="Основной текст (3)7"/>
    <w:basedOn w:val="34"/>
    <w:rsid w:val="00E8398A"/>
    <w:rPr>
      <w:sz w:val="26"/>
      <w:szCs w:val="26"/>
    </w:rPr>
  </w:style>
  <w:style w:type="character" w:customStyle="1" w:styleId="360">
    <w:name w:val="Основной текст (3)6"/>
    <w:basedOn w:val="34"/>
    <w:rsid w:val="00E8398A"/>
    <w:rPr>
      <w:sz w:val="26"/>
      <w:szCs w:val="26"/>
    </w:rPr>
  </w:style>
  <w:style w:type="character" w:customStyle="1" w:styleId="350">
    <w:name w:val="Основной текст (3)5"/>
    <w:basedOn w:val="34"/>
    <w:rsid w:val="00E8398A"/>
    <w:rPr>
      <w:noProof/>
      <w:sz w:val="26"/>
      <w:szCs w:val="26"/>
    </w:rPr>
  </w:style>
  <w:style w:type="character" w:customStyle="1" w:styleId="340">
    <w:name w:val="Основной текст (3)4"/>
    <w:basedOn w:val="34"/>
    <w:rsid w:val="00E8398A"/>
    <w:rPr>
      <w:sz w:val="26"/>
      <w:szCs w:val="26"/>
    </w:rPr>
  </w:style>
  <w:style w:type="character" w:customStyle="1" w:styleId="330">
    <w:name w:val="Основной текст (3)3"/>
    <w:basedOn w:val="34"/>
    <w:rsid w:val="00E8398A"/>
    <w:rPr>
      <w:noProof/>
      <w:sz w:val="26"/>
      <w:szCs w:val="26"/>
    </w:rPr>
  </w:style>
  <w:style w:type="character" w:customStyle="1" w:styleId="64">
    <w:name w:val="Основной текст (6)_"/>
    <w:basedOn w:val="a0"/>
    <w:link w:val="65"/>
    <w:rsid w:val="00E8398A"/>
    <w:rPr>
      <w:b/>
      <w:bCs/>
      <w:shd w:val="clear" w:color="auto" w:fill="FFFFFF"/>
    </w:rPr>
  </w:style>
  <w:style w:type="paragraph" w:customStyle="1" w:styleId="65">
    <w:name w:val="Основной текст (6)"/>
    <w:basedOn w:val="a"/>
    <w:link w:val="64"/>
    <w:rsid w:val="00E8398A"/>
    <w:pPr>
      <w:shd w:val="clear" w:color="auto" w:fill="FFFFFF"/>
      <w:spacing w:after="300" w:line="240" w:lineRule="atLeast"/>
    </w:pPr>
    <w:rPr>
      <w:rFonts w:asciiTheme="minorHAnsi" w:eastAsiaTheme="minorHAnsi" w:hAnsiTheme="minorHAnsi" w:cstheme="minorBidi"/>
      <w:b/>
      <w:bCs/>
    </w:rPr>
  </w:style>
  <w:style w:type="character" w:customStyle="1" w:styleId="1b">
    <w:name w:val="Основной текст + Полужирный1"/>
    <w:basedOn w:val="a0"/>
    <w:rsid w:val="00E8398A"/>
    <w:rPr>
      <w:b/>
      <w:bCs/>
      <w:sz w:val="22"/>
      <w:szCs w:val="22"/>
      <w:lang w:bidi="ar-SA"/>
    </w:rPr>
  </w:style>
  <w:style w:type="character" w:customStyle="1" w:styleId="13pt">
    <w:name w:val="Основной текст + 13 pt"/>
    <w:basedOn w:val="a0"/>
    <w:rsid w:val="00E8398A"/>
    <w:rPr>
      <w:sz w:val="26"/>
      <w:szCs w:val="26"/>
      <w:lang w:bidi="ar-SA"/>
    </w:rPr>
  </w:style>
  <w:style w:type="character" w:customStyle="1" w:styleId="320">
    <w:name w:val="Основной текст (3)2"/>
    <w:basedOn w:val="34"/>
    <w:rsid w:val="00E8398A"/>
    <w:rPr>
      <w:noProof/>
      <w:sz w:val="26"/>
      <w:szCs w:val="26"/>
    </w:rPr>
  </w:style>
  <w:style w:type="paragraph" w:customStyle="1" w:styleId="315">
    <w:name w:val="Основной текст (3)1"/>
    <w:basedOn w:val="a"/>
    <w:uiPriority w:val="99"/>
    <w:rsid w:val="00E8398A"/>
    <w:pPr>
      <w:shd w:val="clear" w:color="auto" w:fill="FFFFFF"/>
      <w:spacing w:before="300" w:after="420" w:line="240" w:lineRule="atLeast"/>
    </w:pPr>
    <w:rPr>
      <w:sz w:val="26"/>
      <w:szCs w:val="26"/>
    </w:rPr>
  </w:style>
  <w:style w:type="paragraph" w:customStyle="1" w:styleId="412">
    <w:name w:val="Заголовок №41"/>
    <w:basedOn w:val="a"/>
    <w:rsid w:val="00E8398A"/>
    <w:pPr>
      <w:shd w:val="clear" w:color="auto" w:fill="FFFFFF"/>
      <w:spacing w:after="0" w:line="322" w:lineRule="exact"/>
      <w:outlineLvl w:val="3"/>
    </w:pPr>
    <w:rPr>
      <w:b/>
      <w:bCs/>
      <w:spacing w:val="10"/>
      <w:sz w:val="25"/>
      <w:szCs w:val="25"/>
    </w:rPr>
  </w:style>
  <w:style w:type="paragraph" w:customStyle="1" w:styleId="ConsPlusNormal">
    <w:name w:val="ConsPlusNormal"/>
    <w:rsid w:val="00E8398A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0">
    <w:name w:val="Заголовок №110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51">
    <w:name w:val="Основной текст + Полужирный15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91">
    <w:name w:val="Заголовок №19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52">
    <w:name w:val="Заголовок №15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12">
    <w:name w:val="Основной текст + Полужирный11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103">
    <w:name w:val="Основной текст + Полужирный10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en-US" w:eastAsia="en-US"/>
    </w:rPr>
  </w:style>
  <w:style w:type="character" w:customStyle="1" w:styleId="53">
    <w:name w:val="Основной текст (5)_"/>
    <w:basedOn w:val="a0"/>
    <w:link w:val="512"/>
    <w:uiPriority w:val="99"/>
    <w:locked/>
    <w:rsid w:val="00E8398A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512">
    <w:name w:val="Основной текст (5)1"/>
    <w:basedOn w:val="a"/>
    <w:link w:val="53"/>
    <w:uiPriority w:val="99"/>
    <w:rsid w:val="00E8398A"/>
    <w:pPr>
      <w:shd w:val="clear" w:color="auto" w:fill="FFFFFF"/>
      <w:spacing w:before="60" w:after="240" w:line="240" w:lineRule="atLeast"/>
      <w:jc w:val="both"/>
    </w:pPr>
    <w:rPr>
      <w:rFonts w:ascii="Times New Roman" w:eastAsiaTheme="minorHAnsi" w:hAnsi="Times New Roman" w:cstheme="minorBidi"/>
      <w:i/>
      <w:iCs/>
      <w:sz w:val="23"/>
      <w:szCs w:val="23"/>
    </w:rPr>
  </w:style>
  <w:style w:type="character" w:customStyle="1" w:styleId="142">
    <w:name w:val="Заголовок №14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290">
    <w:name w:val="Заголовок №29"/>
    <w:basedOn w:val="25"/>
    <w:uiPriority w:val="99"/>
    <w:rsid w:val="00E8398A"/>
    <w:rPr>
      <w:b/>
      <w:bCs/>
    </w:rPr>
  </w:style>
  <w:style w:type="character" w:customStyle="1" w:styleId="280">
    <w:name w:val="Заголовок №28"/>
    <w:basedOn w:val="25"/>
    <w:uiPriority w:val="99"/>
    <w:rsid w:val="00E8398A"/>
    <w:rPr>
      <w:b/>
      <w:bCs/>
    </w:rPr>
  </w:style>
  <w:style w:type="character" w:customStyle="1" w:styleId="44">
    <w:name w:val="Основной текст + Полужирный4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100">
    <w:name w:val="Основной текст (2)10"/>
    <w:basedOn w:val="a0"/>
    <w:uiPriority w:val="99"/>
    <w:rsid w:val="00E8398A"/>
    <w:rPr>
      <w:rFonts w:ascii="Arial" w:hAnsi="Arial" w:cs="Arial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+ Полужирный3"/>
    <w:aliases w:val="Курсив2"/>
    <w:basedOn w:val="a0"/>
    <w:uiPriority w:val="99"/>
    <w:rsid w:val="00E8398A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270">
    <w:name w:val="Заголовок №27"/>
    <w:basedOn w:val="25"/>
    <w:uiPriority w:val="99"/>
    <w:rsid w:val="00E8398A"/>
    <w:rPr>
      <w:b/>
      <w:bCs/>
    </w:rPr>
  </w:style>
  <w:style w:type="character" w:customStyle="1" w:styleId="260">
    <w:name w:val="Заголовок №26"/>
    <w:basedOn w:val="25"/>
    <w:uiPriority w:val="99"/>
    <w:rsid w:val="00E8398A"/>
    <w:rPr>
      <w:b/>
      <w:bCs/>
    </w:rPr>
  </w:style>
  <w:style w:type="character" w:customStyle="1" w:styleId="250">
    <w:name w:val="Заголовок №25"/>
    <w:basedOn w:val="25"/>
    <w:uiPriority w:val="99"/>
    <w:rsid w:val="00E8398A"/>
    <w:rPr>
      <w:b/>
      <w:bCs/>
    </w:rPr>
  </w:style>
  <w:style w:type="character" w:customStyle="1" w:styleId="54">
    <w:name w:val="Основной текст (5)4"/>
    <w:basedOn w:val="53"/>
    <w:uiPriority w:val="99"/>
    <w:rsid w:val="00E8398A"/>
  </w:style>
  <w:style w:type="character" w:customStyle="1" w:styleId="131">
    <w:name w:val="Заголовок №13"/>
    <w:basedOn w:val="12"/>
    <w:uiPriority w:val="99"/>
    <w:rsid w:val="00E8398A"/>
    <w:rPr>
      <w:rFonts w:ascii="Arial" w:hAnsi="Arial" w:cs="Arial"/>
      <w:b/>
      <w:bCs/>
      <w:spacing w:val="0"/>
      <w:sz w:val="35"/>
      <w:szCs w:val="35"/>
    </w:rPr>
  </w:style>
  <w:style w:type="character" w:customStyle="1" w:styleId="1014">
    <w:name w:val="Основной текст (10) + Не полужирный1"/>
    <w:basedOn w:val="a0"/>
    <w:uiPriority w:val="99"/>
    <w:rsid w:val="00E8398A"/>
    <w:rPr>
      <w:rFonts w:ascii="Arial" w:hAnsi="Arial" w:cs="Arial"/>
      <w:b/>
      <w:bCs/>
      <w:spacing w:val="0"/>
      <w:sz w:val="21"/>
      <w:szCs w:val="21"/>
      <w:shd w:val="clear" w:color="auto" w:fill="FFFFFF"/>
    </w:rPr>
  </w:style>
  <w:style w:type="character" w:customStyle="1" w:styleId="1c">
    <w:name w:val="Заголовок №1 + Не полужирный"/>
    <w:basedOn w:val="12"/>
    <w:uiPriority w:val="99"/>
    <w:rsid w:val="00E8398A"/>
    <w:rPr>
      <w:rFonts w:cs="Times New Roman"/>
      <w:b/>
      <w:bCs/>
      <w:spacing w:val="0"/>
      <w:sz w:val="27"/>
      <w:szCs w:val="27"/>
    </w:rPr>
  </w:style>
  <w:style w:type="character" w:customStyle="1" w:styleId="121">
    <w:name w:val="Заголовок №1 + Не полужирный2"/>
    <w:basedOn w:val="12"/>
    <w:uiPriority w:val="99"/>
    <w:rsid w:val="00E8398A"/>
    <w:rPr>
      <w:rFonts w:cs="Times New Roman"/>
      <w:b/>
      <w:bCs/>
      <w:spacing w:val="0"/>
      <w:sz w:val="27"/>
      <w:szCs w:val="27"/>
    </w:rPr>
  </w:style>
  <w:style w:type="character" w:customStyle="1" w:styleId="90">
    <w:name w:val="Основной текст + Полужирный9"/>
    <w:basedOn w:val="a0"/>
    <w:uiPriority w:val="99"/>
    <w:rsid w:val="00E8398A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b">
    <w:name w:val="Основной текст (3) + Не полужирный"/>
    <w:basedOn w:val="34"/>
    <w:uiPriority w:val="99"/>
    <w:rsid w:val="00E8398A"/>
    <w:rPr>
      <w:rFonts w:cs="Times New Roman"/>
      <w:b/>
      <w:bCs/>
      <w:sz w:val="27"/>
      <w:szCs w:val="27"/>
    </w:rPr>
  </w:style>
  <w:style w:type="character" w:customStyle="1" w:styleId="82">
    <w:name w:val="Основной текст + Полужирный8"/>
    <w:basedOn w:val="a0"/>
    <w:uiPriority w:val="99"/>
    <w:rsid w:val="00E8398A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41">
    <w:name w:val="Основной текст (3) + Не полужирный4"/>
    <w:basedOn w:val="34"/>
    <w:uiPriority w:val="99"/>
    <w:rsid w:val="00E8398A"/>
    <w:rPr>
      <w:rFonts w:cs="Times New Roman"/>
      <w:b/>
      <w:bCs/>
      <w:spacing w:val="0"/>
      <w:sz w:val="27"/>
      <w:szCs w:val="27"/>
    </w:rPr>
  </w:style>
  <w:style w:type="character" w:customStyle="1" w:styleId="71">
    <w:name w:val="Основной текст + Полужирный7"/>
    <w:basedOn w:val="341"/>
    <w:uiPriority w:val="99"/>
    <w:rsid w:val="00E8398A"/>
  </w:style>
  <w:style w:type="character" w:customStyle="1" w:styleId="66">
    <w:name w:val="Основной текст + Полужирный6"/>
    <w:aliases w:val="Курсив4"/>
    <w:basedOn w:val="341"/>
    <w:uiPriority w:val="99"/>
    <w:rsid w:val="00E8398A"/>
    <w:rPr>
      <w:i/>
      <w:iCs/>
    </w:rPr>
  </w:style>
  <w:style w:type="character" w:customStyle="1" w:styleId="55">
    <w:name w:val="Основной текст + Полужирный5"/>
    <w:aliases w:val="Курсив3"/>
    <w:basedOn w:val="341"/>
    <w:uiPriority w:val="99"/>
    <w:rsid w:val="00E8398A"/>
    <w:rPr>
      <w:i/>
      <w:iCs/>
    </w:rPr>
  </w:style>
  <w:style w:type="character" w:customStyle="1" w:styleId="331">
    <w:name w:val="Основной текст (3) + Не полужирный3"/>
    <w:basedOn w:val="34"/>
    <w:uiPriority w:val="99"/>
    <w:rsid w:val="00E8398A"/>
    <w:rPr>
      <w:rFonts w:cs="Times New Roman"/>
      <w:b/>
      <w:bCs/>
      <w:spacing w:val="0"/>
      <w:sz w:val="27"/>
      <w:szCs w:val="27"/>
    </w:rPr>
  </w:style>
  <w:style w:type="character" w:customStyle="1" w:styleId="321">
    <w:name w:val="Основной текст (3) + Не полужирный2"/>
    <w:basedOn w:val="34"/>
    <w:uiPriority w:val="99"/>
    <w:rsid w:val="00E8398A"/>
    <w:rPr>
      <w:rFonts w:cs="Times New Roman"/>
      <w:b/>
      <w:bCs/>
      <w:spacing w:val="0"/>
      <w:sz w:val="27"/>
      <w:szCs w:val="27"/>
    </w:rPr>
  </w:style>
  <w:style w:type="paragraph" w:customStyle="1" w:styleId="Aff6">
    <w:name w:val="По умолчанию A"/>
    <w:rsid w:val="00E8398A"/>
    <w:pPr>
      <w:pBdr>
        <w:top w:val="nil"/>
        <w:left w:val="nil"/>
        <w:bottom w:val="nil"/>
        <w:right w:val="nil"/>
        <w:between w:val="nil"/>
        <w:bar w:val="nil"/>
      </w:pBdr>
      <w:ind w:firstLine="0"/>
      <w:jc w:val="left"/>
    </w:pPr>
    <w:rPr>
      <w:rFonts w:ascii="Arial Unicode MS" w:eastAsia="Arial Unicode MS" w:hAnsi="Helvetica" w:cs="Arial Unicode MS"/>
      <w:color w:val="000000"/>
      <w:u w:color="000000"/>
      <w:bdr w:val="nil"/>
      <w:lang w:eastAsia="ru-RU"/>
    </w:rPr>
  </w:style>
  <w:style w:type="character" w:customStyle="1" w:styleId="Hyperlink2">
    <w:name w:val="Hyperlink.2"/>
    <w:basedOn w:val="a0"/>
    <w:rsid w:val="00E8398A"/>
    <w:rPr>
      <w:color w:val="0000FF"/>
      <w:u w:val="single" w:color="0000FF"/>
    </w:rPr>
  </w:style>
  <w:style w:type="paragraph" w:customStyle="1" w:styleId="ConsPlusTitle">
    <w:name w:val="ConsPlusTitle"/>
    <w:semiHidden/>
    <w:rsid w:val="00E8398A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FECB1-1B4F-4AB9-A2AA-9A2659D5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27</Pages>
  <Words>7711</Words>
  <Characters>43959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5</cp:revision>
  <dcterms:created xsi:type="dcterms:W3CDTF">2024-03-11T05:38:00Z</dcterms:created>
  <dcterms:modified xsi:type="dcterms:W3CDTF">2024-03-18T05:18:00Z</dcterms:modified>
</cp:coreProperties>
</file>