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77" w:rsidRPr="003F0931" w:rsidRDefault="003F0931" w:rsidP="00496670">
      <w:pPr>
        <w:pStyle w:val="TableParagraph"/>
        <w:tabs>
          <w:tab w:val="left" w:pos="2638"/>
          <w:tab w:val="left" w:pos="3012"/>
          <w:tab w:val="left" w:pos="4606"/>
          <w:tab w:val="left" w:pos="5271"/>
        </w:tabs>
        <w:spacing w:before="6"/>
        <w:ind w:right="99"/>
        <w:jc w:val="center"/>
        <w:rPr>
          <w:b/>
          <w:sz w:val="24"/>
        </w:rPr>
      </w:pPr>
      <w:r w:rsidRPr="003F0931">
        <w:rPr>
          <w:b/>
          <w:sz w:val="24"/>
        </w:rPr>
        <w:t>Информация  о  результатах опроса</w:t>
      </w:r>
      <w:r w:rsidRPr="003F0931">
        <w:rPr>
          <w:b/>
          <w:spacing w:val="-1"/>
          <w:sz w:val="24"/>
        </w:rPr>
        <w:t xml:space="preserve"> </w:t>
      </w:r>
      <w:r w:rsidRPr="003F0931">
        <w:rPr>
          <w:b/>
          <w:sz w:val="24"/>
        </w:rPr>
        <w:t>педагогических</w:t>
      </w:r>
      <w:r w:rsidRPr="003F0931">
        <w:rPr>
          <w:b/>
          <w:spacing w:val="1"/>
          <w:sz w:val="24"/>
        </w:rPr>
        <w:t xml:space="preserve"> </w:t>
      </w:r>
      <w:r w:rsidRPr="003F0931">
        <w:rPr>
          <w:b/>
          <w:sz w:val="24"/>
        </w:rPr>
        <w:t xml:space="preserve">работников ГАПОУ СО «ЭКПТ»  </w:t>
      </w:r>
      <w:r w:rsidRPr="003F0931">
        <w:rPr>
          <w:b/>
          <w:spacing w:val="-1"/>
          <w:sz w:val="24"/>
        </w:rPr>
        <w:t xml:space="preserve">об   </w:t>
      </w:r>
      <w:r w:rsidRPr="003F0931">
        <w:rPr>
          <w:b/>
          <w:spacing w:val="-58"/>
          <w:sz w:val="24"/>
        </w:rPr>
        <w:t xml:space="preserve">       </w:t>
      </w:r>
      <w:r w:rsidRPr="003F0931">
        <w:rPr>
          <w:b/>
          <w:sz w:val="24"/>
        </w:rPr>
        <w:t>удовлетворенности</w:t>
      </w:r>
      <w:r w:rsidRPr="003F0931">
        <w:rPr>
          <w:b/>
          <w:spacing w:val="1"/>
          <w:sz w:val="24"/>
        </w:rPr>
        <w:t xml:space="preserve"> </w:t>
      </w:r>
      <w:r w:rsidRPr="003F0931">
        <w:rPr>
          <w:b/>
          <w:sz w:val="24"/>
        </w:rPr>
        <w:t>условиями</w:t>
      </w:r>
      <w:r w:rsidRPr="003F0931">
        <w:rPr>
          <w:b/>
          <w:spacing w:val="1"/>
          <w:sz w:val="24"/>
        </w:rPr>
        <w:t xml:space="preserve"> </w:t>
      </w:r>
      <w:r w:rsidRPr="003F0931">
        <w:rPr>
          <w:b/>
          <w:sz w:val="24"/>
        </w:rPr>
        <w:t>и</w:t>
      </w:r>
      <w:r w:rsidRPr="003F0931">
        <w:rPr>
          <w:b/>
          <w:spacing w:val="1"/>
          <w:sz w:val="24"/>
        </w:rPr>
        <w:t xml:space="preserve"> </w:t>
      </w:r>
      <w:r w:rsidRPr="003F0931">
        <w:rPr>
          <w:b/>
          <w:sz w:val="24"/>
        </w:rPr>
        <w:t>организацией</w:t>
      </w:r>
      <w:r w:rsidRPr="003F0931">
        <w:rPr>
          <w:b/>
          <w:spacing w:val="1"/>
          <w:sz w:val="24"/>
        </w:rPr>
        <w:t xml:space="preserve"> </w:t>
      </w:r>
      <w:r w:rsidRPr="003F0931">
        <w:rPr>
          <w:b/>
          <w:sz w:val="24"/>
        </w:rPr>
        <w:t>образовательной деятельности в рамках реализации</w:t>
      </w:r>
      <w:r w:rsidRPr="003F0931">
        <w:rPr>
          <w:b/>
          <w:spacing w:val="1"/>
          <w:sz w:val="24"/>
        </w:rPr>
        <w:t xml:space="preserve"> </w:t>
      </w:r>
      <w:r w:rsidRPr="003F0931">
        <w:rPr>
          <w:b/>
          <w:sz w:val="24"/>
        </w:rPr>
        <w:t xml:space="preserve">образовательных программ  </w:t>
      </w:r>
      <w:r w:rsidRPr="003F0931">
        <w:rPr>
          <w:b/>
          <w:spacing w:val="-1"/>
          <w:sz w:val="24"/>
        </w:rPr>
        <w:t xml:space="preserve">среднего </w:t>
      </w:r>
      <w:r w:rsidRPr="003F0931">
        <w:rPr>
          <w:b/>
          <w:spacing w:val="-58"/>
          <w:sz w:val="24"/>
        </w:rPr>
        <w:t xml:space="preserve"> </w:t>
      </w:r>
      <w:r w:rsidRPr="003F0931">
        <w:rPr>
          <w:b/>
          <w:sz w:val="24"/>
        </w:rPr>
        <w:t>профессионального</w:t>
      </w:r>
      <w:r w:rsidRPr="003F0931">
        <w:rPr>
          <w:b/>
          <w:spacing w:val="-1"/>
          <w:sz w:val="24"/>
        </w:rPr>
        <w:t xml:space="preserve"> </w:t>
      </w:r>
      <w:r w:rsidRPr="003F0931">
        <w:rPr>
          <w:b/>
          <w:sz w:val="24"/>
        </w:rPr>
        <w:t>образования</w:t>
      </w:r>
    </w:p>
    <w:p w:rsidR="00365877" w:rsidRDefault="00365877" w:rsidP="00496670">
      <w:pPr>
        <w:pStyle w:val="TableParagraph"/>
        <w:tabs>
          <w:tab w:val="left" w:pos="2638"/>
          <w:tab w:val="left" w:pos="3012"/>
          <w:tab w:val="left" w:pos="4606"/>
          <w:tab w:val="left" w:pos="5271"/>
        </w:tabs>
        <w:spacing w:before="6"/>
        <w:ind w:right="99"/>
        <w:jc w:val="center"/>
        <w:rPr>
          <w:sz w:val="24"/>
        </w:rPr>
      </w:pPr>
    </w:p>
    <w:p w:rsidR="000036CB" w:rsidRPr="009152D4" w:rsidRDefault="00365877" w:rsidP="000036CB">
      <w:pPr>
        <w:pStyle w:val="a3"/>
        <w:shd w:val="clear" w:color="auto" w:fill="FEFEFE"/>
        <w:spacing w:before="0" w:beforeAutospacing="0"/>
        <w:jc w:val="both"/>
      </w:pPr>
      <w:r w:rsidRPr="009152D4">
        <w:t xml:space="preserve">  </w:t>
      </w:r>
      <w:r w:rsidR="000036CB" w:rsidRPr="009152D4">
        <w:t xml:space="preserve">В </w:t>
      </w:r>
      <w:r w:rsidR="00824A37">
        <w:t xml:space="preserve"> декабре  2025</w:t>
      </w:r>
      <w:bookmarkStart w:id="0" w:name="_GoBack"/>
      <w:bookmarkEnd w:id="0"/>
      <w:r w:rsidR="003F0931" w:rsidRPr="009152D4">
        <w:t xml:space="preserve"> </w:t>
      </w:r>
      <w:r w:rsidR="000036CB" w:rsidRPr="009152D4">
        <w:t xml:space="preserve"> года в ГАПОУ СО «ЭКПТ» был проведен опрос</w:t>
      </w:r>
      <w:r w:rsidRPr="009152D4">
        <w:t xml:space="preserve"> в рамках анкетирования </w:t>
      </w:r>
      <w:r w:rsidR="000036CB" w:rsidRPr="009152D4">
        <w:t xml:space="preserve"> педагогических работников колледжа об удовлетворенности качеством образовательной деятельности.</w:t>
      </w:r>
    </w:p>
    <w:p w:rsidR="00365877" w:rsidRPr="009152D4" w:rsidRDefault="00365877" w:rsidP="000036CB">
      <w:pPr>
        <w:pStyle w:val="a3"/>
        <w:shd w:val="clear" w:color="auto" w:fill="FEFEFE"/>
        <w:spacing w:before="0" w:beforeAutospacing="0"/>
        <w:jc w:val="both"/>
      </w:pPr>
      <w:r w:rsidRPr="009152D4">
        <w:t xml:space="preserve"> Целью анкетирования являлось получение максимально объективной информации об удовлетворённости условиями и организацией образовательной деятельности в рамках реализации образовательных программ и планировании мероприятий по повышению эффективности, качества и конкурентоспособности образовательных услуг в колледже.</w:t>
      </w:r>
    </w:p>
    <w:p w:rsidR="000036CB" w:rsidRPr="009152D4" w:rsidRDefault="000036CB" w:rsidP="000036CB">
      <w:pPr>
        <w:pStyle w:val="a3"/>
        <w:shd w:val="clear" w:color="auto" w:fill="FEFEFE"/>
        <w:spacing w:before="0" w:beforeAutospacing="0"/>
        <w:jc w:val="both"/>
      </w:pPr>
      <w:r w:rsidRPr="009152D4">
        <w:t>Около 90% респондентов указали на использование в процессе обучения современных педагогических технологий: активных, интерактивных, комбинаторных, игровых, дискуссионных, тренинговых и кейс-технологий.</w:t>
      </w:r>
    </w:p>
    <w:p w:rsidR="00591526" w:rsidRPr="009152D4" w:rsidRDefault="000036CB" w:rsidP="000036CB">
      <w:pPr>
        <w:pStyle w:val="a3"/>
        <w:shd w:val="clear" w:color="auto" w:fill="FEFEFE"/>
        <w:spacing w:before="0" w:beforeAutospacing="0"/>
        <w:jc w:val="both"/>
      </w:pPr>
      <w:r w:rsidRPr="009152D4">
        <w:t>В целом педагоги продемонстрировали положительное отношение к</w:t>
      </w:r>
      <w:r w:rsidR="00591526" w:rsidRPr="009152D4">
        <w:t xml:space="preserve"> организации учебного процесса  (91,3%) и 8,7 % затруднились ответить, к организации воспит</w:t>
      </w:r>
      <w:r w:rsidR="00B567A0" w:rsidRPr="009152D4">
        <w:t>ательных мероприятий (87,%10) и 4,3% -не удовлетворены предоставляемой информацией</w:t>
      </w:r>
      <w:r w:rsidR="002313E8" w:rsidRPr="009152D4">
        <w:t>. Остальные 8,6 % затрудняются ответить.</w:t>
      </w:r>
    </w:p>
    <w:p w:rsidR="000036CB" w:rsidRPr="009152D4" w:rsidRDefault="002313E8" w:rsidP="000036CB">
      <w:pPr>
        <w:pStyle w:val="a3"/>
        <w:shd w:val="clear" w:color="auto" w:fill="FEFEFE"/>
        <w:spacing w:before="0" w:beforeAutospacing="0"/>
        <w:jc w:val="both"/>
      </w:pPr>
      <w:r w:rsidRPr="009152D4">
        <w:t xml:space="preserve"> </w:t>
      </w:r>
      <w:r w:rsidR="000036CB" w:rsidRPr="009152D4">
        <w:t xml:space="preserve"> Большинств</w:t>
      </w:r>
      <w:r w:rsidRPr="009152D4">
        <w:t xml:space="preserve">о респондентов (87 </w:t>
      </w:r>
      <w:r w:rsidR="000036CB" w:rsidRPr="009152D4">
        <w:t xml:space="preserve">%) </w:t>
      </w:r>
      <w:r w:rsidRPr="009152D4">
        <w:t xml:space="preserve">используют в своей работе информационные технологии </w:t>
      </w:r>
      <w:r w:rsidR="00496670" w:rsidRPr="009152D4">
        <w:t xml:space="preserve"> и </w:t>
      </w:r>
      <w:r w:rsidRPr="009152D4">
        <w:t xml:space="preserve"> </w:t>
      </w:r>
      <w:r w:rsidR="00365877" w:rsidRPr="009152D4">
        <w:t>часто обращаю</w:t>
      </w:r>
      <w:r w:rsidR="000036CB" w:rsidRPr="009152D4">
        <w:t>тся за информацией к официальному сайту колледжа, работают с использованием локальной сети, имеют оборудованное рабочее место с выходом в Интернет, пользуются электронными библиотечными системами.</w:t>
      </w:r>
    </w:p>
    <w:p w:rsidR="000036CB" w:rsidRPr="009152D4" w:rsidRDefault="000036CB" w:rsidP="000036CB">
      <w:pPr>
        <w:pStyle w:val="a3"/>
        <w:shd w:val="clear" w:color="auto" w:fill="FEFEFE"/>
        <w:spacing w:before="0" w:beforeAutospacing="0"/>
        <w:jc w:val="both"/>
      </w:pPr>
      <w:r w:rsidRPr="009152D4">
        <w:t>97,7% опрошенных положительно ответили на вопрос о возможности постоянно повышать квалификацию за счет работодателя. При этом полезным (за последние 3 года) преподаватели считают обучение по программам ДПО, связанное с формированием ИКТ-компетентнос</w:t>
      </w:r>
      <w:r w:rsidR="00365877" w:rsidRPr="009152D4">
        <w:t>ти (61%)</w:t>
      </w:r>
    </w:p>
    <w:p w:rsidR="000036CB" w:rsidRPr="009152D4" w:rsidRDefault="000036CB" w:rsidP="000036CB">
      <w:pPr>
        <w:pStyle w:val="a3"/>
        <w:shd w:val="clear" w:color="auto" w:fill="FEFEFE"/>
        <w:spacing w:before="0" w:beforeAutospacing="0"/>
        <w:jc w:val="both"/>
      </w:pPr>
      <w:r w:rsidRPr="009152D4">
        <w:t>По результатам исследования удовлетворенность педагогов условиями профессиональной деятельности высокая. Преподаватели высоко оценили информационное наполнение официального сайта и уровень доступности информации, касающийся образовательного процесса в колледже, уровень организации образовательного процесса.</w:t>
      </w:r>
    </w:p>
    <w:p w:rsidR="000036CB" w:rsidRPr="009152D4" w:rsidRDefault="00496670" w:rsidP="000036CB">
      <w:pPr>
        <w:pStyle w:val="a3"/>
        <w:shd w:val="clear" w:color="auto" w:fill="FEFEFE"/>
        <w:spacing w:before="0" w:beforeAutospacing="0"/>
        <w:jc w:val="both"/>
      </w:pPr>
      <w:r w:rsidRPr="009152D4">
        <w:t>91,4</w:t>
      </w:r>
      <w:r w:rsidR="000036CB" w:rsidRPr="009152D4">
        <w:t xml:space="preserve">% опрошенных </w:t>
      </w:r>
      <w:r w:rsidRPr="009152D4">
        <w:t xml:space="preserve">своей работой удовлетворены  и считают психологический климат в колледже благоприятным, </w:t>
      </w:r>
      <w:r w:rsidR="007A37EC" w:rsidRPr="009152D4">
        <w:t xml:space="preserve"> 8,6</w:t>
      </w:r>
      <w:r w:rsidR="000036CB" w:rsidRPr="009152D4">
        <w:t>% затруднились ответить на данный вопрос</w:t>
      </w:r>
      <w:r w:rsidR="000036CB" w:rsidRPr="009152D4">
        <w:rPr>
          <w:rFonts w:ascii="Arial" w:hAnsi="Arial" w:cs="Arial"/>
          <w:sz w:val="19"/>
          <w:szCs w:val="19"/>
        </w:rPr>
        <w:t>.</w:t>
      </w:r>
    </w:p>
    <w:p w:rsidR="000036CB" w:rsidRPr="009152D4" w:rsidRDefault="000036CB"/>
    <w:p w:rsidR="000036CB" w:rsidRPr="009152D4" w:rsidRDefault="000036CB"/>
    <w:p w:rsidR="000036CB" w:rsidRPr="009152D4" w:rsidRDefault="000036CB"/>
    <w:p w:rsidR="000036CB" w:rsidRPr="009152D4" w:rsidRDefault="000036CB"/>
    <w:p w:rsidR="000036CB" w:rsidRPr="009152D4" w:rsidRDefault="000036CB"/>
    <w:p w:rsidR="00075F19" w:rsidRPr="009152D4" w:rsidRDefault="00075F19"/>
    <w:p w:rsidR="000036CB" w:rsidRDefault="000036CB"/>
    <w:p w:rsidR="000036CB" w:rsidRDefault="000036CB" w:rsidP="000036CB">
      <w:pPr>
        <w:ind w:left="112" w:right="33" w:firstLine="455"/>
        <w:rPr>
          <w:rFonts w:ascii="Times New Roman" w:hAnsi="Times New Roman"/>
          <w:b/>
          <w:bCs/>
          <w:sz w:val="28"/>
        </w:rPr>
      </w:pPr>
      <w:r w:rsidRPr="008D5D45">
        <w:rPr>
          <w:rFonts w:ascii="Times New Roman" w:hAnsi="Times New Roman"/>
          <w:b/>
          <w:bCs/>
          <w:sz w:val="28"/>
        </w:rPr>
        <w:lastRenderedPageBreak/>
        <w:t>1.Укажите учебный цикл, преподавателем которого Вы являетесь</w:t>
      </w:r>
    </w:p>
    <w:p w:rsidR="000036CB" w:rsidRPr="008D5D45" w:rsidRDefault="000036CB" w:rsidP="003A65D2">
      <w:pPr>
        <w:ind w:right="33" w:firstLine="567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drawing>
          <wp:inline distT="0" distB="0" distL="0" distR="0">
            <wp:extent cx="4724400" cy="2847975"/>
            <wp:effectExtent l="19050" t="0" r="19050" b="0"/>
            <wp:docPr id="162113485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036CB" w:rsidRDefault="000036CB" w:rsidP="000036CB">
      <w:pPr>
        <w:pStyle w:val="1"/>
        <w:spacing w:before="66" w:line="249" w:lineRule="auto"/>
        <w:ind w:firstLine="455"/>
        <w:rPr>
          <w:rFonts w:ascii="Times New Roman" w:hAnsi="Times New Roman" w:cs="Times New Roman"/>
          <w:color w:val="1F2023"/>
          <w:sz w:val="28"/>
          <w:szCs w:val="28"/>
        </w:rPr>
      </w:pPr>
      <w:r w:rsidRPr="008D5D45">
        <w:rPr>
          <w:rFonts w:ascii="Times New Roman" w:hAnsi="Times New Roman" w:cs="Times New Roman"/>
          <w:color w:val="1F2023"/>
          <w:sz w:val="28"/>
          <w:szCs w:val="28"/>
        </w:rPr>
        <w:t>2. Являетесь</w:t>
      </w:r>
      <w:r w:rsidR="007A37EC">
        <w:rPr>
          <w:rFonts w:ascii="Times New Roman" w:hAnsi="Times New Roman" w:cs="Times New Roman"/>
          <w:color w:val="1F2023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ли</w:t>
      </w:r>
      <w:r w:rsidR="007A37EC">
        <w:rPr>
          <w:rFonts w:ascii="Times New Roman" w:hAnsi="Times New Roman" w:cs="Times New Roman"/>
          <w:color w:val="1F2023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Вы</w:t>
      </w:r>
      <w:r w:rsidR="007A37EC">
        <w:rPr>
          <w:rFonts w:ascii="Times New Roman" w:hAnsi="Times New Roman" w:cs="Times New Roman"/>
          <w:color w:val="1F2023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штатным</w:t>
      </w:r>
      <w:r w:rsidR="007A37EC">
        <w:rPr>
          <w:rFonts w:ascii="Times New Roman" w:hAnsi="Times New Roman" w:cs="Times New Roman"/>
          <w:color w:val="1F2023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работником колледжа</w:t>
      </w:r>
    </w:p>
    <w:p w:rsidR="000036CB" w:rsidRPr="008D5D45" w:rsidRDefault="000036CB" w:rsidP="003A65D2">
      <w:pPr>
        <w:pStyle w:val="1"/>
        <w:spacing w:before="66" w:line="249" w:lineRule="auto"/>
        <w:ind w:firstLine="455"/>
        <w:jc w:val="center"/>
        <w:rPr>
          <w:rFonts w:ascii="Times New Roman" w:hAnsi="Times New Roman" w:cs="Times New Roman"/>
          <w:color w:val="1F2023"/>
          <w:sz w:val="28"/>
          <w:szCs w:val="28"/>
        </w:rPr>
      </w:pPr>
      <w:r>
        <w:rPr>
          <w:rFonts w:ascii="Times New Roman" w:hAnsi="Times New Roman" w:cs="Times New Roman"/>
          <w:noProof/>
          <w:color w:val="1F2023"/>
          <w:sz w:val="28"/>
          <w:szCs w:val="28"/>
          <w:lang w:eastAsia="ru-RU"/>
        </w:rPr>
        <w:drawing>
          <wp:inline distT="0" distB="0" distL="0" distR="0">
            <wp:extent cx="4886325" cy="2486025"/>
            <wp:effectExtent l="19050" t="0" r="9525" b="0"/>
            <wp:docPr id="152464132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36CB" w:rsidRDefault="000036CB" w:rsidP="000036CB">
      <w:pPr>
        <w:pStyle w:val="2"/>
        <w:spacing w:before="0"/>
        <w:ind w:firstLine="567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2F1A40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3. Укажите Ваш возраст?</w:t>
      </w:r>
    </w:p>
    <w:p w:rsidR="000036CB" w:rsidRDefault="000036CB" w:rsidP="000036CB"/>
    <w:p w:rsidR="000036CB" w:rsidRPr="002F1A40" w:rsidRDefault="000036CB" w:rsidP="000036CB">
      <w:pPr>
        <w:jc w:val="center"/>
      </w:pPr>
      <w:r>
        <w:rPr>
          <w:noProof/>
        </w:rPr>
        <w:drawing>
          <wp:inline distT="0" distB="0" distL="0" distR="0">
            <wp:extent cx="5553075" cy="2381250"/>
            <wp:effectExtent l="19050" t="0" r="9525" b="0"/>
            <wp:docPr id="5979955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5F19" w:rsidRDefault="00075F19" w:rsidP="000036CB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:rsidR="000036CB" w:rsidRDefault="000036CB" w:rsidP="000036CB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1FA3"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4.Укажите стаж работы в колледже</w:t>
      </w:r>
    </w:p>
    <w:p w:rsidR="000036CB" w:rsidRDefault="000036CB" w:rsidP="003A65D2">
      <w:pPr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1FA3">
        <w:rPr>
          <w:noProof/>
        </w:rPr>
        <w:drawing>
          <wp:inline distT="0" distB="0" distL="0" distR="0">
            <wp:extent cx="5695950" cy="2752725"/>
            <wp:effectExtent l="19050" t="0" r="19050" b="0"/>
            <wp:docPr id="903119657" name="Диаграмма 9031196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36CB" w:rsidRPr="004A051B" w:rsidRDefault="003A65D2" w:rsidP="000036CB">
      <w:pPr>
        <w:pStyle w:val="2"/>
        <w:spacing w:before="0"/>
        <w:ind w:right="34" w:firstLine="709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noProof/>
          <w:color w:val="1F202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502920</wp:posOffset>
            </wp:positionV>
            <wp:extent cx="5429250" cy="2524125"/>
            <wp:effectExtent l="19050" t="0" r="19050" b="0"/>
            <wp:wrapSquare wrapText="bothSides"/>
            <wp:docPr id="44428373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0036CB" w:rsidRPr="004A051B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5. Всегда ли доступна Вам вся необходимая информация, касающаяся учебного процесса?</w:t>
      </w:r>
    </w:p>
    <w:p w:rsidR="000036CB" w:rsidRDefault="000036CB" w:rsidP="003A65D2">
      <w:pPr>
        <w:ind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br w:type="textWrapping" w:clear="all"/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6.</w:t>
      </w:r>
      <w:r w:rsidR="003A65D2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 </w:t>
      </w:r>
      <w:r w:rsidRPr="00176B2E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Насколько Вы удовлетворены доступностью информации о планируемых мероприятиях в колледже?</w:t>
      </w:r>
    </w:p>
    <w:p w:rsidR="000036CB" w:rsidRDefault="000036CB" w:rsidP="000036CB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</w:rPr>
        <w:drawing>
          <wp:inline distT="0" distB="0" distL="0" distR="0">
            <wp:extent cx="5410200" cy="2171700"/>
            <wp:effectExtent l="19050" t="0" r="19050" b="0"/>
            <wp:docPr id="167753984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036CB" w:rsidRDefault="000036CB" w:rsidP="000036CB">
      <w:pPr>
        <w:pStyle w:val="2"/>
        <w:spacing w:before="0" w:line="300" w:lineRule="auto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</w:p>
    <w:p w:rsidR="000036CB" w:rsidRPr="0028572C" w:rsidRDefault="000036CB" w:rsidP="000036CB">
      <w:pPr>
        <w:pStyle w:val="2"/>
        <w:spacing w:before="0" w:line="300" w:lineRule="auto"/>
        <w:ind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7</w:t>
      </w:r>
      <w:r w:rsidRPr="0028572C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.Систематически ли Вы проходите обучение на курсах повышении квалификации?</w:t>
      </w:r>
    </w:p>
    <w:p w:rsidR="003A65D2" w:rsidRDefault="00075F19" w:rsidP="000036CB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noProof/>
          <w:color w:val="1F202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652780</wp:posOffset>
            </wp:positionH>
            <wp:positionV relativeFrom="paragraph">
              <wp:posOffset>188595</wp:posOffset>
            </wp:positionV>
            <wp:extent cx="4829175" cy="2943225"/>
            <wp:effectExtent l="19050" t="0" r="9525" b="0"/>
            <wp:wrapSquare wrapText="bothSides"/>
            <wp:docPr id="112501315" name="Диаграмма 1125013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075F19" w:rsidRDefault="00075F19" w:rsidP="000036CB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</w:p>
    <w:p w:rsidR="000036CB" w:rsidRPr="0028572C" w:rsidRDefault="000036CB" w:rsidP="000036CB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8</w:t>
      </w:r>
      <w:r w:rsidRPr="0028572C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.Предоставляет ли Вам колледж возможность пройти курсы повышения квалификации, обучающие семинары, стажировки?</w:t>
      </w:r>
    </w:p>
    <w:p w:rsidR="003A65D2" w:rsidRDefault="003A65D2" w:rsidP="000036CB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75F19" w:rsidTr="00075F19">
        <w:trPr>
          <w:trHeight w:val="4136"/>
        </w:trPr>
        <w:tc>
          <w:tcPr>
            <w:tcW w:w="9570" w:type="dxa"/>
          </w:tcPr>
          <w:p w:rsidR="00075F19" w:rsidRDefault="00075F19" w:rsidP="00075F19">
            <w:pPr>
              <w:rPr>
                <w:rFonts w:ascii="Times New Roman" w:hAnsi="Times New Roman" w:cs="Times New Roman"/>
                <w:b/>
                <w:bCs/>
                <w:color w:val="1F2023"/>
                <w:sz w:val="28"/>
                <w:szCs w:val="28"/>
              </w:rPr>
            </w:pPr>
            <w:r w:rsidRPr="00075F19">
              <w:rPr>
                <w:rFonts w:ascii="Times New Roman" w:hAnsi="Times New Roman" w:cs="Times New Roman"/>
                <w:b/>
                <w:bCs/>
                <w:noProof/>
                <w:color w:val="1F2023"/>
                <w:sz w:val="28"/>
                <w:szCs w:val="28"/>
              </w:rPr>
              <w:drawing>
                <wp:anchor distT="0" distB="0" distL="114300" distR="114300" simplePos="0" relativeHeight="251658239" behindDoc="0" locked="0" layoutInCell="1" allowOverlap="1">
                  <wp:simplePos x="0" y="0"/>
                  <wp:positionH relativeFrom="margin">
                    <wp:posOffset>300990</wp:posOffset>
                  </wp:positionH>
                  <wp:positionV relativeFrom="paragraph">
                    <wp:posOffset>157480</wp:posOffset>
                  </wp:positionV>
                  <wp:extent cx="5181600" cy="2714625"/>
                  <wp:effectExtent l="19050" t="0" r="19050" b="0"/>
                  <wp:wrapSquare wrapText="bothSides"/>
                  <wp:docPr id="8" name="Диаграмма 6580090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anchor>
              </w:drawing>
            </w:r>
          </w:p>
        </w:tc>
      </w:tr>
    </w:tbl>
    <w:p w:rsidR="00075F19" w:rsidRDefault="00075F19" w:rsidP="000036CB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:rsidR="00075F19" w:rsidRDefault="00075F19" w:rsidP="000036CB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:rsidR="00075F19" w:rsidRDefault="00075F19" w:rsidP="000036CB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:rsidR="00075F19" w:rsidRDefault="00075F19" w:rsidP="000036CB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:rsidR="00075F19" w:rsidRDefault="00075F19" w:rsidP="000036CB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:rsidR="000036CB" w:rsidRPr="00B95DB8" w:rsidRDefault="000036CB" w:rsidP="000036CB">
      <w:pPr>
        <w:ind w:firstLine="567"/>
        <w:jc w:val="center"/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9</w:t>
      </w:r>
      <w:r w:rsidRPr="00B95DB8">
        <w:rPr>
          <w:rFonts w:ascii="Times New Roman" w:hAnsi="Times New Roman" w:cs="Times New Roman"/>
          <w:b/>
          <w:bCs/>
          <w:color w:val="1F2023"/>
          <w:sz w:val="28"/>
          <w:szCs w:val="28"/>
        </w:rPr>
        <w:t>.Какую форму повышения квалификации Вы считаете наиболее приемлемой для себя в настоящее время? (допускается несколько ответов)</w:t>
      </w:r>
      <w:r>
        <w:rPr>
          <w:noProof/>
        </w:rPr>
        <w:drawing>
          <wp:inline distT="0" distB="0" distL="0" distR="0">
            <wp:extent cx="5486400" cy="2247900"/>
            <wp:effectExtent l="0" t="0" r="0" b="0"/>
            <wp:docPr id="145570647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36CB" w:rsidRDefault="000036CB" w:rsidP="000036CB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630555</wp:posOffset>
            </wp:positionV>
            <wp:extent cx="5400675" cy="2705100"/>
            <wp:effectExtent l="19050" t="0" r="9525" b="0"/>
            <wp:wrapSquare wrapText="bothSides"/>
            <wp:docPr id="67505068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10.</w:t>
      </w:r>
      <w:r w:rsidRP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Какие технологии при проведении занятий Вы преимущественно </w:t>
      </w:r>
      <w:r w:rsidR="00365877" w:rsidRP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>используете?</w:t>
      </w:r>
      <w:r w:rsidR="00365877">
        <w:rPr>
          <w:rFonts w:ascii="Times New Roman" w:hAnsi="Times New Roman" w:cs="Times New Roman"/>
          <w:b/>
          <w:bCs/>
          <w:color w:val="1F2023"/>
          <w:sz w:val="28"/>
          <w:szCs w:val="28"/>
        </w:rPr>
        <w:br w:type="textWrapping" w:clear="all"/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.Используете ли Вы информационные технологии при проведении 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з</w:t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>анятий?</w:t>
      </w:r>
    </w:p>
    <w:p w:rsidR="000036CB" w:rsidRDefault="000036CB" w:rsidP="00075F19">
      <w:pPr>
        <w:ind w:firstLine="851"/>
        <w:jc w:val="center"/>
      </w:pPr>
      <w:r>
        <w:rPr>
          <w:noProof/>
        </w:rPr>
        <w:drawing>
          <wp:inline distT="0" distB="0" distL="0" distR="0">
            <wp:extent cx="5172075" cy="2247900"/>
            <wp:effectExtent l="19050" t="0" r="9525" b="0"/>
            <wp:docPr id="4750449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036CB" w:rsidRDefault="000036CB" w:rsidP="000036CB">
      <w:pPr>
        <w:ind w:firstLine="851"/>
      </w:pPr>
    </w:p>
    <w:p w:rsidR="000036CB" w:rsidRPr="00496670" w:rsidRDefault="00075F19" w:rsidP="00496670">
      <w:pPr>
        <w:pStyle w:val="2"/>
        <w:spacing w:line="300" w:lineRule="auto"/>
        <w:ind w:right="33" w:firstLine="567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noProof/>
          <w:color w:val="1F202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300990</wp:posOffset>
            </wp:positionH>
            <wp:positionV relativeFrom="paragraph">
              <wp:posOffset>755015</wp:posOffset>
            </wp:positionV>
            <wp:extent cx="5410200" cy="2124075"/>
            <wp:effectExtent l="19050" t="0" r="19050" b="0"/>
            <wp:wrapSquare wrapText="bothSides"/>
            <wp:docPr id="4" name="Диаграмма 16257162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0036CB" w:rsidRPr="006639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</w:t>
      </w:r>
      <w:r w:rsidR="000036CB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2</w:t>
      </w:r>
      <w:r w:rsidR="000036CB" w:rsidRPr="006639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.Оцените, насколько Вы удовлетворены работой методи</w:t>
      </w:r>
      <w:r w:rsidR="000036CB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ста колледжа</w:t>
      </w:r>
    </w:p>
    <w:p w:rsidR="00075F19" w:rsidRDefault="00075F19" w:rsidP="000036CB">
      <w:pPr>
        <w:pStyle w:val="2"/>
        <w:spacing w:line="300" w:lineRule="auto"/>
        <w:ind w:right="33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</w:p>
    <w:p w:rsidR="000036CB" w:rsidRDefault="000036CB" w:rsidP="000036CB">
      <w:pPr>
        <w:pStyle w:val="2"/>
        <w:spacing w:line="300" w:lineRule="auto"/>
        <w:ind w:right="33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13.</w:t>
      </w:r>
      <w:r w:rsidRPr="00737257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Оцените, насколько Вы удовлетворены работой 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сотрудников по</w:t>
      </w:r>
      <w:r w:rsidRPr="00737257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 воспитательной работ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е</w:t>
      </w:r>
    </w:p>
    <w:p w:rsidR="00496670" w:rsidRDefault="00496670" w:rsidP="00496670">
      <w:pPr>
        <w:rPr>
          <w:lang w:eastAsia="en-US"/>
        </w:rPr>
      </w:pPr>
    </w:p>
    <w:p w:rsidR="000036CB" w:rsidRDefault="00496670" w:rsidP="000036CB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496670">
        <w:rPr>
          <w:rFonts w:ascii="Times New Roman" w:hAnsi="Times New Roman" w:cs="Times New Roman"/>
          <w:b/>
          <w:bCs/>
          <w:noProof/>
          <w:color w:val="1F2023"/>
          <w:sz w:val="28"/>
          <w:szCs w:val="28"/>
        </w:rPr>
        <w:drawing>
          <wp:inline distT="0" distB="0" distL="0" distR="0">
            <wp:extent cx="5695950" cy="2343150"/>
            <wp:effectExtent l="19050" t="0" r="19050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036CB" w:rsidRDefault="000036CB" w:rsidP="000036CB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4</w:t>
      </w:r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 Оцените, насколько Вы удовлетворены</w:t>
      </w:r>
      <w:r w:rsidR="00496670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 работой   производственного отдела</w:t>
      </w:r>
    </w:p>
    <w:p w:rsidR="00496670" w:rsidRPr="00496670" w:rsidRDefault="00496670" w:rsidP="00496670">
      <w:pPr>
        <w:rPr>
          <w:lang w:eastAsia="en-US"/>
        </w:rPr>
      </w:pPr>
    </w:p>
    <w:p w:rsidR="00496670" w:rsidRPr="00496670" w:rsidRDefault="00496670" w:rsidP="00496670">
      <w:pPr>
        <w:rPr>
          <w:lang w:eastAsia="en-US"/>
        </w:rPr>
      </w:pPr>
      <w:r w:rsidRPr="00496670">
        <w:rPr>
          <w:noProof/>
        </w:rPr>
        <w:drawing>
          <wp:inline distT="0" distB="0" distL="0" distR="0">
            <wp:extent cx="5514975" cy="2152650"/>
            <wp:effectExtent l="19050" t="0" r="9525" b="0"/>
            <wp:docPr id="2" name="Диаграмма 459992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036CB" w:rsidRPr="00535E1D" w:rsidRDefault="000036CB" w:rsidP="000036CB">
      <w:pPr>
        <w:pStyle w:val="2"/>
        <w:spacing w:before="94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5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. Оцените,</w:t>
      </w:r>
      <w:r w:rsidR="00233382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насколько</w:t>
      </w:r>
      <w:r w:rsidR="002313E8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Вы</w:t>
      </w:r>
      <w:r w:rsidR="002313E8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удовлетворены</w:t>
      </w:r>
      <w:r w:rsidR="002313E8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работой</w:t>
      </w:r>
      <w:r w:rsidR="002313E8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учебной</w:t>
      </w:r>
      <w:r w:rsidR="002313E8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части</w:t>
      </w:r>
    </w:p>
    <w:p w:rsidR="00496670" w:rsidRDefault="00075F19" w:rsidP="000036CB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461645</wp:posOffset>
            </wp:positionV>
            <wp:extent cx="5143500" cy="2514600"/>
            <wp:effectExtent l="19050" t="0" r="19050" b="0"/>
            <wp:wrapSquare wrapText="bothSides"/>
            <wp:docPr id="5" name="Диаграмма 3033032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496670" w:rsidRDefault="00496670" w:rsidP="000036CB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:rsidR="000036CB" w:rsidRDefault="000036CB" w:rsidP="000036CB">
      <w:pPr>
        <w:pStyle w:val="2"/>
        <w:spacing w:before="163" w:line="300" w:lineRule="auto"/>
        <w:ind w:right="36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16.</w:t>
      </w:r>
      <w:r w:rsidRPr="003C4AB6">
        <w:rPr>
          <w:rFonts w:ascii="Times New Roman" w:hAnsi="Times New Roman" w:cs="Times New Roman"/>
          <w:b/>
          <w:bCs/>
          <w:color w:val="1F2023"/>
          <w:sz w:val="28"/>
          <w:szCs w:val="28"/>
        </w:rPr>
        <w:t>Насколько Вы удовлетворены условиями организации труда и оснащенностью своего рабочего места</w:t>
      </w:r>
    </w:p>
    <w:p w:rsidR="000036CB" w:rsidRPr="003C4AB6" w:rsidRDefault="000036CB" w:rsidP="00075F19">
      <w:pPr>
        <w:ind w:firstLine="567"/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</w:rPr>
        <w:drawing>
          <wp:inline distT="0" distB="0" distL="0" distR="0">
            <wp:extent cx="5372100" cy="2628900"/>
            <wp:effectExtent l="19050" t="0" r="19050" b="0"/>
            <wp:docPr id="480906615" name="Диаграмма 4809066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036CB" w:rsidRDefault="000036CB" w:rsidP="000036CB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 w:rsidRPr="006C7890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7</w:t>
      </w:r>
      <w:r w:rsidRPr="006C7890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.Насколько Вы удовлетворены работой библиотеки</w:t>
      </w:r>
    </w:p>
    <w:p w:rsidR="000036CB" w:rsidRDefault="000036CB" w:rsidP="000036CB">
      <w:pPr>
        <w:ind w:firstLine="567"/>
        <w:jc w:val="center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</w:rPr>
        <w:drawing>
          <wp:inline distT="0" distB="0" distL="0" distR="0">
            <wp:extent cx="5410200" cy="2628900"/>
            <wp:effectExtent l="19050" t="0" r="19050" b="0"/>
            <wp:docPr id="1608433643" name="Диаграмма 16084336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036CB" w:rsidRDefault="000036CB" w:rsidP="000036CB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lastRenderedPageBreak/>
        <w:t>18.</w:t>
      </w:r>
      <w:r w:rsidRPr="009719A6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 xml:space="preserve"> Оцените качество информационного обеспечения</w:t>
      </w:r>
    </w:p>
    <w:p w:rsidR="000036CB" w:rsidRDefault="000036CB" w:rsidP="000036CB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color w:val="1F2023"/>
          <w:sz w:val="28"/>
          <w:szCs w:val="28"/>
        </w:rPr>
        <w:drawing>
          <wp:inline distT="0" distB="0" distL="0" distR="0">
            <wp:extent cx="5200650" cy="2590800"/>
            <wp:effectExtent l="19050" t="0" r="19050" b="0"/>
            <wp:docPr id="14395608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036CB" w:rsidRDefault="000036CB" w:rsidP="000036CB">
      <w:pPr>
        <w:pStyle w:val="2"/>
        <w:spacing w:line="300" w:lineRule="auto"/>
        <w:ind w:right="37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19.</w:t>
      </w:r>
      <w:r w:rsidRPr="009719A6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Насколько Вы удовлетворены степенью доброжелательности, вежливости и тактичности со стороны членов администрации:</w:t>
      </w:r>
    </w:p>
    <w:p w:rsidR="000036CB" w:rsidRDefault="000036CB" w:rsidP="000036CB">
      <w:pPr>
        <w:ind w:firstLine="567"/>
      </w:pPr>
      <w:r>
        <w:rPr>
          <w:noProof/>
        </w:rPr>
        <w:drawing>
          <wp:inline distT="0" distB="0" distL="0" distR="0">
            <wp:extent cx="5467350" cy="2390775"/>
            <wp:effectExtent l="19050" t="0" r="19050" b="0"/>
            <wp:docPr id="102598715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036CB" w:rsidRDefault="000036CB" w:rsidP="000036CB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2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0</w:t>
      </w: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 Насколько Вы удовлетворены расписанием занятий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:</w:t>
      </w:r>
    </w:p>
    <w:p w:rsidR="000036CB" w:rsidRDefault="000036CB" w:rsidP="000036CB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noProof/>
        </w:rPr>
        <w:drawing>
          <wp:inline distT="0" distB="0" distL="0" distR="0">
            <wp:extent cx="5286375" cy="2505075"/>
            <wp:effectExtent l="19050" t="0" r="9525" b="0"/>
            <wp:docPr id="1773159609" name="Диаграмма 17731596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036CB" w:rsidRDefault="000036CB" w:rsidP="000036CB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:rsidR="000036CB" w:rsidRDefault="000036CB" w:rsidP="000036CB">
      <w:pPr>
        <w:pStyle w:val="2"/>
        <w:spacing w:before="0"/>
        <w:ind w:right="34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21.</w:t>
      </w:r>
      <w:r w:rsidRPr="002815B4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Удовлетворены ли Вы обеспеченностью компьютерной и оргтехникой, возможностью оперативного размножения раздаточных материалов для занятий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:</w:t>
      </w:r>
    </w:p>
    <w:p w:rsidR="000036CB" w:rsidRPr="002815B4" w:rsidRDefault="000036CB" w:rsidP="000036CB">
      <w:pPr>
        <w:jc w:val="center"/>
      </w:pPr>
      <w:r>
        <w:rPr>
          <w:noProof/>
        </w:rPr>
        <w:drawing>
          <wp:inline distT="0" distB="0" distL="0" distR="0">
            <wp:extent cx="5486400" cy="2638425"/>
            <wp:effectExtent l="0" t="0" r="0" b="9525"/>
            <wp:docPr id="1397215869" name="Диаграмма 13972158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0036CB" w:rsidRDefault="000036CB" w:rsidP="000036CB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22.</w:t>
      </w: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 xml:space="preserve"> Оцените уровень комфортности условий предоставления образовательных услуг в 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колледже:</w:t>
      </w:r>
    </w:p>
    <w:p w:rsidR="000036CB" w:rsidRPr="002815B4" w:rsidRDefault="000036CB" w:rsidP="000036CB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color w:val="1F2023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51138396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036CB" w:rsidRPr="009719A6" w:rsidRDefault="000036CB" w:rsidP="000036CB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:rsidR="000036CB" w:rsidRDefault="000036CB"/>
    <w:sectPr w:rsidR="000036CB" w:rsidSect="00075F1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F2" w:rsidRDefault="001620F2" w:rsidP="003A65D2">
      <w:pPr>
        <w:spacing w:after="0" w:line="240" w:lineRule="auto"/>
      </w:pPr>
      <w:r>
        <w:separator/>
      </w:r>
    </w:p>
  </w:endnote>
  <w:endnote w:type="continuationSeparator" w:id="0">
    <w:p w:rsidR="001620F2" w:rsidRDefault="001620F2" w:rsidP="003A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F2" w:rsidRDefault="001620F2" w:rsidP="003A65D2">
      <w:pPr>
        <w:spacing w:after="0" w:line="240" w:lineRule="auto"/>
      </w:pPr>
      <w:r>
        <w:separator/>
      </w:r>
    </w:p>
  </w:footnote>
  <w:footnote w:type="continuationSeparator" w:id="0">
    <w:p w:rsidR="001620F2" w:rsidRDefault="001620F2" w:rsidP="003A6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36CB"/>
    <w:rsid w:val="000036CB"/>
    <w:rsid w:val="000574AE"/>
    <w:rsid w:val="00075F19"/>
    <w:rsid w:val="001620F2"/>
    <w:rsid w:val="002313E8"/>
    <w:rsid w:val="00233382"/>
    <w:rsid w:val="00365877"/>
    <w:rsid w:val="003A65D2"/>
    <w:rsid w:val="003F0931"/>
    <w:rsid w:val="00496670"/>
    <w:rsid w:val="00591526"/>
    <w:rsid w:val="005B4C91"/>
    <w:rsid w:val="00625294"/>
    <w:rsid w:val="006621A2"/>
    <w:rsid w:val="007A37EC"/>
    <w:rsid w:val="00824A37"/>
    <w:rsid w:val="008551BC"/>
    <w:rsid w:val="008E4FDA"/>
    <w:rsid w:val="009152D4"/>
    <w:rsid w:val="00A73FED"/>
    <w:rsid w:val="00AE6C93"/>
    <w:rsid w:val="00B567A0"/>
    <w:rsid w:val="00E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CDF4F-D871-4DE4-9EA9-74EA680F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DA"/>
  </w:style>
  <w:style w:type="paragraph" w:styleId="1">
    <w:name w:val="heading 1"/>
    <w:basedOn w:val="a"/>
    <w:link w:val="10"/>
    <w:uiPriority w:val="9"/>
    <w:qFormat/>
    <w:rsid w:val="000036CB"/>
    <w:pPr>
      <w:widowControl w:val="0"/>
      <w:autoSpaceDE w:val="0"/>
      <w:autoSpaceDN w:val="0"/>
      <w:spacing w:before="2" w:after="0" w:line="240" w:lineRule="auto"/>
      <w:ind w:left="112"/>
      <w:outlineLvl w:val="0"/>
    </w:pPr>
    <w:rPr>
      <w:rFonts w:ascii="roboto" w:eastAsia="roboto" w:hAnsi="roboto" w:cs="roboto"/>
      <w:b/>
      <w:bCs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036CB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036C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3">
    <w:name w:val="Normal (Web)"/>
    <w:basedOn w:val="a"/>
    <w:uiPriority w:val="99"/>
    <w:semiHidden/>
    <w:unhideWhenUsed/>
    <w:rsid w:val="0000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36CB"/>
    <w:rPr>
      <w:rFonts w:ascii="roboto" w:eastAsia="roboto" w:hAnsi="roboto" w:cs="roboto"/>
      <w:b/>
      <w:bCs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036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0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6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A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65D2"/>
  </w:style>
  <w:style w:type="paragraph" w:styleId="a8">
    <w:name w:val="footer"/>
    <w:basedOn w:val="a"/>
    <w:link w:val="a9"/>
    <w:uiPriority w:val="99"/>
    <w:semiHidden/>
    <w:unhideWhenUsed/>
    <w:rsid w:val="003A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A65D2"/>
  </w:style>
  <w:style w:type="table" w:styleId="aa">
    <w:name w:val="Table Grid"/>
    <w:basedOn w:val="a1"/>
    <w:uiPriority w:val="59"/>
    <w:rsid w:val="00075F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Цикл преподаваемых дисциплин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55-4572-A997-8B04C2940E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55-4572-A997-8B04C2940E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C55-4572-A997-8B04C2940E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C55-4572-A997-8B04C2940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Общеобразовательная подготовка</c:v>
                </c:pt>
                <c:pt idx="1">
                  <c:v>Профессиональный цикл</c:v>
                </c:pt>
                <c:pt idx="2">
                  <c:v>Математический и естественнонаучный цикл</c:v>
                </c:pt>
                <c:pt idx="3">
                  <c:v>Общий гуманитарный и социально-экономический цикл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0.34800000000000048</c:v>
                </c:pt>
                <c:pt idx="1">
                  <c:v>0.3910000000000009</c:v>
                </c:pt>
                <c:pt idx="2">
                  <c:v>8.7000000000000022E-2</c:v>
                </c:pt>
                <c:pt idx="3">
                  <c:v>0.17400000000000004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C55-4572-A997-8B04C2940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5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1597119002872"/>
          <c:y val="0.19444256967879031"/>
          <c:w val="0.32565012836733948"/>
          <c:h val="0.492065366829147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Использование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технологий на занятиях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Технологии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Активные</c:v>
                </c:pt>
                <c:pt idx="1">
                  <c:v>Интерактивные</c:v>
                </c:pt>
                <c:pt idx="2">
                  <c:v>Другие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0.95700000000000063</c:v>
                </c:pt>
                <c:pt idx="1">
                  <c:v>0.78300000000000003</c:v>
                </c:pt>
                <c:pt idx="2">
                  <c:v>0.43500000000000072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ED-48C9-B4A8-AD470A7981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2114384"/>
        <c:axId val="562114776"/>
      </c:barChart>
      <c:catAx>
        <c:axId val="562114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114776"/>
        <c:crosses val="autoZero"/>
        <c:auto val="1"/>
        <c:lblAlgn val="ctr"/>
        <c:lblOffset val="100"/>
        <c:noMultiLvlLbl val="0"/>
      </c:catAx>
      <c:valAx>
        <c:axId val="562114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114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Использование информационных технологий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AA-4641-B10E-C7FF3E3A73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9AA-4641-B10E-C7FF3E3A732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9AA-4641-B10E-C7FF3E3A732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9AA-4641-B10E-C7FF3E3A732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0.87000000000000144</c:v>
                </c:pt>
                <c:pt idx="1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AA-4641-B10E-C7FF3E3A73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854421843103065"/>
          <c:y val="0.46874953130858626"/>
          <c:w val="0.12068915864683592"/>
          <c:h val="7.6792346349197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сотрудников </a:t>
            </a:r>
            <a:r>
              <a:rPr lang="ru-RU" baseline="0"/>
              <a:t> методического отдела</a:t>
            </a:r>
            <a:endParaRPr lang="ru-RU"/>
          </a:p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17853583406240942"/>
          <c:y val="3.9827713843461872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964639836687186"/>
          <c:y val="0.30138609997170618"/>
          <c:w val="0.30431849664625404"/>
          <c:h val="0.6516262233020150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сотрудников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ED-4A01-A9A9-8B12AB130D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BED-4A01-A9A9-8B12AB130D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BED-4A01-A9A9-8B12AB130D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BED-4A01-A9A9-8B12AB130D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0.65300000000000213</c:v>
                </c:pt>
                <c:pt idx="1">
                  <c:v>0.21700000000000041</c:v>
                </c:pt>
                <c:pt idx="2">
                  <c:v>4.3000000000000003E-2</c:v>
                </c:pt>
                <c:pt idx="3">
                  <c:v>8.7000000000000022E-2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BED-4A01-A9A9-8B12AB130D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285"/>
          <c:h val="0.40029808773903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</a:t>
            </a:r>
            <a:r>
              <a:rPr lang="ru-RU" baseline="0"/>
              <a:t> воспитательного отдела </a:t>
            </a:r>
            <a:endParaRPr lang="ru-RU"/>
          </a:p>
        </c:rich>
      </c:tx>
      <c:layout>
        <c:manualLayout>
          <c:xMode val="edge"/>
          <c:yMode val="edge"/>
          <c:x val="0.14579067256232703"/>
          <c:y val="2.380952380952381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заведующего отделением по производственному обучению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A08-41CF-8B18-5406257E2D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A08-41CF-8B18-5406257E2D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A08-41CF-8B18-5406257E2D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A08-41CF-8B18-5406257E2D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0.73900000000000188</c:v>
                </c:pt>
                <c:pt idx="1">
                  <c:v>0.17400000000000004</c:v>
                </c:pt>
                <c:pt idx="3">
                  <c:v>8.7000000000000022E-2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12-4C8A-AC43-A8C0CC176E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3391"/>
          <c:y val="0.26636857892763577"/>
          <c:w val="0.30972222222222334"/>
          <c:h val="0.384425071866018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</a:t>
            </a:r>
            <a:r>
              <a:rPr lang="ru-RU" baseline="0"/>
              <a:t> производственного отдела</a:t>
            </a:r>
            <a:endParaRPr lang="ru-RU"/>
          </a:p>
        </c:rich>
      </c:tx>
      <c:layout>
        <c:manualLayout>
          <c:xMode val="edge"/>
          <c:yMode val="edge"/>
          <c:x val="0.14579067256232692"/>
          <c:y val="2.380952380952381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учебной части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DE5-43EA-9A24-59FE82B0BC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DE5-43EA-9A24-59FE82B0BC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DE5-43EA-9A24-59FE82B0BC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DE5-43EA-9A24-59FE82B0BC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0.65200000000000213</c:v>
                </c:pt>
                <c:pt idx="1">
                  <c:v>0.26100000000000001</c:v>
                </c:pt>
                <c:pt idx="2">
                  <c:v>8.7000000000000022E-2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DE5-43EA-9A24-59FE82B0BC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3336"/>
          <c:y val="0.26636857892763555"/>
          <c:w val="0.30972222222222318"/>
          <c:h val="0.384425071866018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</a:t>
            </a:r>
            <a:r>
              <a:rPr lang="ru-RU" baseline="0"/>
              <a:t> учебной части</a:t>
            </a:r>
            <a:endParaRPr lang="ru-RU"/>
          </a:p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26649879702537188"/>
          <c:y val="3.867927289757943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964639836687186"/>
          <c:y val="0.30138609997170618"/>
          <c:w val="0.30431849664625404"/>
          <c:h val="0.6516262233020150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0B-4B50-BE7C-FB893BFCAA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0B-4B50-BE7C-FB893BFCAA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40B-4B50-BE7C-FB893BFCAAC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DC5-4A94-B582-40FC25AD1E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0.74100000000000166</c:v>
                </c:pt>
                <c:pt idx="1">
                  <c:v>0.13</c:v>
                </c:pt>
                <c:pt idx="2">
                  <c:v>4.3000000000000003E-2</c:v>
                </c:pt>
                <c:pt idx="3">
                  <c:v>8.6000000000000021E-2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40B-4B50-BE7C-FB893BFCAA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285"/>
          <c:h val="0.40029808773903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условиями организации труда и оснащенностью рабочего места</a:t>
            </a:r>
          </a:p>
        </c:rich>
      </c:tx>
      <c:layout>
        <c:manualLayout>
          <c:xMode val="edge"/>
          <c:yMode val="edge"/>
          <c:x val="0.20585073262238621"/>
          <c:y val="3.830233177374567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условиями организации труда и оснащенностью рабочего места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B09-46DB-9B37-33FA406BA2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B09-46DB-9B37-33FA406BA2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B09-46DB-9B37-33FA406BA2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B09-46DB-9B37-33FA406BA2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0.78300000000000003</c:v>
                </c:pt>
                <c:pt idx="1">
                  <c:v>8.7000000000000022E-2</c:v>
                </c:pt>
                <c:pt idx="2">
                  <c:v>8.7000000000000022E-2</c:v>
                </c:pt>
                <c:pt idx="3">
                  <c:v>4.3000000000000003E-2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B09-46DB-9B37-33FA406BA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3291"/>
          <c:y val="0.26636857892763538"/>
          <c:w val="0.30972222222222306"/>
          <c:h val="0.384425071866018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библиотеки</a:t>
            </a:r>
          </a:p>
        </c:rich>
      </c:tx>
      <c:layout>
        <c:manualLayout>
          <c:xMode val="edge"/>
          <c:yMode val="edge"/>
          <c:x val="0.20585073262238621"/>
          <c:y val="3.830233177374567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библиотеки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B28-446B-ADC5-4234979246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B28-446B-ADC5-4234979246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B28-446B-ADC5-4234979246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B28-446B-ADC5-4234979246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0.69699999999999995</c:v>
                </c:pt>
                <c:pt idx="1">
                  <c:v>0.21700000000000036</c:v>
                </c:pt>
                <c:pt idx="2">
                  <c:v>4.3000000000000003E-2</c:v>
                </c:pt>
                <c:pt idx="3">
                  <c:v>4.3000000000000003E-2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B28-446B-ADC5-4234979246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3291"/>
          <c:y val="0.26636857892763538"/>
          <c:w val="0.30972222222222306"/>
          <c:h val="0.384425071866018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информационного обеспечения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436-4E02-8C19-02E69842F6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436-4E02-8C19-02E69842F6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436-4E02-8C19-02E69842F6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CEC-48F3-9829-BCACCE1A73C4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436-4E02-8C19-02E69842F67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436-4E02-8C19-02E69842F67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436-4E02-8C19-02E69842F67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0.78300000000000003</c:v>
                </c:pt>
                <c:pt idx="1">
                  <c:v>0.17400000000000004</c:v>
                </c:pt>
                <c:pt idx="2">
                  <c:v>4.3000000000000003E-2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36-4E02-8C19-02E69842F6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041721347331664"/>
          <c:y val="0.25049556305461906"/>
          <c:w val="0.30898020559930173"/>
          <c:h val="0.475694913135859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543-45BA-B2A6-872034F212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543-45BA-B2A6-872034F212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543-45BA-B2A6-872034F2122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543-45BA-B2A6-872034F212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0.56599999999999995</c:v>
                </c:pt>
                <c:pt idx="1">
                  <c:v>0.21700000000000036</c:v>
                </c:pt>
                <c:pt idx="2">
                  <c:v>8.7000000000000022E-2</c:v>
                </c:pt>
                <c:pt idx="3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F1-4D42-AB1C-371B0E876F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3136"/>
          <c:y val="0.21874953130858646"/>
          <c:w val="0.37916666666666793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Являетесь ли вы штатным сотрудником колледжа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227-445D-A846-BCA992EC2B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227-445D-A846-BCA992EC2B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227-445D-A846-BCA992EC2B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234051472732549"/>
          <c:y val="0.32986064241969854"/>
          <c:w val="0.12068915864683592"/>
          <c:h val="8.6207499924578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расписанием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98C-459F-821B-ECD5EBE7B1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98C-459F-821B-ECD5EBE7B1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98C-459F-821B-ECD5EBE7B1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98C-459F-821B-ECD5EBE7B1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0.78400000000000003</c:v>
                </c:pt>
                <c:pt idx="1">
                  <c:v>0.13</c:v>
                </c:pt>
                <c:pt idx="2">
                  <c:v>4.3000000000000003E-2</c:v>
                </c:pt>
                <c:pt idx="3">
                  <c:v>4.3000000000000003E-2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98C-459F-821B-ECD5EBE7B1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3136"/>
          <c:y val="0.21874953130858646"/>
          <c:w val="0.37916666666666793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обеспеченности</a:t>
            </a:r>
            <a:r>
              <a:rPr lang="ru-RU" baseline="0"/>
              <a:t> компьютерной техникой</a:t>
            </a:r>
            <a:endParaRPr lang="ru-RU"/>
          </a:p>
        </c:rich>
      </c:tx>
      <c:layout>
        <c:manualLayout>
          <c:xMode val="edge"/>
          <c:yMode val="edge"/>
          <c:x val="0.10891203703703704"/>
          <c:y val="2.406738868832741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обеспеченности компьютерной техникой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A25-48C8-AB5C-02B783DDE3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A25-48C8-AB5C-02B783DDE3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A25-48C8-AB5C-02B783DDE3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A25-48C8-AB5C-02B783DDE3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0.73900000000000143</c:v>
                </c:pt>
                <c:pt idx="1">
                  <c:v>0.26100000000000001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A25-48C8-AB5C-02B783DDE3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3136"/>
          <c:y val="0.21874953130858646"/>
          <c:w val="0.37916666666666793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комфортности условий предоставления образовательных услуг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6CD-45D4-8EDC-7DB12C8FB4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6CD-45D4-8EDC-7DB12C8FB4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6CD-45D4-8EDC-7DB12C8FB4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6CD-45D4-8EDC-7DB12C8FB4B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6CD-45D4-8EDC-7DB12C8FB4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Высокий уровень</c:v>
                </c:pt>
                <c:pt idx="1">
                  <c:v>Выше среднего уровня</c:v>
                </c:pt>
                <c:pt idx="2">
                  <c:v>Средний уровень</c:v>
                </c:pt>
                <c:pt idx="3">
                  <c:v>Низкий уровень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0.48000000000000032</c:v>
                </c:pt>
                <c:pt idx="1">
                  <c:v>0.26</c:v>
                </c:pt>
                <c:pt idx="2">
                  <c:v>0.17400000000000004</c:v>
                </c:pt>
                <c:pt idx="3">
                  <c:v>4.3000000000000003E-2</c:v>
                </c:pt>
                <c:pt idx="4">
                  <c:v>4.3000000000000003E-2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85-459C-B83F-3DFCA9594A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65740740740764"/>
          <c:y val="0.24503874515685581"/>
          <c:w val="0.36112204724409541"/>
          <c:h val="0.433532683414574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B59-45A0-BA73-2F712144C2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B59-45A0-BA73-2F712144C2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B59-45A0-BA73-2F712144C2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B59-45A0-BA73-2F712144C2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B59-45A0-BA73-2F712144C2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B59-45A0-BA73-2F712144C2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594-40B2-8ADE-489BD93E0FC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0594-40B2-8ADE-489BD93E0FC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0594-40B2-8ADE-489BD93E0FC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0594-40B2-8ADE-489BD93E0F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Менее 25 лет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более 65 лет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2" formatCode="0.00%">
                  <c:v>0.13400000000000001</c:v>
                </c:pt>
                <c:pt idx="3" formatCode="0.00%">
                  <c:v>0.125</c:v>
                </c:pt>
                <c:pt idx="4" formatCode="0.00%">
                  <c:v>8.7000000000000022E-2</c:v>
                </c:pt>
                <c:pt idx="5" formatCode="0.00%">
                  <c:v>0.13400000000000001</c:v>
                </c:pt>
                <c:pt idx="6" formatCode="0.00%">
                  <c:v>4.3000000000000003E-2</c:v>
                </c:pt>
                <c:pt idx="7" formatCode="0.00%">
                  <c:v>4.3000000000000003E-2</c:v>
                </c:pt>
                <c:pt idx="8" formatCode="0.00%">
                  <c:v>0.21700000000000036</c:v>
                </c:pt>
                <c:pt idx="9" formatCode="0.00%">
                  <c:v>0.21700000000000036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34-4673-A146-35C2E0F408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772512810898824"/>
          <c:y val="9.5325372151359847E-2"/>
          <c:w val="0.29089895013123362"/>
          <c:h val="0.870234283445198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педагогов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C47-4BD6-ACC7-DB6687E816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C47-4BD6-ACC7-DB6687E816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C47-4BD6-ACC7-DB6687E816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C47-4BD6-ACC7-DB6687E816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C47-4BD6-ACC7-DB6687E816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 3 до 5 лет</c:v>
                </c:pt>
                <c:pt idx="1">
                  <c:v>От 5 до 10 лет</c:v>
                </c:pt>
                <c:pt idx="2">
                  <c:v>От 10 до 15 лет</c:v>
                </c:pt>
                <c:pt idx="3">
                  <c:v>От 15 до 20 лет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0.31500000000000072</c:v>
                </c:pt>
                <c:pt idx="1">
                  <c:v>0.13</c:v>
                </c:pt>
                <c:pt idx="2">
                  <c:v>3.3000000000000002E-2</c:v>
                </c:pt>
                <c:pt idx="3">
                  <c:v>0.17400000000000004</c:v>
                </c:pt>
                <c:pt idx="4">
                  <c:v>0.34800000000000031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C47-4BD6-ACC7-DB6687E81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840989589957816"/>
          <c:y val="0.14795864802614"/>
          <c:w val="0.2715207295123353"/>
          <c:h val="0.793084435874087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об учебном процессе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69E-46BF-A7E2-DDE93BB844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69E-46BF-A7E2-DDE93BB844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69E-46BF-A7E2-DDE93BB844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0.91300000000000003</c:v>
                </c:pt>
                <c:pt idx="2" formatCode="0.00%">
                  <c:v>8.7000000000000022E-2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29-41BF-930C-BD38C3DCE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3"/>
          <c:w val="0.28828612569262263"/>
          <c:h val="0.40029808773903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Доступность информации о планируемых мероприятиях в колледже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 планируемых мероприятиях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1E5-48B7-8A06-4C59799101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1E5-48B7-8A06-4C59799101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1E5-48B7-8A06-4C597991015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1E5-48B7-8A06-4C597991015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0.87100000000000144</c:v>
                </c:pt>
                <c:pt idx="1">
                  <c:v>8.6000000000000021E-2</c:v>
                </c:pt>
                <c:pt idx="3">
                  <c:v>4.3000000000000003E-2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63-4E5D-9229-7497A254B8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48148148148167"/>
          <c:y val="0.25049556305461906"/>
          <c:w val="0.38379629629629636"/>
          <c:h val="0.487599675040620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Обучение на курсах повышения квалификации</a:t>
            </a:r>
          </a:p>
        </c:rich>
      </c:tx>
      <c:layout>
        <c:manualLayout>
          <c:xMode val="edge"/>
          <c:yMode val="edge"/>
          <c:x val="0.19010990813648293"/>
          <c:y val="2.380952380952381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55C-4F96-841C-EA84BF1D4B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55C-4F96-841C-EA84BF1D4B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55C-4F96-841C-EA84BF1D4B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55C-4F96-841C-EA84BF1D4B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3"/>
          <c:w val="0.28828612569262263"/>
          <c:h val="0.40029808773903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Возможность обучения на курсах повышения квалификации, семинарах, стажировки</a:t>
            </a:r>
          </a:p>
        </c:rich>
      </c:tx>
      <c:layout>
        <c:manualLayout>
          <c:xMode val="edge"/>
          <c:yMode val="edge"/>
          <c:x val="0.14249087285142012"/>
          <c:y val="9.1964899237380944E-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752-420C-B7AB-EA667D5165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752-420C-B7AB-EA667D5165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752-420C-B7AB-EA667D5165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752-420C-B7AB-EA667D516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296"/>
          <c:h val="0.40029808773903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Формы повышения квалификации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Программы дистанционного обучения </c:v>
                </c:pt>
                <c:pt idx="1">
                  <c:v>Курсы повышения
квалификации</c:v>
                </c:pt>
                <c:pt idx="2">
                  <c:v>Стажировка в производственных подразделениях</c:v>
                </c:pt>
                <c:pt idx="3">
                  <c:v>Участие в семинарах, конференциях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0.87000000000000144</c:v>
                </c:pt>
                <c:pt idx="1">
                  <c:v>0.78300000000000003</c:v>
                </c:pt>
                <c:pt idx="2">
                  <c:v>0.30400000000000038</c:v>
                </c:pt>
                <c:pt idx="3" formatCode="0%">
                  <c:v>0.91300000000000003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D1-461E-BB1E-92265E7DD3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2113992"/>
        <c:axId val="562116736"/>
      </c:barChart>
      <c:catAx>
        <c:axId val="562113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116736"/>
        <c:crosses val="autoZero"/>
        <c:auto val="1"/>
        <c:lblAlgn val="ctr"/>
        <c:lblOffset val="100"/>
        <c:noMultiLvlLbl val="0"/>
      </c:catAx>
      <c:valAx>
        <c:axId val="56211673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562113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9275-10BB-4F9C-9FA6-D71D7DF1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2023-09-29T05:37:00Z</dcterms:created>
  <dcterms:modified xsi:type="dcterms:W3CDTF">2026-04-02T10:24:00Z</dcterms:modified>
</cp:coreProperties>
</file>