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02" w:rsidRPr="000F3802" w:rsidRDefault="000F3802" w:rsidP="000F3802">
      <w:pPr>
        <w:widowControl w:val="0"/>
        <w:autoSpaceDE w:val="0"/>
        <w:autoSpaceDN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3802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ДОПОЛНИТЕЛЬНАЯ ПРОФЕССИОНАЛЬНАЯ ПРОГРАММА – </w:t>
      </w:r>
      <w:r w:rsidRPr="000F3802">
        <w:rPr>
          <w:rFonts w:ascii="Times New Roman" w:eastAsia="Times New Roman" w:hAnsi="Times New Roman" w:cs="Times New Roman"/>
          <w:b/>
          <w:bCs/>
          <w:lang w:eastAsia="ru-RU"/>
        </w:rPr>
        <w:br/>
        <w:t>ПРОГРАММА ПРОФЕССИОНАЛЬНОЙ ПЕРЕПОДГОТОВКИ</w:t>
      </w:r>
    </w:p>
    <w:p w:rsidR="000F3802" w:rsidRPr="000F3802" w:rsidRDefault="000F3802" w:rsidP="000F3802">
      <w:pPr>
        <w:widowControl w:val="0"/>
        <w:autoSpaceDE w:val="0"/>
        <w:autoSpaceDN w:val="0"/>
        <w:spacing w:before="2" w:after="0" w:line="240" w:lineRule="auto"/>
        <w:ind w:right="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3802" w:rsidRPr="000F3802" w:rsidRDefault="000F3802" w:rsidP="000F3802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3802">
        <w:rPr>
          <w:rFonts w:ascii="Times New Roman" w:eastAsia="Times New Roman" w:hAnsi="Times New Roman" w:cs="Times New Roman"/>
          <w:b/>
          <w:bCs/>
          <w:sz w:val="28"/>
          <w:szCs w:val="28"/>
        </w:rPr>
        <w:t>«МЕТОДИКА ПРЕПОДАВАНИЯ УЧЕБНОГО ПРЕДМЕТА</w:t>
      </w:r>
    </w:p>
    <w:p w:rsidR="000F3802" w:rsidRPr="000F3802" w:rsidRDefault="000F3802" w:rsidP="000F3802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3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«ТРУД (ТЕХНОЛОГИЯ)» </w:t>
      </w:r>
    </w:p>
    <w:p w:rsidR="000F3802" w:rsidRPr="000F3802" w:rsidRDefault="000F3802" w:rsidP="000F3802">
      <w:pPr>
        <w:widowControl w:val="0"/>
        <w:autoSpaceDE w:val="0"/>
        <w:autoSpaceDN w:val="0"/>
        <w:spacing w:after="0" w:line="276" w:lineRule="auto"/>
        <w:ind w:firstLine="567"/>
        <w:contextualSpacing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color w:val="0D0D0D"/>
          <w:sz w:val="24"/>
          <w:szCs w:val="24"/>
        </w:rPr>
      </w:pPr>
      <w:r w:rsidRPr="000F3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УРОВНЕ ОСНОВНОГО ОБЩЕГО </w:t>
      </w:r>
      <w:r w:rsidRPr="000F3802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Pr="000F380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F3802" w:rsidRDefault="000F3802" w:rsidP="000F3802">
      <w:pPr>
        <w:widowControl w:val="0"/>
        <w:autoSpaceDE w:val="0"/>
        <w:autoSpaceDN w:val="0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0F3802" w:rsidRPr="000F3802" w:rsidRDefault="000F3802" w:rsidP="000F3802">
      <w:pPr>
        <w:widowControl w:val="0"/>
        <w:autoSpaceDE w:val="0"/>
        <w:autoSpaceDN w:val="0"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0F380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Итоговая аттестация</w:t>
      </w:r>
    </w:p>
    <w:p w:rsidR="000F3802" w:rsidRDefault="000F3802" w:rsidP="000F380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802" w:rsidRPr="000F3802" w:rsidRDefault="000F3802" w:rsidP="000F380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802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Итоговая аттестация слушателей по программам </w:t>
      </w:r>
      <w:proofErr w:type="gramStart"/>
      <w:r w:rsidRPr="000F3802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  переподготовки</w:t>
      </w:r>
      <w:proofErr w:type="gramEnd"/>
      <w:r w:rsidRPr="000F3802">
        <w:rPr>
          <w:rFonts w:ascii="Times New Roman" w:eastAsia="Times New Roman" w:hAnsi="Times New Roman" w:cs="Times New Roman"/>
          <w:sz w:val="24"/>
          <w:szCs w:val="24"/>
        </w:rPr>
        <w:t xml:space="preserve"> состоит из одного аттестационного испытания: итогового междисциплинарного экзамена.</w:t>
      </w:r>
    </w:p>
    <w:p w:rsidR="000F3802" w:rsidRPr="000F3802" w:rsidRDefault="000F3802" w:rsidP="000F380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3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802">
        <w:rPr>
          <w:rFonts w:ascii="Times New Roman" w:eastAsia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0F3802" w:rsidRPr="000F3802" w:rsidRDefault="000F3802" w:rsidP="000F3802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3802">
        <w:rPr>
          <w:rFonts w:ascii="Times New Roman" w:eastAsia="Times New Roman" w:hAnsi="Times New Roman" w:cs="Times New Roman"/>
          <w:bCs/>
          <w:sz w:val="24"/>
          <w:szCs w:val="24"/>
        </w:rPr>
        <w:t>1 и 2 – теоретические (</w:t>
      </w:r>
      <w:r w:rsidRPr="000F3802">
        <w:rPr>
          <w:rFonts w:ascii="Times New Roman" w:eastAsia="Times New Roman" w:hAnsi="Times New Roman" w:cs="Times New Roman"/>
          <w:sz w:val="24"/>
          <w:szCs w:val="24"/>
        </w:rPr>
        <w:t>проверка теоретических знаний в пределах квалификационных требований, указанных в профессиональном стандарте);</w:t>
      </w:r>
    </w:p>
    <w:p w:rsidR="000F3802" w:rsidRPr="000F3802" w:rsidRDefault="000F3802" w:rsidP="000F380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802">
        <w:rPr>
          <w:rFonts w:ascii="Times New Roman" w:eastAsia="Times New Roman" w:hAnsi="Times New Roman" w:cs="Times New Roman"/>
          <w:bCs/>
          <w:sz w:val="24"/>
          <w:szCs w:val="24"/>
        </w:rPr>
        <w:t>3 - практическое задание (о</w:t>
      </w:r>
      <w:r w:rsidRPr="000F3802">
        <w:rPr>
          <w:rFonts w:ascii="Times New Roman" w:eastAsia="Times New Roman" w:hAnsi="Times New Roman" w:cs="Times New Roman"/>
          <w:sz w:val="24"/>
          <w:szCs w:val="24"/>
        </w:rPr>
        <w:t xml:space="preserve">ценка практических навыков и умений слушателя и его готовности к выполнению трудовых функций в соответствии с требованиями </w:t>
      </w:r>
      <w:proofErr w:type="gramStart"/>
      <w:r w:rsidRPr="000F3802">
        <w:rPr>
          <w:rFonts w:ascii="Times New Roman" w:eastAsia="Times New Roman" w:hAnsi="Times New Roman" w:cs="Times New Roman"/>
          <w:sz w:val="24"/>
          <w:szCs w:val="24"/>
        </w:rPr>
        <w:t>профессионального  стандарта</w:t>
      </w:r>
      <w:proofErr w:type="gramEnd"/>
      <w:r w:rsidRPr="000F3802">
        <w:rPr>
          <w:rFonts w:ascii="Times New Roman" w:eastAsia="Times New Roman" w:hAnsi="Times New Roman" w:cs="Times New Roman"/>
          <w:sz w:val="24"/>
          <w:szCs w:val="24"/>
        </w:rPr>
        <w:t xml:space="preserve">).        </w:t>
      </w:r>
    </w:p>
    <w:p w:rsidR="000F3802" w:rsidRDefault="000F3802" w:rsidP="000F3802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D1D1F"/>
          <w:spacing w:val="-5"/>
          <w:bdr w:val="single" w:sz="2" w:space="0" w:color="E3E3E3" w:frame="1"/>
          <w:lang w:eastAsia="ru-RU"/>
        </w:rPr>
      </w:pPr>
    </w:p>
    <w:p w:rsidR="00975753" w:rsidRPr="00975753" w:rsidRDefault="00975753" w:rsidP="000F3802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D1D1F"/>
          <w:spacing w:val="-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bdr w:val="single" w:sz="2" w:space="0" w:color="E3E3E3" w:frame="1"/>
          <w:lang w:eastAsia="ru-RU"/>
        </w:rPr>
        <w:t>ТЕОРЕТИЧЕСКИЕ ВОПРОСЫ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федерального государственного образовательного стандарта и федеральной образовательной программы основного общего образования.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ФГОС ООО и ФОП к преподаванию учебного предмета «Труд (технология)» в основной школе.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Сущность и виды учебных задач, обобщённые способы деятельности.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Типы и виды уроков труда (технологии), методика их проведения.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Преемственные образовательные программы начального общего, основного общего образования и среднего общего образования.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нормативно-правового обеспечения деятельности учителя труда (технологии) в общеобразовательной школе.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Содержание основных учебных предметов основного общего образования в пределах требований ФГОС и ФОП ООО.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Структура и виды нормативных правовых актов, регламентирующих процесс обучения труду (технологии) на уровне основного общего образования.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организации обучения детей подросткового возраста, методика преподавания учебных предметов основного общего образования.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Основы обеспечения техники безопасности и охраны труда обучающихся.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Основные принципы системно-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деятельностного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подхода.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Современные формы и методы обучения, включая проектные технологии, виртуальные и лабораторные эксперименты,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игротехнику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и другие.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Правила техники безопасности и санитарно-эпидемиологические требования при организации процесса обучения.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Возможности использования информационных технологий в образовательном процессе.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Правила охраны труда и требования к безопасности образовательной среды.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Современные методики и технологии обучения предмету «Труд (технология)».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Дидактику основного общего образования.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применения современных форм и методов в обучении труду (технологии), в том числе в работе с различным контингентом обучающихся.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Основные закономерности возрастного развития, стадии и кризисы развития ребенка подросткового возраста, социализацию личности, индикаторы индивидуальных особенностей траекторий жизни, их возможные девиации, а также основы их психодиагностики.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Подходы к построению современной развивающей образовательной среды по учебному предмету «Труд (технология)».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Основы контрольно-оценочной деятельности учителя основной школы.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Психолого-педагогические условия создания развивающей образовательной среды для достижения личностных и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метапредметных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результатов обучения.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Критерии оценивания и виды учета успеваемости обучающихся.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Характеристики личностных, предметных и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метапредметных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результатов в контексте обучения труду (технологии).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учебным занятиям.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Основные принципы и методы коррекционной работы с учащимися, имеющими различные нарушения развития.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результатам обучения обучающихся основной школы.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организации образовательного процесса по труду (технологии) для учащихся с различными нарушениями развития.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Пути достижения образовательных результатов.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Предметная область «Технология» и её связи с другими предметами.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Педагогические и гигиенические требования к организации обучения на учебных занятиях.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Методы и приемы развития интереса к учебному предмету «Труд (технология)».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Структура рабочих программ учебных предметов и учебно-методических комплектов для осуществления образовательного процесса по образовательной программе основного общего образования.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ФГОС ООО и ФОП к результатам обучения по предмету «Труд (технология)».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структуре, содержанию и оформлению планирующей и отчетной документации, обеспечивающей преподавание в основной школе.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Функции и требования, предъявляемые к контролю и оцениванию педагогической деятельности.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учебно-методическим материалам, применяемым в основной школе для организации обучения.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Способы оценки результатов обучения.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Способы систематизации и оценки педагогического опыта с позиции эффективности его применения в процессе обучения в основной школе.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Современные формы и методы обучения, включая проектные технологии, виртуальные и лабораторные эксперименты,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игротехнику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и другие.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Основы планирования и проектирования внеурочной деятельности.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Современные методики и технологии обучения предмету «Труд (технология)».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 внеурочной деятельности ФГОС ООО.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Предметная область «Технология» и её связи с другими предметами.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Теоретические основы организации различных видов внеурочной деятельности: игровой, учебно-исследовательской, художественно-продуктивной, культурно-досуговой, проектной и др.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Возможности использования информационных технологий в образовательном процессе.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Основы государственной политики в сфере воспитания.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Подходы к построению современной развивающей образовательной среды по учебному предмету «Труд (технология)».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Федеральная рабочая программа воспитания.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Основные принципы и методы коррекционной работы с учащимися, имеющими различные нарушения развития.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Закономерности реализации рабочей программы воспитания и календарного плана воспитательной работы.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Методы и приемы развития интереса к учебному предмету «Труд (технология)».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Теория и методика воспитательной работы.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применения современных форм и методов в обучении труду (технологии), в том числе в работе с различным контингентом обучающихся.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планирования, содержания, форм, методов и технологий взаимодействия с родителями обучающихся (их законными представителями).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Основы обеспечения техники безопасности и охраны труда обучающихся.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Основы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психодидактики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, поликультурного образования, закономерностей поведения в мире виртуальной реальности и социальных сетях.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Особенности организации образовательного процесса по труду (технологии) для учащихся с различными нарушениями развития.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Методология и принципы анализа и самоанализа педагогической деятельности.</w:t>
      </w:r>
    </w:p>
    <w:p w:rsidR="00975753" w:rsidRPr="00975753" w:rsidRDefault="00975753" w:rsidP="000F3802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Современные методики и технологии обучения предмету «Труд (технология)».</w:t>
      </w:r>
    </w:p>
    <w:p w:rsidR="00975753" w:rsidRPr="00975753" w:rsidRDefault="00975753" w:rsidP="000F3802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:rsidR="00975753" w:rsidRPr="00975753" w:rsidRDefault="00975753" w:rsidP="000F38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t>Е</w:t>
      </w:r>
      <w:r w:rsidRPr="0097575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t>Я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фрагмент технологической карты урока технологии для 6–8 класса (тема на выбор), включив целеполагание, этапы реализации практической деятельности, методы контроля и средства фиксации результатов в соответствии с ФГОС ООО и ФОП.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методику проектирования современного урока: сформулировать цель и задачи, подобрать содержание, обосновать выбор методов, приёмов и средств обучения с учётом дидактических, организационных и санитарно-гигиенических требований.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методику применения проектной технологии на уроке труда (технологии) для 9 класса, обосновав её выбор, описав этапы реализации и критерии оценки продукта.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Разработать комплект учебно-методических материалов (инструкционная карта, раздаточный материал, чек-лист самоконтроля) для изучения раздела в основной школе, обосновав их целесообразность, соответствие программному содержанию и возрасту обучающихся.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алгоритм проектирования и контроля практического занятия по технологии, включив этапы инструктажа по технике безопасности, методы промежуточного контроля и средства фиксации соблюдения норм охраны труда.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Разработать сценарий внеурочного занятия по технологии с использованием лабораторного эксперимента или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игротехники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, описав методику его проведения, роли обучающихся и ожидаемые предметные/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метапредметные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результаты.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памятку-алгоритм для обучающихся по соблюдению правил техники безопасности и санитарно-эпидемиологических требований при выполнении практических работ, включив формы проверки усвоения норм.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Разработать проект организации развивающей образовательной среды кабинета технологии: описать зонирование, оснащение, методику использования пространства для формирования личностных и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метапредметных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результатов.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адаптированную методику проведения практического занятия по технологии для класса с разным уровнем подготовки, включив дифференцированные задания, средства педагогической поддержки и критерии успеха.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программу индивидуальной развивающей работы для обучающегося с особыми образовательными потребностями на уроках технологии, описав цели, адаптированные методы, формы взаимодействия и критерии оценки динамики.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систему контрольно-оценочных материалов (тест, практическое задание, карта наблюдения) для промежуточной аттестации по технологии, обосновав их соответствие реальным учебным возможностям обучающихся 7 класса.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Разработать критерии и рубрику для оценки текущих и </w:t>
      </w:r>
      <w:proofErr w:type="gram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итоговых учебных достижений</w:t>
      </w:r>
      <w:proofErr w:type="gram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обучающихся по учебному предмету, включив показатели предметных, 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метапредметных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и личностных результатов освоения программы.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методику проведения коррекционно-развивающего практического задания по технологии для обучающегося с нарушениями мелкой моторики, описав адаптацию инструментария, последовательность действий и ожидаемый результат.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аналитическую таблицу для интерпретации результатов диагностики учебных достижений по технологии, включив показатели успешности, типичные ошибки обучающихся и методику разработки предложений по коррекции процесса обучения.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план тематической недели технологии, включающий урочные и внеурочные формы активности, направленные на развитие профессионального интереса и познавательной мотивации обучающихся 5–7 классов.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методику педагогического анализа урока: составить карту наблюдения, критерии оценки эффективности использованных средств и методов, форму отчёта с предложениями по совершенствованию процесса обучения.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комплект отчётно-планирующей документации учителя технологии на учебную четверть (журнал учёта практических работ, листы контроля, протокол оценки проектов) в бумажном и электронном форматах.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методику поэтапного контроля выполнения практического задания по технологии, включив чек-листы самоконтроля, критерии оценки на каждом этапе и формы фиксации прогресса обучающихся.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алгоритм отбора и анализа цифровых образовательных ресурсов для урока технологии, обосновав их целесообразность, соответствие ФГОС/ФОП, возрасту обучающихся и программному содержанию.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методический сценарий учебного проекта по технологии для основной школы, включающий этапы от постановки проблемы до презентации продукта, с описанием используемых форм, методов и средств обучения.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рабочую программу модуля внеурочной деятельности «Основы технического творчества» для 6 класса, описав методику использования интерактивного оборудования, мобильных лабораторий или конструкторов.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положение и методику организации школьного конкурса технического творчества «Юный технолог», включив критерии оценки, этапы проведения, формы вовлечения обучающихся и механизм популяризации предмета.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сценарий внеурочного занятия-</w:t>
      </w:r>
      <w:proofErr w:type="spellStart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квеста</w:t>
      </w:r>
      <w:proofErr w:type="spellEnd"/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 по теме «Безопасность в цифровой среде» с использованием интерактивных форм работы, описав методику проведения, распределение ролей и рефлексию.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методический сценарий воспитательного события для подростков, направленного на формирование ценностного отношения к труду, включив этапы проектирования ситуации переживания и методику развития эмоционально-ценностной сферы.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методику проведения коррекционно-развивающего занятия по технологии для обучающегося с ЗПР, включив адаптированные инструкции, визуальные опоры, схему взаимодействия с психологом/дефектологом и критерии оценки.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план-сценарий воспитательной акции «Труд красит человека», включив цели, этапы подготовки, методику вовлечения обучающихся и критерии оценки результативности в соответствии с программой воспитания.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карту индивидуальной воспитательной работы с подростком, имеющим трудности в адаптации, включив диагностический блок, методику педагогического сопровождения и план взаимодействия с семьёй.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методику организации и проведения учебной экскурсии на предприятие/в учреждение культуры, включив инструктаж по безопасности, маршрутный лист, задания на формирование толерантности и культурного взаимодействия.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фрагмент урока с применением личностно-ориентированной технологии (например, технология сотрудничества или портфолио), описав методику адаптации заданий под индивидуальные траектории и особенности развития обучающихся.</w:t>
      </w:r>
    </w:p>
    <w:p w:rsidR="00975753" w:rsidRPr="00975753" w:rsidRDefault="00975753" w:rsidP="000F3802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975753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Разработать индивидуальный план профессионального саморазвития учителя технологии на учебный год, включив цели, формы повышения квалификации, методы самоанализа, источники обновления знаний и критерии оценки результативности.</w:t>
      </w:r>
    </w:p>
    <w:p w:rsidR="00975753" w:rsidRPr="00975753" w:rsidRDefault="00975753" w:rsidP="000F3802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:rsidR="00975753" w:rsidRDefault="00975753" w:rsidP="000F3802">
      <w:pP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br w:type="page"/>
      </w:r>
    </w:p>
    <w:p w:rsidR="00975753" w:rsidRDefault="00975753" w:rsidP="000F38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</w:pPr>
    </w:p>
    <w:p w:rsidR="00975753" w:rsidRDefault="00975753" w:rsidP="000F38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</w:pPr>
      <w:bookmarkStart w:id="0" w:name="_GoBack"/>
      <w:bookmarkEnd w:id="0"/>
    </w:p>
    <w:sectPr w:rsidR="0097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6274"/>
    <w:multiLevelType w:val="hybridMultilevel"/>
    <w:tmpl w:val="8D4E88D4"/>
    <w:lvl w:ilvl="0" w:tplc="0419000F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">
    <w:nsid w:val="385D0285"/>
    <w:multiLevelType w:val="multilevel"/>
    <w:tmpl w:val="C460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545FF"/>
    <w:multiLevelType w:val="hybridMultilevel"/>
    <w:tmpl w:val="1D4653C6"/>
    <w:lvl w:ilvl="0" w:tplc="0419000F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4C053C3"/>
    <w:multiLevelType w:val="multilevel"/>
    <w:tmpl w:val="3AC6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7C"/>
    <w:rsid w:val="000F3802"/>
    <w:rsid w:val="00122B5E"/>
    <w:rsid w:val="001F6BDC"/>
    <w:rsid w:val="00246E52"/>
    <w:rsid w:val="00730F7C"/>
    <w:rsid w:val="00821178"/>
    <w:rsid w:val="00975753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F425-0C4C-4FDD-BF8D-4288CBB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57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8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840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3286813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2505086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56056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9472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1922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6473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1091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542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149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612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4046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341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10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279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243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724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839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5103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751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317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645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845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225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5473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6473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7471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466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850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0817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7511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28186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3924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535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716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0885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3298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0381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372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378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573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218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3508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4741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572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185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4153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7576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0164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2591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466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8311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985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7796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495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7236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3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995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355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4903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0163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7174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894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315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8153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955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7232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0739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7832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8549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7054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336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292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3388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085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280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489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17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32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6145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16838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7632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3613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266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918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496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726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702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5648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483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4667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8818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5584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4491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001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522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000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9691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704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45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5916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402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130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725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6554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927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9117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63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2456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060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509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990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320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0194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620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095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2797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57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865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9249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644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958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242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8455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7355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8480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986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053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9171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154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978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599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987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517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873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615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9427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9967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236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2467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0214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623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01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359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0178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6381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455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342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608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019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733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8076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3865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1751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6015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932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1779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475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816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6517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1960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545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280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592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4013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149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2322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8435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4774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499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593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86246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741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873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603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984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78026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603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776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0875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9824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77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8269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3908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819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4857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9215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9735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7594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2094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9503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1180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95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722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183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556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4085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368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030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874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130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6946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434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877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8970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9771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6229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064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9155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5563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679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90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5454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4488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453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531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34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643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640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839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765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469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7079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98931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1637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2429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268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3684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1715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7692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3322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552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149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7183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763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8678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940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026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265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7724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379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9108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736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316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82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233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5827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925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955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9674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982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4986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100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66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839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525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69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4568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032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2978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5682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2176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42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1434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71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060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7177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488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92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914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4745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837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9260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152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948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3528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424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2899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547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5668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890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843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469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877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153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6349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90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871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724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4820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5611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2511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354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9655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036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3087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9268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1812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119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224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1926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5505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254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4178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617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9314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257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217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0251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0929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6474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5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7290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658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4345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532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9024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387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8160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325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619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51634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7931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8340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25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1989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701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4174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130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3402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0926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100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65495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52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715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1187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5345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292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851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74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726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0423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5873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1129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683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134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152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157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9424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7478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050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919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5853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77849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812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550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5699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985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6754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854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275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15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5432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110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1115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0914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4593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197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70856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7713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4347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269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7345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066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359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588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5682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1699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9452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9790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011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991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685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414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689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612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997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8406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530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8255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007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3293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18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0825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9762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409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387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669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924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010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61575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0440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623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991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1820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6709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563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146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688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3953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090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5048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335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461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19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7568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948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0106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323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26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198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4137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269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1630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324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876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9484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4862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198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3030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33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104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862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887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9847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2292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1278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004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6078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932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2887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9949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0155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459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150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407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271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982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078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972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6406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610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758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401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8529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1576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9317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568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13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6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8571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034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3348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89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0804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32180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0810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2026-05-07T10:22:00Z</dcterms:created>
  <dcterms:modified xsi:type="dcterms:W3CDTF">2026-05-07T14:10:00Z</dcterms:modified>
</cp:coreProperties>
</file>