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7D35" w:rsidRPr="005E633A">
        <w:rPr>
          <w:rFonts w:ascii="Times New Roman" w:hAnsi="Times New Roman" w:cs="Times New Roman"/>
          <w:b/>
          <w:sz w:val="28"/>
          <w:szCs w:val="28"/>
        </w:rPr>
        <w:t>учебную</w:t>
      </w:r>
      <w:r w:rsidRPr="005E633A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B07D35" w:rsidRPr="005E633A" w:rsidRDefault="00B07D3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5E633A">
        <w:rPr>
          <w:rFonts w:ascii="Times New Roman" w:hAnsi="Times New Roman" w:cs="Times New Roman"/>
          <w:sz w:val="28"/>
          <w:szCs w:val="28"/>
        </w:rPr>
        <w:t>й</w:t>
      </w:r>
      <w:r w:rsidRPr="005E633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5E633A">
        <w:rPr>
          <w:rFonts w:ascii="Times New Roman" w:hAnsi="Times New Roman" w:cs="Times New Roman"/>
          <w:sz w:val="28"/>
          <w:szCs w:val="28"/>
        </w:rPr>
        <w:t>й</w:t>
      </w:r>
      <w:r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5E633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5E633A" w:rsidRDefault="005F1FA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5E633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5E633A" w:rsidRPr="006B5A00" w:rsidRDefault="006B5A00" w:rsidP="006B5A00">
      <w:pPr>
        <w:keepNext/>
        <w:keepLine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A00">
        <w:rPr>
          <w:rFonts w:ascii="Times New Roman" w:eastAsia="Times New Roman" w:hAnsi="Times New Roman" w:cs="Times New Roman"/>
          <w:sz w:val="28"/>
          <w:szCs w:val="28"/>
          <w:lang w:eastAsia="en-US"/>
        </w:rPr>
        <w:t>«М</w:t>
      </w:r>
      <w:r w:rsidRPr="006B5A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етодика преподавания учебного предмета «Труд (технология)» на уровне основного общего </w:t>
      </w:r>
      <w:r w:rsidRPr="006B5A0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6B5A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sz w:val="28"/>
          <w:szCs w:val="28"/>
        </w:rPr>
        <w:t>Группы</w:t>
      </w:r>
      <w:r w:rsidR="00305B9C"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6B5A00">
        <w:rPr>
          <w:rFonts w:ascii="Times New Roman" w:hAnsi="Times New Roman" w:cs="Times New Roman"/>
          <w:sz w:val="28"/>
          <w:szCs w:val="28"/>
          <w:u w:val="single"/>
        </w:rPr>
        <w:t>УТ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 xml:space="preserve"> 1-25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633A">
        <w:rPr>
          <w:rFonts w:ascii="Times New Roman" w:hAnsi="Times New Roman" w:cs="Times New Roman"/>
          <w:sz w:val="28"/>
          <w:szCs w:val="28"/>
        </w:rPr>
        <w:t>В организации (учреждении)</w:t>
      </w:r>
      <w:r w:rsidR="00305B9C" w:rsidRPr="005E633A">
        <w:rPr>
          <w:rFonts w:ascii="Times New Roman" w:hAnsi="Times New Roman" w:cs="Times New Roman"/>
          <w:sz w:val="28"/>
          <w:szCs w:val="28"/>
        </w:rPr>
        <w:t xml:space="preserve">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ГАПОУ СО «ЭКПТ»</w:t>
      </w:r>
    </w:p>
    <w:p w:rsidR="001D5142" w:rsidRPr="005E633A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633A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6B5A0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.06.2026 г.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1FA5" w:rsidRPr="005E6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633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10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05B9C" w:rsidRPr="005E633A">
        <w:rPr>
          <w:rFonts w:ascii="Times New Roman" w:hAnsi="Times New Roman" w:cs="Times New Roman"/>
          <w:sz w:val="28"/>
          <w:szCs w:val="28"/>
          <w:u w:val="single"/>
        </w:rPr>
        <w:t>.06.2026 г.</w:t>
      </w:r>
    </w:p>
    <w:tbl>
      <w:tblPr>
        <w:tblStyle w:val="a9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843"/>
        <w:gridCol w:w="1738"/>
      </w:tblGrid>
      <w:tr w:rsidR="008916C9" w:rsidRPr="007E04C1" w:rsidTr="008916C9"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46457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 xml:space="preserve">Вид </w:t>
            </w:r>
            <w:bookmarkStart w:id="0" w:name="_GoBack"/>
            <w:bookmarkEnd w:id="0"/>
            <w:r w:rsidRPr="008916C9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AE6354" w:rsidRDefault="008916C9" w:rsidP="00AE635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354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Количество часов</w:t>
            </w:r>
          </w:p>
        </w:tc>
      </w:tr>
      <w:tr w:rsidR="00AE6354" w:rsidRPr="007E04C1" w:rsidTr="00F27929">
        <w:trPr>
          <w:trHeight w:val="141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4" w:rsidRPr="008460AB" w:rsidRDefault="00AE6354" w:rsidP="000871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460AB">
              <w:rPr>
                <w:rFonts w:ascii="Times New Roman" w:hAnsi="Times New Roman"/>
                <w:sz w:val="24"/>
                <w:szCs w:val="24"/>
              </w:rPr>
              <w:t>ВД 1. Педагогическая деятельность по проектированию, реализации и анализу процесса обучения в основном общем образовании</w:t>
            </w:r>
          </w:p>
        </w:tc>
        <w:tc>
          <w:tcPr>
            <w:tcW w:w="5843" w:type="dxa"/>
          </w:tcPr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обучения на основе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федеральной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программы основного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соответствии с санитарными нормами и правилами, требованиями к обеспечению безопасности организации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обучения, его 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Анализ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федерального государственного образовательного стандарта и федеральной образовательной программы основного общего образования с учетом типа образовательной организации, особенностей класса/группы и отдельных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Анализ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образовательные технологии в области основного общего образования с позиции эффективности их применения в процессе обучения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совместн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учебно-проектн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соответствующей предметной области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основе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результатов и самоанализа педагогической деятельности</w:t>
            </w:r>
          </w:p>
          <w:p w:rsidR="00AE6354" w:rsidRPr="00AE6354" w:rsidRDefault="00AE6354" w:rsidP="00F2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Апроб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 и инвалидностью</w:t>
            </w:r>
          </w:p>
        </w:tc>
        <w:tc>
          <w:tcPr>
            <w:tcW w:w="1738" w:type="dxa"/>
          </w:tcPr>
          <w:p w:rsidR="00AE6354" w:rsidRPr="007E04C1" w:rsidRDefault="00FF53A7" w:rsidP="00AE6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AE6354" w:rsidRPr="007E04C1" w:rsidTr="0000396F">
        <w:trPr>
          <w:trHeight w:val="6365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4" w:rsidRPr="008460AB" w:rsidRDefault="00087141" w:rsidP="00AE6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ВД </w:t>
            </w:r>
            <w:r w:rsidR="00AE6354" w:rsidRPr="008460AB">
              <w:rPr>
                <w:rFonts w:ascii="Times New Roman" w:hAnsi="Times New Roman"/>
                <w:sz w:val="24"/>
                <w:szCs w:val="24"/>
              </w:rPr>
              <w:t>2. Педагогическая 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5843" w:type="dxa"/>
          </w:tcPr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 на основе требований федерального государственного образовательного стандарта и федеральной образовательной программы основного общего образования с учетом интересов обучающихся и их родителей (законных представителей)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 в соответствии с санитарными нормами и правилами, требованиями к обеспечению безопасности организации обучения и воспитания</w:t>
            </w:r>
            <w:r w:rsidR="00F27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354" w:rsidRPr="00AE6354" w:rsidRDefault="00F27929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обучающихся</w:t>
            </w:r>
          </w:p>
          <w:p w:rsidR="00AE6354" w:rsidRPr="00AE6354" w:rsidRDefault="0000396F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рабочих программ внеурочной деятельности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Анализ педагогическ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основного общего образования с позиции эффективности их применения в организации внеурочной деятельности обучающихся</w:t>
            </w:r>
          </w:p>
          <w:p w:rsidR="00AE6354" w:rsidRPr="00AE6354" w:rsidRDefault="00AE6354" w:rsidP="0000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основе анализа результатов эффективности внеурочной деятельности обучающихся и самоанализа педагогической деятельности</w:t>
            </w:r>
          </w:p>
        </w:tc>
        <w:tc>
          <w:tcPr>
            <w:tcW w:w="1738" w:type="dxa"/>
          </w:tcPr>
          <w:p w:rsidR="00AE6354" w:rsidRPr="007E04C1" w:rsidRDefault="00FF53A7" w:rsidP="00AE6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E6354" w:rsidRPr="007E04C1" w:rsidTr="002F316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4" w:rsidRPr="008460AB" w:rsidRDefault="00AE6354" w:rsidP="00087141">
            <w:pPr>
              <w:rPr>
                <w:rFonts w:ascii="Times New Roman" w:hAnsi="Times New Roman"/>
                <w:sz w:val="24"/>
                <w:szCs w:val="24"/>
              </w:rPr>
            </w:pPr>
            <w:r w:rsidRPr="008460AB">
              <w:rPr>
                <w:rFonts w:ascii="Times New Roman" w:hAnsi="Times New Roman"/>
                <w:sz w:val="24"/>
                <w:szCs w:val="24"/>
              </w:rPr>
              <w:t>ВД 3. Воспитательная деятельность в основном общем образовании, в том числе классное руководство</w:t>
            </w:r>
          </w:p>
        </w:tc>
        <w:tc>
          <w:tcPr>
            <w:tcW w:w="5843" w:type="dxa"/>
          </w:tcPr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Проектирова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воспитания на основе федеральной рабочей программы воспитания, ценностного содержания образовательного процесса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воспитания и календарный план воспитательной работы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ы и работы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с группой обучающихся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Анализ процесс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воспитания, календарного плана воспитательной работы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Анализ педагогическ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х технологий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основного общего образования с позиции эффективности их применения в области воспитания обучающихся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на основе анализа результатов и самоанализа педагогической деятельности</w:t>
            </w:r>
          </w:p>
          <w:p w:rsidR="00AE6354" w:rsidRPr="00AE6354" w:rsidRDefault="00AE6354" w:rsidP="0000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</w:t>
            </w:r>
            <w:r w:rsidR="0000396F">
              <w:rPr>
                <w:rFonts w:ascii="Times New Roman" w:hAnsi="Times New Roman" w:cs="Times New Roman"/>
                <w:sz w:val="24"/>
                <w:szCs w:val="24"/>
              </w:rPr>
              <w:t>ация взаимодействия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с субъектами образовательного процесса для решения задач воспитания (родителями /законными представителями обучающихся, коллегами, представителями учреждений культуры, спорта, здравоохранения и др.)</w:t>
            </w:r>
          </w:p>
        </w:tc>
        <w:tc>
          <w:tcPr>
            <w:tcW w:w="1738" w:type="dxa"/>
          </w:tcPr>
          <w:p w:rsidR="00AE6354" w:rsidRPr="007E04C1" w:rsidRDefault="00FF53A7" w:rsidP="00FF5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</w:tr>
      <w:tr w:rsidR="00AE6354" w:rsidRPr="007E04C1" w:rsidTr="002F3165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4" w:rsidRPr="008460AB" w:rsidRDefault="00087141" w:rsidP="00AE635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ВД </w:t>
            </w:r>
            <w:r w:rsidR="00AE6354" w:rsidRPr="0006393C">
              <w:rPr>
                <w:rFonts w:ascii="Times New Roman" w:hAnsi="Times New Roman"/>
                <w:sz w:val="24"/>
                <w:szCs w:val="24"/>
              </w:rPr>
              <w:t>4. Преподавание учебного предмета «Труд (технология)» на уровне основного общего образования (по выбору) (для квалификации «учитель труда (технологии) в основной школе»)</w:t>
            </w:r>
          </w:p>
        </w:tc>
        <w:tc>
          <w:tcPr>
            <w:tcW w:w="5843" w:type="dxa"/>
          </w:tcPr>
          <w:p w:rsidR="00AE6354" w:rsidRPr="00AE6354" w:rsidRDefault="00193819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087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учебного предмета «Труд (технология)» в основной школе на основе ФГОС ООО, федеральной образовательной программы основного общего образования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ние форм и методов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выходящи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за рамки учебных занятий: проектная деятельность, лабораторные эксперименты, полевая практика, </w:t>
            </w:r>
            <w:proofErr w:type="spellStart"/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игротехники</w:t>
            </w:r>
            <w:proofErr w:type="spellEnd"/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AE6354" w:rsidRPr="00AE6354" w:rsidRDefault="00FF53A7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теори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учебного предмета «Труд (технология)» в практической деятельности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ой среды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личностных, предметных и </w:t>
            </w:r>
            <w:proofErr w:type="spellStart"/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средствами преподаваемого учебного предмета «Труд (технология)»</w:t>
            </w:r>
          </w:p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методик, позволяющи</w:t>
            </w:r>
            <w:r w:rsidR="00FF53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коррекционно-развивающую работу по учебному предмету «Труд (технология)»</w:t>
            </w:r>
          </w:p>
          <w:p w:rsidR="00AE6354" w:rsidRPr="00AE6354" w:rsidRDefault="00FF53A7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интереса к учебному предмету «Труд (технология)» в рамках урочной и внеурочной деятельности</w:t>
            </w:r>
          </w:p>
          <w:p w:rsidR="00AE6354" w:rsidRPr="00AE6354" w:rsidRDefault="00FF53A7" w:rsidP="00FF5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Объективная оценка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и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E6354"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методов контроля в соответствии с реальными учебными возможностями детей</w:t>
            </w:r>
          </w:p>
        </w:tc>
        <w:tc>
          <w:tcPr>
            <w:tcW w:w="1738" w:type="dxa"/>
          </w:tcPr>
          <w:p w:rsidR="00AE6354" w:rsidRPr="007E04C1" w:rsidRDefault="00FF53A7" w:rsidP="00AE6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E6354" w:rsidRPr="007E04C1" w:rsidTr="00170792">
        <w:tc>
          <w:tcPr>
            <w:tcW w:w="8472" w:type="dxa"/>
            <w:gridSpan w:val="2"/>
            <w:hideMark/>
          </w:tcPr>
          <w:p w:rsidR="00AE6354" w:rsidRPr="00AE6354" w:rsidRDefault="00AE6354" w:rsidP="00AE6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 по результатам учебной практики. Составление отчетной документации</w:t>
            </w:r>
            <w:r w:rsidRPr="00AE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354">
              <w:rPr>
                <w:rFonts w:ascii="Times New Roman" w:hAnsi="Times New Roman" w:cs="Times New Roman"/>
                <w:sz w:val="24"/>
                <w:szCs w:val="24"/>
              </w:rPr>
              <w:t xml:space="preserve">(оформление дневника практики, портфолио методических разработок и сдача руководителю практики). </w:t>
            </w:r>
          </w:p>
        </w:tc>
        <w:tc>
          <w:tcPr>
            <w:tcW w:w="1738" w:type="dxa"/>
            <w:hideMark/>
          </w:tcPr>
          <w:p w:rsidR="00AE6354" w:rsidRPr="007E04C1" w:rsidRDefault="00AE6354" w:rsidP="00AE6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6354" w:rsidRPr="007E04C1" w:rsidTr="008916C9">
        <w:tc>
          <w:tcPr>
            <w:tcW w:w="8472" w:type="dxa"/>
            <w:gridSpan w:val="2"/>
            <w:hideMark/>
          </w:tcPr>
          <w:p w:rsidR="00AE6354" w:rsidRPr="00AE6354" w:rsidRDefault="00AE6354" w:rsidP="00FF53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38" w:type="dxa"/>
            <w:hideMark/>
          </w:tcPr>
          <w:p w:rsidR="00AE6354" w:rsidRPr="007E04C1" w:rsidRDefault="00AE6354" w:rsidP="00AE6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C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7E04C1" w:rsidRPr="001E688F" w:rsidRDefault="007E04C1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 w:rsidR="007822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ОО    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877E58" w:rsidRPr="001E688F" w:rsidRDefault="00877E58" w:rsidP="00877E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661B" w:rsidRPr="00736DB9" w:rsidRDefault="001D5142" w:rsidP="00E36AEF">
      <w:pPr>
        <w:tabs>
          <w:tab w:val="center" w:pos="4997"/>
        </w:tabs>
        <w:rPr>
          <w:rFonts w:ascii="Times New Roman" w:hAnsi="Times New Roman" w:cs="Times New Roman"/>
          <w:sz w:val="24"/>
          <w:szCs w:val="24"/>
        </w:rPr>
      </w:pPr>
      <w:r w:rsidRPr="001E688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8237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="0083661B"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83661B" w:rsidRPr="00736DB9" w:rsidRDefault="0083661B" w:rsidP="0083661B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9663B9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3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9663B9" w:rsidRPr="00B07D35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B07D35" w:rsidRPr="00B07D35">
        <w:rPr>
          <w:rFonts w:ascii="Times New Roman" w:hAnsi="Times New Roman" w:cs="Times New Roman"/>
          <w:b/>
          <w:sz w:val="28"/>
          <w:szCs w:val="28"/>
        </w:rPr>
        <w:t>учебной</w:t>
      </w:r>
      <w:r w:rsidR="009663B9" w:rsidRPr="00B07D3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83661B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CA2A57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2A57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CA2A57">
        <w:rPr>
          <w:rFonts w:ascii="Times New Roman" w:hAnsi="Times New Roman" w:cs="Times New Roman"/>
          <w:sz w:val="28"/>
          <w:szCs w:val="28"/>
        </w:rPr>
        <w:t xml:space="preserve"> </w:t>
      </w:r>
      <w:r w:rsidRPr="00CA2A5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6B5A00">
        <w:rPr>
          <w:rFonts w:ascii="Times New Roman" w:hAnsi="Times New Roman" w:cs="Times New Roman"/>
          <w:sz w:val="28"/>
          <w:szCs w:val="28"/>
          <w:u w:val="single"/>
        </w:rPr>
        <w:t xml:space="preserve">УТ 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1-2</w:t>
      </w:r>
      <w:r w:rsidR="00305B9C" w:rsidRPr="00CA2A5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83661B" w:rsidRDefault="0083661B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-</w:t>
      </w: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программе профессиональной переподготовки</w:t>
      </w:r>
    </w:p>
    <w:p w:rsidR="006B5A00" w:rsidRDefault="006B5A00" w:rsidP="0083661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5A00">
        <w:rPr>
          <w:rFonts w:ascii="Times New Roman" w:eastAsia="Times New Roman" w:hAnsi="Times New Roman" w:cs="Times New Roman"/>
          <w:sz w:val="28"/>
          <w:szCs w:val="28"/>
          <w:lang w:eastAsia="en-US"/>
        </w:rPr>
        <w:t>«М</w:t>
      </w:r>
      <w:r w:rsidRPr="006B5A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етодика преподавания учебного предмета «Труд (технология)» </w:t>
      </w:r>
    </w:p>
    <w:p w:rsidR="009663B9" w:rsidRDefault="006B5A00" w:rsidP="0083661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5A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 уровне основного общего </w:t>
      </w:r>
      <w:r w:rsidRPr="006B5A0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6B5A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</w:p>
    <w:p w:rsidR="006B5A00" w:rsidRPr="006B5A00" w:rsidRDefault="006B5A00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3B9" w:rsidRPr="009663B9" w:rsidRDefault="00CA2A57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A34C75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5A0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2A5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 по «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10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082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9663B9" w:rsidRPr="009663B9" w:rsidRDefault="009663B9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практики: </w:t>
      </w:r>
      <w:r w:rsidR="001C0826" w:rsidRPr="00305B9C">
        <w:rPr>
          <w:rFonts w:ascii="Times New Roman" w:hAnsi="Times New Roman" w:cs="Times New Roman"/>
          <w:sz w:val="28"/>
          <w:szCs w:val="28"/>
          <w:u w:val="single"/>
        </w:rPr>
        <w:t>ГАПОУ СО «ЭКПТ»</w:t>
      </w:r>
    </w:p>
    <w:p w:rsidR="009663B9" w:rsidRPr="009663B9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63B9"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E3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3661B" w:rsidRDefault="0083661B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7D35" w:rsidRDefault="00B07D35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F20E8D">
        <w:rPr>
          <w:rFonts w:ascii="Times New Roman" w:hAnsi="Times New Roman" w:cs="Times New Roman"/>
          <w:b/>
          <w:sz w:val="28"/>
          <w:szCs w:val="28"/>
        </w:rPr>
        <w:t>,</w:t>
      </w:r>
      <w:r w:rsidR="009E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024">
        <w:rPr>
          <w:rFonts w:ascii="Times New Roman" w:hAnsi="Times New Roman" w:cs="Times New Roman"/>
          <w:b/>
          <w:sz w:val="28"/>
          <w:szCs w:val="28"/>
        </w:rPr>
        <w:t>202</w:t>
      </w:r>
      <w:r w:rsidR="00727707">
        <w:rPr>
          <w:rFonts w:ascii="Times New Roman" w:hAnsi="Times New Roman" w:cs="Times New Roman"/>
          <w:b/>
          <w:sz w:val="28"/>
          <w:szCs w:val="28"/>
        </w:rPr>
        <w:t>6</w:t>
      </w:r>
      <w:r w:rsidR="00461174" w:rsidRPr="00B1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1559"/>
      </w:tblGrid>
      <w:tr w:rsidR="00E36AEF" w:rsidRPr="00884C8D" w:rsidTr="00CA09EB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EF" w:rsidRPr="006F1007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4C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84C8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4C8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 практики от колледжа</w:t>
            </w:r>
          </w:p>
        </w:tc>
      </w:tr>
      <w:tr w:rsidR="00E36AEF" w:rsidRPr="00884C8D" w:rsidTr="00CA09EB">
        <w:trPr>
          <w:trHeight w:val="2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6F1007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16.06.2026</w:t>
            </w:r>
          </w:p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Проектирование (определение цели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задач, подбор содержания урока. О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пределение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инструктажа, создание безопасной образовательной среды.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 xml:space="preserve">Создание современной развивающей образовательной среды средствами учебного предмета «Труд (технология)». </w:t>
            </w:r>
          </w:p>
          <w:p w:rsidR="00E36AEF" w:rsidRPr="00884C8D" w:rsidRDefault="00E36AEF" w:rsidP="00CA09EB">
            <w:pPr>
              <w:tabs>
                <w:tab w:val="left" w:pos="2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целей, задач и планируемых резу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льтатов внеурочной деятельности.</w:t>
            </w:r>
          </w:p>
          <w:p w:rsidR="00E36AEF" w:rsidRPr="00884C8D" w:rsidRDefault="00E36AEF" w:rsidP="00CA09EB">
            <w:pPr>
              <w:tabs>
                <w:tab w:val="left" w:pos="2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Проектирование внеурочной деятельности с использованием современных средств обучения (интерактивного оборудования, мобильных научных 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бораторий, конструкторов и др.).</w:t>
            </w:r>
          </w:p>
          <w:p w:rsidR="006F1007" w:rsidRPr="00884C8D" w:rsidRDefault="00E36AEF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Разработка программ внеурочной деятельности на основе требований федерального государственного образовательного стандарта и федеральной образовательной программы основного общего образования с учетом интересов обучающихся и их родителей (законных представителей)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6AEF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17.06.2026</w:t>
            </w:r>
          </w:p>
        </w:tc>
        <w:tc>
          <w:tcPr>
            <w:tcW w:w="7796" w:type="dxa"/>
          </w:tcPr>
          <w:p w:rsidR="00E36AEF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Наблюдение, анализ уроков технологии, обсуждения отдельных уроков в диалоге с сокурсниками, руководителем педагогической практики, учителями основной школы.</w:t>
            </w:r>
          </w:p>
          <w:p w:rsidR="00E36AEF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Наблюдение, анализ внеурочных занятий, разработка предложений по их совершенствованию и коррекции.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образовательной программы основного общего образования;</w:t>
            </w:r>
          </w:p>
          <w:p w:rsidR="00E36AEF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рабочих программ внеурочной деятельности.</w:t>
            </w:r>
          </w:p>
          <w:p w:rsidR="00E36AEF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учебно-методических материалов для реализации рабочих программ внеурочной деятельности с учетом их целесообразности, соответствия программному содержанию и возрасту обучающихся.</w:t>
            </w:r>
          </w:p>
          <w:p w:rsidR="00E36AEF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передового педагогического опыта, методов, приемов и технологий организации внеурочной деятельности в основной школе.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учебно-методических материалов для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образовательной программы.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реализации образовательной программы с учетом их целесообразности, соответствия программному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держанию и возрасту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6AEF" w:rsidRPr="00884C8D" w:rsidTr="00CA09EB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18.06.2026</w:t>
            </w:r>
          </w:p>
        </w:tc>
        <w:tc>
          <w:tcPr>
            <w:tcW w:w="7796" w:type="dxa"/>
          </w:tcPr>
          <w:p w:rsidR="00E36AEF" w:rsidRPr="00884C8D" w:rsidRDefault="00E36AEF" w:rsidP="00CA09EB">
            <w:pPr>
              <w:tabs>
                <w:tab w:val="left" w:pos="25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Проектирование и организация проектной деятельности, презентации результатов прое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ктной работы, ведения дискуссии.</w:t>
            </w:r>
          </w:p>
          <w:p w:rsidR="00E36AEF" w:rsidRPr="00884C8D" w:rsidRDefault="00E36AEF" w:rsidP="00CA09EB">
            <w:pPr>
              <w:tabs>
                <w:tab w:val="left" w:pos="25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Планирование и организация индивидуальной и коллективной учебно-проектной работы обучающихся в соо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тветствующей предметной области.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Проектирование, реализация и контроль процесса обучения по учебному предмету «Труд (технология)» на основе федерального государственного образовательного стандарта основного общего образования, примерной основной образовательной прог</w:t>
            </w:r>
            <w:r>
              <w:rPr>
                <w:rFonts w:ascii="Times New Roman" w:hAnsi="Times New Roman"/>
                <w:sz w:val="24"/>
                <w:szCs w:val="24"/>
              </w:rPr>
              <w:t>раммы.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технологий, форм и методов обучения, в том числе выходящих за рамки учебных занятий: проектной деятельности, лабораторных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кспериментов,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применения образовательных технологий в обучении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6AEF" w:rsidRPr="00884C8D" w:rsidTr="006F1007">
        <w:trPr>
          <w:trHeight w:val="4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19.06.2026</w:t>
            </w:r>
          </w:p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6AEF" w:rsidRPr="00884C8D" w:rsidRDefault="00E36AEF" w:rsidP="00CA09E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обучающимся с учётом его особ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ых образовательных потребностей.</w:t>
            </w:r>
          </w:p>
          <w:p w:rsidR="00E36AEF" w:rsidRDefault="00E36AEF" w:rsidP="00CA09E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Применение современных личностно-ориентированных технологий в процессе обучения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36AEF" w:rsidRPr="00884C8D" w:rsidRDefault="00E36AEF" w:rsidP="00CA09EB">
            <w:pPr>
              <w:tabs>
                <w:tab w:val="left" w:pos="25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Анализ результатов и рефлексии достижения поставленных целей и задач проектной работы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36AEF" w:rsidRPr="00884C8D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совершенствованию и коррекции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  <w:p w:rsidR="00E36AEF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обучающихся, средств и методов их достижения.</w:t>
            </w:r>
          </w:p>
          <w:p w:rsidR="00E36AEF" w:rsidRPr="00884C8D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Наблюдение, анализ внеурочных занятий, разработка предложений по их совершенствованию и коррекции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36AEF" w:rsidRPr="00884C8D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рограмм внеурочной деятельности.</w:t>
            </w:r>
          </w:p>
          <w:p w:rsidR="00E36AEF" w:rsidRPr="00884C8D" w:rsidRDefault="00E36AEF" w:rsidP="00CA09EB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Применение учебно-методических материалов для реализации рабочих программ внеурочной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6AEF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EF" w:rsidRPr="006F1007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20.06.2026</w:t>
            </w:r>
          </w:p>
        </w:tc>
        <w:tc>
          <w:tcPr>
            <w:tcW w:w="7796" w:type="dxa"/>
          </w:tcPr>
          <w:p w:rsidR="00E36AEF" w:rsidRPr="00884C8D" w:rsidRDefault="00E36AEF" w:rsidP="00CA09E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индивидуальной развивающей работы с обучающимися с особыми потребностями в образовании в соответствии с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 индивидуальными особенностями.</w:t>
            </w:r>
          </w:p>
          <w:p w:rsidR="00E36AEF" w:rsidRPr="00884C8D" w:rsidRDefault="00E36AEF" w:rsidP="00CA09E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Составление индивидуальной педагогичес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кой характеристики обучающегося.</w:t>
            </w:r>
          </w:p>
          <w:p w:rsidR="00E36AEF" w:rsidRDefault="00E36AEF" w:rsidP="00CA09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и осуществление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 и оценки учебных достижений обучающихся, текущих результатов освоения основной образовательной программы обучающимися (проведение тестирования, анализ достижения предметных и </w:t>
            </w:r>
            <w:proofErr w:type="spellStart"/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F1007" w:rsidRDefault="00E36AEF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обеспечивающей организацию процесса обучения</w:t>
            </w:r>
            <w:r w:rsidR="006F1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Использование </w:t>
            </w:r>
            <w:proofErr w:type="spellStart"/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подхода при проведении внеурочных занятий в основной школе с учетом правовых, нравственных и этических норм, 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ебований профессиональной этики.</w:t>
            </w:r>
          </w:p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Реализация современных технологий, интерактивных форм и методов организации внеурочной деятельно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сти.</w:t>
            </w:r>
          </w:p>
          <w:p w:rsidR="00E36AEF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Регулирование поведения обучающихся для обеспечения безопасной образовательной среды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роцессе внеурочной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EF" w:rsidRPr="00884C8D" w:rsidRDefault="00E36AEF" w:rsidP="00CA09EB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Организация внеурочной деятельности с включением всех обучающихся, в том числе обучающихся с особыми потребностями в образовании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Разработка учебно-методических материалов для реализации рабочих программ внеурочной деятельности с учетом их целесообразности, соответствия программному 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держанию и возрасту обучающихся.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Оценка эффективности применения образовательных технологий во внеурочной деятельности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Создание, поддержание уклада, атмосферы и традиций жи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зни образовательной организации.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целей и задач, планирование воспитательной деятельности на основе федеральной рабочей программы воспитания, ценностного содер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жания образовательного процесса.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азработка плана воспитательной работы в классе на основе федеральн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рабочей программы воспитания.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Проектирование ситуаций и событий, развивающих эмоционально- ценностную сферу обучающегося (культуру переживаний и ценн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остные ориентации обучающегося).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Планирование и проведение 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питательных мероприятий, акций.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Планирование воспитательных мероприятий с учетом культурных различий обучающихся, половозрастных и индивидуальных особенностей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и проведение воспитательных мероприятий, акций в соотв</w:t>
            </w:r>
            <w:r>
              <w:rPr>
                <w:rFonts w:ascii="Times New Roman" w:hAnsi="Times New Roman"/>
                <w:sz w:val="24"/>
                <w:szCs w:val="24"/>
              </w:rPr>
              <w:t>етствии с программой воспитания.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>еализация современных, в том числе интерактивных, форм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 воспитательной работы.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>рганизация и проведение воспитательных мероприятий с учетом культурных различий обучающихся, половозрастны</w:t>
            </w:r>
            <w:r>
              <w:rPr>
                <w:rFonts w:ascii="Times New Roman" w:hAnsi="Times New Roman"/>
                <w:sz w:val="24"/>
                <w:szCs w:val="24"/>
              </w:rPr>
              <w:t>х и индивидуальных особенностей.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Регулирование поведения, обучающихся для обеспечения безопасной образовательной среды в процессе воспитательной работы; соблюдение правовых, нравственных и этических норм, требований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й этики в воспитательной работе.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индивидуальной воспи</w:t>
            </w:r>
            <w:r>
              <w:rPr>
                <w:rFonts w:ascii="Times New Roman" w:hAnsi="Times New Roman"/>
                <w:sz w:val="24"/>
                <w:szCs w:val="24"/>
              </w:rPr>
              <w:t>тательной работы с обучающимися.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>ой работы с группой обучающихся.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Реализация интерактивных форм и методов в</w:t>
            </w:r>
            <w:r>
              <w:rPr>
                <w:rFonts w:ascii="Times New Roman" w:hAnsi="Times New Roman"/>
                <w:sz w:val="24"/>
                <w:szCs w:val="24"/>
              </w:rPr>
              <w:t>оспитательной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Оказание помощи и поддержки в организации деятельности уче</w:t>
            </w:r>
            <w:r>
              <w:rPr>
                <w:rFonts w:ascii="Times New Roman" w:hAnsi="Times New Roman"/>
                <w:sz w:val="24"/>
                <w:szCs w:val="24"/>
              </w:rPr>
              <w:t>нических органов самоуправления.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воспитательной работы и взаимодействия с де</w:t>
            </w:r>
            <w:r>
              <w:rPr>
                <w:rFonts w:ascii="Times New Roman" w:hAnsi="Times New Roman"/>
                <w:sz w:val="24"/>
                <w:szCs w:val="24"/>
              </w:rPr>
              <w:t>тским общественным объединением.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Педагогическо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 xml:space="preserve"> наблюдение, диагностика и интерпретация результатов процесса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Анализ планов воспитательной работы, методов, приемов и технологий организации деятельности классного руководителя, разрабо</w:t>
            </w:r>
            <w:r>
              <w:rPr>
                <w:rFonts w:ascii="Times New Roman" w:hAnsi="Times New Roman"/>
                <w:sz w:val="24"/>
                <w:szCs w:val="24"/>
              </w:rPr>
              <w:t>тки предложений по их коррекции.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Определение целей и задач работы с семьей на основе результатов наблюдений за обучающимся и изучения ос</w:t>
            </w:r>
            <w:r>
              <w:rPr>
                <w:rFonts w:ascii="Times New Roman" w:hAnsi="Times New Roman"/>
                <w:sz w:val="24"/>
                <w:szCs w:val="24"/>
              </w:rPr>
              <w:t>обенностей семейного воспитания.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 и психолого-педагогической характеристики (</w:t>
            </w:r>
            <w:r>
              <w:rPr>
                <w:rFonts w:ascii="Times New Roman" w:hAnsi="Times New Roman"/>
                <w:sz w:val="24"/>
                <w:szCs w:val="24"/>
              </w:rPr>
              <w:t>портрета) личности обучающегося.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за пределами территории образовательной организации (экскурсий, походов, экспедиций и т.п.); проявления толерантного отношения к представителям разных миро</w:t>
            </w:r>
            <w:r>
              <w:rPr>
                <w:rFonts w:ascii="Times New Roman" w:hAnsi="Times New Roman"/>
                <w:sz w:val="24"/>
                <w:szCs w:val="24"/>
              </w:rPr>
              <w:t>воззрений и культурных традиций.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Анализ передового педагогического опыта, методов, приемов и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логий обучения в основной школе.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Систематизация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опыта в области обучения.</w:t>
            </w:r>
            <w:r w:rsidRPr="00884C8D">
              <w:rPr>
                <w:rFonts w:ascii="Times New Roman" w:hAnsi="Times New Roman"/>
                <w:sz w:val="24"/>
                <w:szCs w:val="24"/>
              </w:rPr>
              <w:t xml:space="preserve"> Систематизация педагогического опыта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 воспитания обучающихся.</w:t>
            </w:r>
          </w:p>
          <w:p w:rsid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Проектирование сетевого воспитательного простр</w:t>
            </w:r>
            <w:r>
              <w:rPr>
                <w:rFonts w:ascii="Times New Roman" w:hAnsi="Times New Roman"/>
                <w:sz w:val="24"/>
                <w:szCs w:val="24"/>
              </w:rPr>
              <w:t>анства.</w:t>
            </w:r>
          </w:p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передового педагогического опыта, методов, приемов и технологий организации внеурочно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деятельности в основной школе.</w:t>
            </w:r>
          </w:p>
          <w:p w:rsidR="006F1007" w:rsidRPr="00884C8D" w:rsidRDefault="006F1007" w:rsidP="006F1007">
            <w:pPr>
              <w:tabs>
                <w:tab w:val="left" w:pos="3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Систематизация педагогического опыта в области организации внеу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рочной деятельности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Выбор и применение различных методик и технологий обучения учебному предмету «Труд (технология)»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007" w:rsidRPr="00884C8D" w:rsidRDefault="006F1007" w:rsidP="006F1007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Проведение диагностики и оценки учебных достижений обуча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ющихся с учетом их особенностей.</w:t>
            </w:r>
          </w:p>
          <w:p w:rsidR="006F1007" w:rsidRDefault="006F1007" w:rsidP="006F1007">
            <w:pPr>
              <w:tabs>
                <w:tab w:val="left" w:pos="25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Оценка эффективности применения образовательных технологий в области воспитания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F1007" w:rsidRPr="00884C8D" w:rsidRDefault="006F1007" w:rsidP="006F1007">
            <w:pPr>
              <w:tabs>
                <w:tab w:val="left" w:pos="2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Совершенствования процесса обучения на основе анализа результатов и самоанализа педагогической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Применение специальных технологий и методик для проведения коррекционно-развивающей работы по учебно</w:t>
            </w:r>
            <w:r>
              <w:rPr>
                <w:rFonts w:ascii="Times New Roman" w:hAnsi="Times New Roman"/>
                <w:sz w:val="24"/>
                <w:szCs w:val="24"/>
              </w:rPr>
              <w:t>му предмету «Труд (технология)».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Организация деятельности обучающихся, направленной на развитие интереса к учебному предмету «Труд (технология)» в рамках ур</w:t>
            </w:r>
            <w:r>
              <w:rPr>
                <w:rFonts w:ascii="Times New Roman" w:hAnsi="Times New Roman"/>
                <w:sz w:val="24"/>
                <w:szCs w:val="24"/>
              </w:rPr>
              <w:t>очной и внеурочной деятельности.</w:t>
            </w:r>
          </w:p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Осуществление контрольно-оценочной деятельности на основе методов контроля в соответствии с реальными учебными возможностями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1007" w:rsidRPr="00884C8D" w:rsidTr="00CA09EB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6F1007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29.06.2026</w:t>
            </w:r>
          </w:p>
        </w:tc>
        <w:tc>
          <w:tcPr>
            <w:tcW w:w="7796" w:type="dxa"/>
          </w:tcPr>
          <w:p w:rsidR="006F1007" w:rsidRPr="00884C8D" w:rsidRDefault="006F1007" w:rsidP="006F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8D">
              <w:rPr>
                <w:rFonts w:ascii="Times New Roman" w:hAnsi="Times New Roman"/>
                <w:sz w:val="24"/>
                <w:szCs w:val="24"/>
              </w:rPr>
              <w:t>Самообразование и обновление своих знаний и умений в области труда (технологии) и методики его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4C8D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деятельности, оформление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7" w:rsidRPr="00884C8D" w:rsidRDefault="006F1007" w:rsidP="006F1007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36AEF" w:rsidRDefault="00E36AEF" w:rsidP="00FF53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2347F" w:rsidRPr="00F11545" w:rsidRDefault="00B2347F" w:rsidP="00B2347F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1545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proofErr w:type="gramEnd"/>
      <w:r w:rsidRPr="00F11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7F" w:rsidRPr="00F11545" w:rsidRDefault="00B2347F" w:rsidP="00B2347F">
      <w:pPr>
        <w:keepNext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2347F" w:rsidRPr="00F11545" w:rsidRDefault="00B2347F" w:rsidP="00B2347F">
      <w:pPr>
        <w:keepNext/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545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Pr="00F11545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</w:t>
      </w:r>
    </w:p>
    <w:p w:rsidR="00B2347F" w:rsidRPr="00F11545" w:rsidRDefault="00B2347F" w:rsidP="00B2347F">
      <w:pPr>
        <w:keepNext/>
        <w:shd w:val="clear" w:color="auto" w:fill="FFFFFF"/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11545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Pr="00F1154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11545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F11545">
        <w:rPr>
          <w:rFonts w:ascii="Times New Roman" w:hAnsi="Times New Roman" w:cs="Times New Roman"/>
          <w:sz w:val="16"/>
          <w:szCs w:val="16"/>
        </w:rPr>
        <w:t xml:space="preserve">                                              (дата)                                                             (Ф.И.О.)</w:t>
      </w:r>
    </w:p>
    <w:p w:rsidR="00B2347F" w:rsidRPr="00F11545" w:rsidRDefault="00B2347F" w:rsidP="00B2347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347F" w:rsidRDefault="00B23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1378" w:rsidRPr="0014643A" w:rsidRDefault="0083661B" w:rsidP="006B5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3A">
        <w:rPr>
          <w:rFonts w:ascii="Times New Roman" w:hAnsi="Times New Roman" w:cs="Times New Roman"/>
          <w:b/>
          <w:sz w:val="24"/>
          <w:szCs w:val="24"/>
        </w:rPr>
        <w:t>Перечень документации для портфолио</w:t>
      </w:r>
    </w:p>
    <w:p w:rsidR="00055FB8" w:rsidRDefault="00055FB8" w:rsidP="006B5A00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55FB8" w:rsidRPr="00087141" w:rsidRDefault="00055FB8" w:rsidP="00FF53A7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141">
        <w:rPr>
          <w:rFonts w:ascii="Times New Roman" w:hAnsi="Times New Roman" w:cs="Times New Roman"/>
          <w:sz w:val="24"/>
          <w:szCs w:val="24"/>
        </w:rPr>
        <w:t>Самоанализ педагогической деятельности, оформленный дневник учебной практики, портфолио методических разработок:</w:t>
      </w:r>
    </w:p>
    <w:p w:rsidR="006B5A00" w:rsidRPr="00087141" w:rsidRDefault="006B5A00" w:rsidP="00FF53A7">
      <w:pPr>
        <w:numPr>
          <w:ilvl w:val="0"/>
          <w:numId w:val="8"/>
        </w:numPr>
        <w:tabs>
          <w:tab w:val="left" w:pos="284"/>
          <w:tab w:val="left" w:pos="426"/>
          <w:tab w:val="left" w:pos="1276"/>
        </w:tabs>
        <w:spacing w:after="0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Технологические карты 2 уроков технологии (разные классы, разные разделы).</w:t>
      </w:r>
    </w:p>
    <w:p w:rsidR="006B5A00" w:rsidRPr="00087141" w:rsidRDefault="006B5A00" w:rsidP="00FF53A7">
      <w:pPr>
        <w:numPr>
          <w:ilvl w:val="0"/>
          <w:numId w:val="8"/>
        </w:numPr>
        <w:tabs>
          <w:tab w:val="left" w:pos="284"/>
          <w:tab w:val="left" w:pos="426"/>
          <w:tab w:val="left" w:pos="1276"/>
        </w:tabs>
        <w:spacing w:after="0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Анализ 2 уроков наставника.</w:t>
      </w:r>
    </w:p>
    <w:p w:rsidR="006B5A00" w:rsidRPr="00087141" w:rsidRDefault="006B5A00" w:rsidP="00FF53A7">
      <w:pPr>
        <w:numPr>
          <w:ilvl w:val="0"/>
          <w:numId w:val="8"/>
        </w:numPr>
        <w:tabs>
          <w:tab w:val="left" w:pos="284"/>
          <w:tab w:val="left" w:pos="426"/>
          <w:tab w:val="left" w:pos="1276"/>
        </w:tabs>
        <w:spacing w:after="0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Тестовые задания по разделу «Ручная обработка материалов» (5 класс).</w:t>
      </w:r>
    </w:p>
    <w:p w:rsidR="006B5A00" w:rsidRPr="00087141" w:rsidRDefault="006B5A00" w:rsidP="00FF53A7">
      <w:pPr>
        <w:numPr>
          <w:ilvl w:val="0"/>
          <w:numId w:val="8"/>
        </w:numPr>
        <w:tabs>
          <w:tab w:val="left" w:pos="284"/>
          <w:tab w:val="left" w:pos="426"/>
          <w:tab w:val="left" w:pos="1276"/>
        </w:tabs>
        <w:spacing w:after="0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Фрагмент урока с ЦОР (</w:t>
      </w:r>
      <w:proofErr w:type="spellStart"/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видеоинструктаж</w:t>
      </w:r>
      <w:proofErr w:type="spellEnd"/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онлайн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noBreakHyphen/>
        <w:t>тест).</w:t>
      </w:r>
    </w:p>
    <w:p w:rsidR="006B5A00" w:rsidRPr="00087141" w:rsidRDefault="006B5A00" w:rsidP="00087141">
      <w:pPr>
        <w:tabs>
          <w:tab w:val="left" w:pos="1276"/>
        </w:tabs>
        <w:spacing w:after="0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5. Программа внеурочной деятельности «Техническое моделирование» (4 занятия).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6. Конспект занятия по LEGO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noBreakHyphen/>
        <w:t>робототехнике (модель «Тягач»).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7. Анкет</w:t>
      </w:r>
      <w:r w:rsidR="00087141"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обучающихся, анализ</w:t>
      </w:r>
      <w:r w:rsidR="00087141"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проведенного анкетирования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A00" w:rsidRPr="00087141" w:rsidRDefault="006B5A00" w:rsidP="00087141">
      <w:pPr>
        <w:tabs>
          <w:tab w:val="left" w:pos="1276"/>
        </w:tabs>
        <w:spacing w:after="0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8. План воспитательной работы на четверть.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9. Сценарий классного часа «Профессии будущего: инженер, технолог, дизайнер».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10. </w:t>
      </w:r>
      <w:r w:rsidR="00087141"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амятк</w:t>
      </w:r>
      <w:r w:rsidR="00087141"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родителей по ТБ с инструментами дома.</w:t>
      </w:r>
    </w:p>
    <w:p w:rsidR="006B5A00" w:rsidRPr="006B5A00" w:rsidRDefault="006B5A00" w:rsidP="00087141">
      <w:pPr>
        <w:tabs>
          <w:tab w:val="left" w:pos="1276"/>
        </w:tabs>
        <w:spacing w:after="0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11. Рабочая программа по технологии для 5 класса (раздел «Обработка древесины»).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12. Конспект урока в 6 классе «Изготовление разделочной доски».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13. Конспект урока в 7 классе «3D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noBreakHyphen/>
        <w:t xml:space="preserve">моделирование детали в </w:t>
      </w:r>
      <w:proofErr w:type="spellStart"/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Tinkercad</w:t>
      </w:r>
      <w:proofErr w:type="spellEnd"/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14. Журнал техники безопасности на рабочем месте (образец).</w:t>
      </w:r>
      <w:r w:rsidRPr="0008714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15. Самоанализ, фотоотчёт.</w:t>
      </w:r>
    </w:p>
    <w:p w:rsidR="0083661B" w:rsidRPr="0014643A" w:rsidRDefault="0083661B" w:rsidP="006B5A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661B" w:rsidRPr="0014643A" w:rsidSect="009663B9">
      <w:pgSz w:w="11906" w:h="16840"/>
      <w:pgMar w:top="1440" w:right="1080" w:bottom="1440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2371437"/>
    <w:multiLevelType w:val="hybridMultilevel"/>
    <w:tmpl w:val="519C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1552"/>
    <w:multiLevelType w:val="multilevel"/>
    <w:tmpl w:val="3D2C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E62280"/>
    <w:multiLevelType w:val="hybridMultilevel"/>
    <w:tmpl w:val="8E9A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0396F"/>
    <w:rsid w:val="00055FB8"/>
    <w:rsid w:val="00080EA4"/>
    <w:rsid w:val="00087141"/>
    <w:rsid w:val="000B55FC"/>
    <w:rsid w:val="000E4864"/>
    <w:rsid w:val="000F18B4"/>
    <w:rsid w:val="00130F93"/>
    <w:rsid w:val="0014643A"/>
    <w:rsid w:val="001504DE"/>
    <w:rsid w:val="00180D0C"/>
    <w:rsid w:val="00193819"/>
    <w:rsid w:val="001B5EA5"/>
    <w:rsid w:val="001C0826"/>
    <w:rsid w:val="001D5142"/>
    <w:rsid w:val="001E688F"/>
    <w:rsid w:val="002626CC"/>
    <w:rsid w:val="002879AF"/>
    <w:rsid w:val="002D52D6"/>
    <w:rsid w:val="002E74C8"/>
    <w:rsid w:val="00304107"/>
    <w:rsid w:val="00305B9C"/>
    <w:rsid w:val="00326382"/>
    <w:rsid w:val="003721FE"/>
    <w:rsid w:val="004354C1"/>
    <w:rsid w:val="00461174"/>
    <w:rsid w:val="0046457D"/>
    <w:rsid w:val="00474679"/>
    <w:rsid w:val="004B1AF8"/>
    <w:rsid w:val="004D47B9"/>
    <w:rsid w:val="00521248"/>
    <w:rsid w:val="005E633A"/>
    <w:rsid w:val="005F1FA5"/>
    <w:rsid w:val="00626760"/>
    <w:rsid w:val="00650E7A"/>
    <w:rsid w:val="006B5A00"/>
    <w:rsid w:val="006F1007"/>
    <w:rsid w:val="00721CAE"/>
    <w:rsid w:val="00727707"/>
    <w:rsid w:val="00761378"/>
    <w:rsid w:val="00780F2E"/>
    <w:rsid w:val="007822C3"/>
    <w:rsid w:val="007954E5"/>
    <w:rsid w:val="007A4EE3"/>
    <w:rsid w:val="007E04C1"/>
    <w:rsid w:val="00823755"/>
    <w:rsid w:val="0083626F"/>
    <w:rsid w:val="0083661B"/>
    <w:rsid w:val="00877E58"/>
    <w:rsid w:val="008916C9"/>
    <w:rsid w:val="008F0C3B"/>
    <w:rsid w:val="00907EA4"/>
    <w:rsid w:val="00911292"/>
    <w:rsid w:val="00957627"/>
    <w:rsid w:val="009663B9"/>
    <w:rsid w:val="009A172D"/>
    <w:rsid w:val="009B6622"/>
    <w:rsid w:val="009E73F6"/>
    <w:rsid w:val="00A3277F"/>
    <w:rsid w:val="00A34C75"/>
    <w:rsid w:val="00AE6354"/>
    <w:rsid w:val="00AF339A"/>
    <w:rsid w:val="00AF73F3"/>
    <w:rsid w:val="00B07D35"/>
    <w:rsid w:val="00B17024"/>
    <w:rsid w:val="00B2347F"/>
    <w:rsid w:val="00BA5C61"/>
    <w:rsid w:val="00C57EE8"/>
    <w:rsid w:val="00CA2A57"/>
    <w:rsid w:val="00CD54EF"/>
    <w:rsid w:val="00D43137"/>
    <w:rsid w:val="00D53965"/>
    <w:rsid w:val="00DE45F8"/>
    <w:rsid w:val="00E36AEF"/>
    <w:rsid w:val="00E60D7E"/>
    <w:rsid w:val="00E71E3F"/>
    <w:rsid w:val="00EA6877"/>
    <w:rsid w:val="00F20E8D"/>
    <w:rsid w:val="00F26267"/>
    <w:rsid w:val="00F27929"/>
    <w:rsid w:val="00F53D24"/>
    <w:rsid w:val="00F8641A"/>
    <w:rsid w:val="00FB3F88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650E7A"/>
    <w:pPr>
      <w:widowControl w:val="0"/>
      <w:autoSpaceDE w:val="0"/>
      <w:autoSpaceDN w:val="0"/>
      <w:spacing w:after="0" w:line="240" w:lineRule="auto"/>
      <w:ind w:left="120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50E7A"/>
    <w:rPr>
      <w:rFonts w:ascii="Times New Roman" w:eastAsia="Times New Roman" w:hAnsi="Times New Roman" w:cs="Times New Roman"/>
      <w:lang w:eastAsia="en-US"/>
    </w:rPr>
  </w:style>
  <w:style w:type="character" w:customStyle="1" w:styleId="qwen-markdown-text">
    <w:name w:val="qwen-markdown-text"/>
    <w:basedOn w:val="a0"/>
    <w:rsid w:val="007E04C1"/>
  </w:style>
  <w:style w:type="table" w:styleId="a9">
    <w:name w:val="Grid Table Light"/>
    <w:basedOn w:val="a1"/>
    <w:uiPriority w:val="40"/>
    <w:rsid w:val="007E04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7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21FE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9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89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4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5515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065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766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504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7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6855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8061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9203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366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2436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551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190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4456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993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7638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7072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961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409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966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9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6900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0170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057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723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129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1038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738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531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2575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907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8540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5383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6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48</cp:revision>
  <cp:lastPrinted>2026-05-12T04:42:00Z</cp:lastPrinted>
  <dcterms:created xsi:type="dcterms:W3CDTF">2023-03-15T09:19:00Z</dcterms:created>
  <dcterms:modified xsi:type="dcterms:W3CDTF">2026-05-12T10:02:00Z</dcterms:modified>
</cp:coreProperties>
</file>