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F42" w:rsidRPr="00F74F42" w:rsidRDefault="005B4160" w:rsidP="00F74F4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>ПРАКТИЧЕСКОЕ ЗАНЯТИЕ №2</w:t>
      </w:r>
    </w:p>
    <w:p w:rsidR="00F37619" w:rsidRPr="00F74F42" w:rsidRDefault="00F74F42" w:rsidP="00F74F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ТЕМА:</w:t>
      </w:r>
      <w:r w:rsidRPr="00F74F42">
        <w:rPr>
          <w:rFonts w:ascii="Times New Roman" w:eastAsia="Times New Roman" w:hAnsi="Times New Roman" w:cs="Times New Roman"/>
          <w:b/>
          <w:color w:val="222222"/>
          <w:sz w:val="24"/>
          <w:szCs w:val="24"/>
          <w:bdr w:val="single" w:sz="2" w:space="0" w:color="E3E3E3" w:frame="1"/>
          <w:lang w:eastAsia="ru-RU"/>
        </w:rPr>
        <w:t xml:space="preserve"> АНАЛИЗ ПЕДАГОГИЧЕСКОЙ ТЕХНИКИ ВОЖАТОГО КАК ИНСТРУМЕНТАРИЯ ЭФФЕКТИВНОГО ВЗАИМОДЕЙСТВИЯ С ДЕТЬМИ</w:t>
      </w:r>
      <w:r w:rsidR="00F37619" w:rsidRPr="00F74F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</w:p>
    <w:p w:rsidR="00F37619" w:rsidRPr="00F74F42" w:rsidRDefault="00F37619" w:rsidP="00F74F4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1. Цель и </w:t>
      </w:r>
      <w:r w:rsidR="00F74F42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зада</w:t>
      </w:r>
      <w:r w:rsidR="005B4160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чи</w:t>
      </w:r>
      <w:r w:rsidR="00F74F42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</w:t>
      </w:r>
    </w:p>
    <w:p w:rsidR="00F37619" w:rsidRPr="00F74F42" w:rsidRDefault="00F74F42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1. </w:t>
      </w:r>
      <w:r w:rsidR="00F37619"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Цель:</w:t>
      </w:r>
      <w:r w:rsidR="00F37619"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Сформировать умение осознанно выделять и применять элементы педагогической техники (наблюдение, требование, поддержка, такт, невербальная коммуникация) для решения типичных задач взаимодействия с детьми в условиях лагерной смены.</w:t>
      </w:r>
      <w:r w:rsidR="00F37619" w:rsidRPr="00F74F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="005B41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Задачи</w:t>
      </w:r>
      <w:r w:rsidR="00F37619"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:</w:t>
      </w:r>
    </w:p>
    <w:p w:rsidR="00F37619" w:rsidRPr="00F74F42" w:rsidRDefault="00F37619" w:rsidP="00F74F42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Изучить предложенный теоретический материал о структуре педагогической техники вожатого.</w:t>
      </w:r>
    </w:p>
    <w:p w:rsidR="00F37619" w:rsidRPr="00F74F42" w:rsidRDefault="00F37619" w:rsidP="00F74F42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Систематизировать знания, заполнив аналитическую таблицу и переведя теоретические понятия в конкретные лагерные алгоритмы.</w:t>
      </w:r>
    </w:p>
    <w:p w:rsidR="00F37619" w:rsidRPr="00F74F42" w:rsidRDefault="00F37619" w:rsidP="00F74F42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Проанализировать педагогическую ситуацию, применив изученные инструменты на практике.</w:t>
      </w:r>
    </w:p>
    <w:p w:rsidR="00F37619" w:rsidRPr="00F74F42" w:rsidRDefault="00F37619" w:rsidP="00F74F42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Сформулировать личный профессиональный вывод о роли техники в работе вожатого.</w:t>
      </w:r>
    </w:p>
    <w:p w:rsidR="00F37619" w:rsidRPr="00F74F42" w:rsidRDefault="00F37619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37619" w:rsidRPr="00F74F42" w:rsidRDefault="00F37619" w:rsidP="00F74F4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2. Инструкция по выполнению</w:t>
      </w:r>
    </w:p>
    <w:p w:rsidR="00F37619" w:rsidRPr="00F74F42" w:rsidRDefault="005B4160" w:rsidP="00F74F4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Этап погружения</w:t>
      </w:r>
      <w:r w:rsidR="00F37619"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:</w:t>
      </w:r>
      <w:r w:rsidR="00F37619"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Внимательно прочитайте теоретический материал (Раздел 4). Выделите ключевые понятия и закономерности, не делая пометок прямо в тексте.</w:t>
      </w:r>
    </w:p>
    <w:p w:rsidR="00F37619" w:rsidRPr="00F74F42" w:rsidRDefault="00F37619" w:rsidP="00F74F4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Эт</w:t>
      </w:r>
      <w:r w:rsidR="005B41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ап анализа и </w:t>
      </w:r>
      <w:proofErr w:type="gramStart"/>
      <w:r w:rsidR="005B416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заполнения </w:t>
      </w:r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:</w:t>
      </w:r>
      <w:proofErr w:type="gramEnd"/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Заполните аналитическую таблицу (Раздел 3). </w:t>
      </w:r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Важно:</w:t>
      </w: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формулируйте мысли своими словами. Ваша задача – не дать определение из учебника, а показать, как этот инструмент работает (или ломается) в реальном лагере.</w:t>
      </w:r>
    </w:p>
    <w:p w:rsidR="00F37619" w:rsidRPr="00F74F42" w:rsidRDefault="005B4160" w:rsidP="00F74F4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Этап </w:t>
      </w: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рефлексии </w:t>
      </w:r>
      <w:r w:rsidR="00F37619"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:</w:t>
      </w:r>
      <w:proofErr w:type="gramEnd"/>
      <w:r w:rsidR="00F37619"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Напишите краткий вывод и развернуто ответьте на контрольный ситуационный вопрос (Раздел 5).</w:t>
      </w:r>
    </w:p>
    <w:p w:rsidR="00F37619" w:rsidRPr="00F74F42" w:rsidRDefault="00F37619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37619" w:rsidRPr="00F74F42" w:rsidRDefault="00F37619" w:rsidP="00F74F4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3. Основное задание: Аналитическая таблица</w:t>
      </w:r>
    </w:p>
    <w:p w:rsidR="00F37619" w:rsidRPr="00F74F42" w:rsidRDefault="00F37619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Заполните таблицу «Компоненты педагогической техники вожатого: от теории к лагерной практике»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4"/>
        <w:gridCol w:w="2318"/>
        <w:gridCol w:w="2461"/>
        <w:gridCol w:w="2396"/>
      </w:tblGrid>
      <w:tr w:rsidR="00F37619" w:rsidRPr="00F74F42" w:rsidTr="00F37619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Компонент педагогической техники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Суть компонента </w:t>
            </w:r>
            <w:r w:rsidRPr="00F74F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(сформулируйте своими словами, как вы это понимаете)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Пример эффективного применения в лагере </w:t>
            </w:r>
            <w:r w:rsidRPr="00F74F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(конкретная фраза или действие)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Пример грубой ошибки / </w:t>
            </w:r>
            <w:proofErr w:type="spellStart"/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антипример</w:t>
            </w:r>
            <w:proofErr w:type="spellEnd"/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F74F4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(чего категорически нельзя делать)</w:t>
            </w:r>
          </w:p>
        </w:tc>
      </w:tr>
      <w:tr w:rsidR="00470B90" w:rsidRPr="00F74F42" w:rsidTr="006F43B7">
        <w:trPr>
          <w:trHeight w:val="1038"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470B90" w:rsidRPr="00F74F42" w:rsidRDefault="00470B90" w:rsidP="00470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1. Невербальная коммуникация и голос</w:t>
            </w:r>
            <w:r w:rsidRPr="00F74F42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F74F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(тембр, паузы, поза, дистанция, взг</w:t>
            </w:r>
            <w:bookmarkStart w:id="0" w:name="_GoBack"/>
            <w:bookmarkEnd w:id="0"/>
            <w:r w:rsidRPr="00F74F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ляд)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70B90" w:rsidRDefault="00470B90" w:rsidP="0047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Способность управлять своим телом, взглядом, интонацией и паузами для передачи сообщения без слов и без повышения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голоса. Это «тихая сила» вожатого.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70B90" w:rsidRDefault="00470B90" w:rsidP="0047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 xml:space="preserve">Перед началом мероприятия вожатый встает в центр, поднимает руку, устанавливает зрительный контакт с группой и говорит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чуть тише обычного: «Ребята, мне нужна ваша тишина на 10 секунд… кто услышит секрет». Дети замолкают сами, чтобы расслышать.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470B90" w:rsidRDefault="00470B90" w:rsidP="0047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 xml:space="preserve">Вожатый кричит через весь зал: «ТАК, БЫСТРО ВСЕ ЗАМОЛЧАЛИ!», машет руками, топает ногой. Дети либо пугаются, либо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продолжают шуметь, привыкая к фоновому крику.</w:t>
            </w:r>
          </w:p>
        </w:tc>
      </w:tr>
      <w:tr w:rsidR="00F37619" w:rsidRPr="00F74F42" w:rsidTr="00F3761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2. Педагогическое требование</w:t>
            </w:r>
            <w:r w:rsidRPr="00F74F42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F74F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(способы донесения правила или задачи до ребенка)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619" w:rsidRPr="00F74F42" w:rsidTr="00F3761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3. Педагогическая поддержка и поощрение</w:t>
            </w:r>
            <w:r w:rsidRPr="00F74F42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F74F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(формирование уверенности и закрепление позитивного поведения)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619" w:rsidRPr="00F74F42" w:rsidTr="00F3761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4. Педагогическое наблюдение</w:t>
            </w:r>
            <w:r w:rsidRPr="00F74F42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F74F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(сбор информации о состоянии группы и отдельных детей)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37619" w:rsidRPr="00F74F42" w:rsidRDefault="00F37619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4F42" w:rsidRPr="00F74F42" w:rsidTr="00F3761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F74F42" w:rsidRPr="00F74F42" w:rsidRDefault="00F74F42" w:rsidP="00F74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F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5. Педагогический такт</w:t>
            </w:r>
            <w:r w:rsidRPr="00F74F42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 xml:space="preserve"> </w:t>
            </w:r>
            <w:r w:rsidRPr="00F74F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single" w:sz="2" w:space="0" w:color="E3E3E3" w:frame="1"/>
                <w:lang w:eastAsia="ru-RU"/>
              </w:rPr>
              <w:t>(чувство меры, сохранение достоинства ребенка при взаимодействии)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F74F42" w:rsidRPr="00F74F42" w:rsidRDefault="00F74F42" w:rsidP="00F74F4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F74F42" w:rsidRPr="00F74F42" w:rsidRDefault="00F74F42" w:rsidP="00F74F4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</w:tcPr>
          <w:p w:rsidR="00F74F42" w:rsidRPr="00F74F42" w:rsidRDefault="00F74F42" w:rsidP="00F74F4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37619" w:rsidRPr="00F74F42" w:rsidRDefault="00F37619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37619" w:rsidRPr="00F74F42" w:rsidRDefault="00F37619" w:rsidP="00F74F4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4. Теоретический материал для анализа</w:t>
      </w:r>
    </w:p>
    <w:p w:rsidR="00F37619" w:rsidRPr="00F74F42" w:rsidRDefault="00F37619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(Прочитайте текст и самостоятельно извлеките из него данные для заполнения таблицы)</w:t>
      </w:r>
    </w:p>
    <w:p w:rsidR="00F37619" w:rsidRPr="00F74F42" w:rsidRDefault="00F74F42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     </w:t>
      </w:r>
      <w:r w:rsidR="00F37619"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Эффективное взаимодействие с детьми начинается задолго до произнесения первых слов. Невербальный канал коммуникации, включающий мимику, жесты, открытую позу и соблюдение личной дистанции, часто несет больше информации, чем сам текст. Голос вожатого является тонким инструментом: умение модулировать тембр, делать значимые паузы и говорить тише, а не громче, позволяет мгновенно привлечь внимание группы без перехода на крик. Так называемый «педагогический взгляд» – спокойный, фиксирующий внимание, но не давящий – способен остановить начинающуюся шалость или конфликт на </w:t>
      </w:r>
      <w:r w:rsidR="00F37619"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расстоянии, не прерывая при этом общее мероприятие и не привлекая излишнего внимания к нарушителю.</w:t>
      </w:r>
    </w:p>
    <w:p w:rsidR="00F37619" w:rsidRPr="00F74F42" w:rsidRDefault="00F74F42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        </w:t>
      </w:r>
      <w:r w:rsidR="00F37619"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Искусство предъявления требования заключается в выборе его формы в зависимости от ситуации, возраста детей и сложившихся отношений. Прямое распоряжение уместно лишь в экстренных случаях, связанных с безопасностью, тогда как в повседневной жизни эффективнее работают просьба, совет, напоминание или создание игровой мотивации. Ключевым условием выполнения любого требования является его обоснованность, посильность и последовательность взрослого. Не менее важна педагогическая поддержка, которая не должна сводиться к дежурным и пустым фразам вроде «молодец» или «умница». Истинная похвала всегда конкретна: она фиксирует усилие ребенка, его правильный выбор или преодоление трудности, формируя у него уверенность в собственных силах и четкое понимание границ дозволенного.</w:t>
      </w:r>
    </w:p>
    <w:p w:rsidR="00F37619" w:rsidRPr="00F74F42" w:rsidRDefault="00F37619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Фундаментом всей педагогической техники выступают наблюдение и такт. Систематическое наблюдение позволяет вожатому считывать общий эмоциональный фон отряда, вовремя замечать изолированных детей, лидеров или назревающие конфликты до их открытого и деструктивного проявления. Педагогический такт диктует необходимость вмешательства таким образом, чтобы сохранить достоинство ребенка. Это умение найти нужные слова в нужный момент, не прибегая к публичному «разбору полетов», сарказму, иронии или унижению. Тактичный вожатый всегда оставляет ребенку «путь к отступлению» для сохранения лица, превращая его ошибку в точку роста и совместного поиска решения, а не в повод для публичного наказания или стыда.</w:t>
      </w:r>
    </w:p>
    <w:p w:rsidR="00F37619" w:rsidRPr="00F74F42" w:rsidRDefault="00F37619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37619" w:rsidRPr="00F74F42" w:rsidRDefault="00F37619" w:rsidP="00F74F42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5. Рефлексивный блок</w:t>
      </w:r>
    </w:p>
    <w:p w:rsidR="00F37619" w:rsidRPr="00F74F42" w:rsidRDefault="00F37619" w:rsidP="005B41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1. Аналитический </w:t>
      </w:r>
      <w:proofErr w:type="gramStart"/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вывод:</w:t>
      </w: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Обобщите</w:t>
      </w:r>
      <w:proofErr w:type="gramEnd"/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 5–7 предложениях, почему одной лишь искренней любви к детям недостаточно для успешной работы вожатого. Как именно владение педагогической техникой предотвращает профессиональное выгорание самого вожатого?</w:t>
      </w:r>
    </w:p>
    <w:p w:rsidR="00F37619" w:rsidRPr="00F74F42" w:rsidRDefault="00F37619" w:rsidP="005B41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2. Контрольный ситуационный </w:t>
      </w:r>
      <w:proofErr w:type="gramStart"/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вопрос:</w:t>
      </w: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F74F4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Ситуация</w:t>
      </w:r>
      <w:proofErr w:type="gramEnd"/>
      <w:r w:rsidRPr="00F74F4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bdr w:val="single" w:sz="2" w:space="0" w:color="E3E3E3" w:frame="1"/>
          <w:lang w:eastAsia="ru-RU"/>
        </w:rPr>
        <w:t>:</w:t>
      </w: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 время </w:t>
      </w:r>
      <w:proofErr w:type="spellStart"/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общелагерного</w:t>
      </w:r>
      <w:proofErr w:type="spellEnd"/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конкурса, где отряд должен выступать единой командой, один из детей (10 лет) внезапно начинает плакать, садится на траву и категорически отказывается участвовать, говоря: «Я не хочу, у меня не получится, я уйду домой».</w:t>
      </w: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Опишите ваш алгоритм действий, </w:t>
      </w:r>
      <w:r w:rsidRPr="00F74F4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обязательно указав</w:t>
      </w:r>
      <w:r w:rsidRPr="00F74F42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, какие конкретные элементы педагогической техники (из заполненной вами таблицы) и в какой последовательности вы примените для решения этой ситуации.</w:t>
      </w:r>
    </w:p>
    <w:p w:rsidR="00F37619" w:rsidRPr="00F74F42" w:rsidRDefault="00F37619" w:rsidP="00F74F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sectPr w:rsidR="00F37619" w:rsidRPr="00F74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E474A3"/>
    <w:multiLevelType w:val="multilevel"/>
    <w:tmpl w:val="DE10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D1902"/>
    <w:multiLevelType w:val="multilevel"/>
    <w:tmpl w:val="2EE0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226004"/>
    <w:multiLevelType w:val="multilevel"/>
    <w:tmpl w:val="753C1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19"/>
    <w:rsid w:val="00470B90"/>
    <w:rsid w:val="005B4160"/>
    <w:rsid w:val="00675CF3"/>
    <w:rsid w:val="006F43B7"/>
    <w:rsid w:val="00B33C52"/>
    <w:rsid w:val="00C2372C"/>
    <w:rsid w:val="00F37619"/>
    <w:rsid w:val="00F7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11F03-7F70-43CD-A679-5EA5AD4E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6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376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6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76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F37619"/>
  </w:style>
  <w:style w:type="paragraph" w:styleId="a3">
    <w:name w:val="Balloon Text"/>
    <w:basedOn w:val="a"/>
    <w:link w:val="a4"/>
    <w:uiPriority w:val="99"/>
    <w:semiHidden/>
    <w:unhideWhenUsed/>
    <w:rsid w:val="00470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0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848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72066601">
              <w:marLeft w:val="0"/>
              <w:marRight w:val="0"/>
              <w:marTop w:val="0"/>
              <w:marBottom w:val="0"/>
              <w:divBdr>
                <w:top w:val="single" w:sz="2" w:space="30" w:color="E3E3E3"/>
                <w:left w:val="single" w:sz="2" w:space="0" w:color="E3E3E3"/>
                <w:bottom w:val="single" w:sz="2" w:space="12" w:color="E3E3E3"/>
                <w:right w:val="single" w:sz="2" w:space="0" w:color="E3E3E3"/>
              </w:divBdr>
              <w:divsChild>
                <w:div w:id="1305700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31" w:color="E3E3E3"/>
                    <w:right w:val="single" w:sz="2" w:space="0" w:color="E3E3E3"/>
                  </w:divBdr>
                  <w:divsChild>
                    <w:div w:id="21150100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24" w:color="E3E3E3"/>
                        <w:bottom w:val="single" w:sz="2" w:space="0" w:color="E3E3E3"/>
                        <w:right w:val="single" w:sz="2" w:space="24" w:color="E3E3E3"/>
                      </w:divBdr>
                      <w:divsChild>
                        <w:div w:id="159633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504124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974993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5670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0536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49653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867183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46757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02377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8669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74406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72576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70385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60303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4" w:space="0" w:color="E1E3EA"/>
                                                        <w:left w:val="single" w:sz="4" w:space="0" w:color="E1E3EA"/>
                                                        <w:bottom w:val="single" w:sz="4" w:space="0" w:color="E1E3EA"/>
                                                        <w:right w:val="single" w:sz="4" w:space="0" w:color="E1E3EA"/>
                                                      </w:divBdr>
                                                      <w:divsChild>
                                                        <w:div w:id="1152136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121096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720931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6565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1357804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615260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708380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43139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08053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  <w:div w:id="2036498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1793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528840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41519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2748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372460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27426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406681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1307736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427388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991299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113813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  <w:div w:id="297303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853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30298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767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86976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409275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6557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922959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0296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  <w:div w:id="11653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26859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22125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80585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3</cp:revision>
  <cp:lastPrinted>2026-09-29T07:58:00Z</cp:lastPrinted>
  <dcterms:created xsi:type="dcterms:W3CDTF">2026-09-29T07:56:00Z</dcterms:created>
  <dcterms:modified xsi:type="dcterms:W3CDTF">2026-09-29T07:59:00Z</dcterms:modified>
</cp:coreProperties>
</file>