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64" w:rsidRPr="00994504" w:rsidRDefault="006C6164" w:rsidP="006C6164">
      <w:pPr>
        <w:keepNext/>
        <w:spacing w:after="0"/>
        <w:ind w:left="820"/>
        <w:jc w:val="center"/>
        <w:rPr>
          <w:rFonts w:ascii="Times New Roman" w:eastAsia="Times New Roman" w:hAnsi="Times New Roman" w:cs="Times New Roman"/>
          <w:b/>
          <w:bCs/>
          <w:iCs/>
        </w:rPr>
      </w:pPr>
      <w:r w:rsidRPr="00994504">
        <w:rPr>
          <w:rFonts w:ascii="Times New Roman" w:eastAsia="Times New Roman" w:hAnsi="Times New Roman" w:cs="Times New Roman"/>
          <w:b/>
          <w:bCs/>
          <w:iCs/>
        </w:rPr>
        <w:t xml:space="preserve">ПРАКТИЧЕСКОЕ ЗАНЯТИЕ № 1 </w:t>
      </w:r>
    </w:p>
    <w:p w:rsidR="00034D40" w:rsidRPr="00994504" w:rsidRDefault="00034D40" w:rsidP="006C6164">
      <w:pPr>
        <w:keepNext/>
        <w:spacing w:after="0"/>
        <w:ind w:left="820"/>
        <w:jc w:val="center"/>
        <w:rPr>
          <w:rFonts w:ascii="Times New Roman" w:eastAsia="Times New Roman" w:hAnsi="Times New Roman" w:cs="Times New Roman"/>
          <w:b/>
          <w:bCs/>
          <w:iCs/>
        </w:rPr>
      </w:pPr>
    </w:p>
    <w:p w:rsidR="006C6164" w:rsidRPr="00994504" w:rsidRDefault="006C6164" w:rsidP="006C6164">
      <w:pPr>
        <w:keepNext/>
        <w:spacing w:after="0"/>
        <w:ind w:left="820"/>
        <w:jc w:val="center"/>
        <w:rPr>
          <w:rFonts w:ascii="Times New Roman" w:eastAsia="Times New Roman" w:hAnsi="Times New Roman" w:cs="Times New Roman"/>
          <w:b/>
          <w:bCs/>
          <w:iCs/>
        </w:rPr>
      </w:pPr>
      <w:r w:rsidRPr="00994504">
        <w:rPr>
          <w:rFonts w:ascii="Times New Roman" w:eastAsia="Times New Roman" w:hAnsi="Times New Roman" w:cs="Times New Roman"/>
          <w:b/>
          <w:bCs/>
          <w:iCs/>
        </w:rPr>
        <w:t>ОСНОВНЫЕ ГРУППЫ МИКРООРГАНИЗМОВ, ВЫЗЫВАЮЩИЕ БОЛЕЗНИ ОВОЩЕЙ И ПЛОДОВ</w:t>
      </w:r>
    </w:p>
    <w:p w:rsidR="00034D40" w:rsidRPr="00994504" w:rsidRDefault="00034D40" w:rsidP="006C6164">
      <w:pPr>
        <w:keepNext/>
        <w:spacing w:after="0"/>
        <w:ind w:left="820"/>
        <w:jc w:val="center"/>
        <w:rPr>
          <w:rFonts w:ascii="Times New Roman" w:eastAsia="Times New Roman" w:hAnsi="Times New Roman" w:cs="Times New Roman"/>
          <w:b/>
          <w:bCs/>
          <w:iCs/>
        </w:rPr>
      </w:pPr>
    </w:p>
    <w:p w:rsidR="00034D40" w:rsidRPr="00994504" w:rsidRDefault="006C6164" w:rsidP="00034D40">
      <w:pPr>
        <w:keepNext/>
        <w:spacing w:after="0"/>
        <w:ind w:left="-142"/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</w:pPr>
      <w:r w:rsidRPr="00994504">
        <w:rPr>
          <w:rFonts w:ascii="Times New Roman" w:eastAsia="Times New Roman" w:hAnsi="Times New Roman" w:cs="Times New Roman"/>
          <w:b/>
          <w:bCs/>
          <w:iCs/>
        </w:rPr>
        <w:t xml:space="preserve">Цель: </w:t>
      </w:r>
      <w:r w:rsidR="00034D40"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 xml:space="preserve">сформировать системные знания о классификации, биологических особенностях и патогенном действии микроорганизмов (грибов, бактерий, вирусов), вызывающих заболевания овощей, плодов и ягод, а также выработать навыки идентификации болезней, анализа условий их развития и обоснования мероприятий по профилактике и сохранению </w:t>
      </w:r>
    </w:p>
    <w:p w:rsidR="00034D40" w:rsidRPr="00994504" w:rsidRDefault="00034D40" w:rsidP="00034D4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</w:rPr>
      </w:pPr>
      <w:r w:rsidRPr="00994504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</w:rPr>
        <w:t>ЗАДАНИЯ ДЛЯ ВЫПОЛНЕНИЯ</w:t>
      </w:r>
    </w:p>
    <w:p w:rsidR="00034D40" w:rsidRPr="00994504" w:rsidRDefault="00034D40" w:rsidP="00034D40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</w:rPr>
        <w:t>Изучить теоретический материал</w:t>
      </w: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 xml:space="preserve"> «</w:t>
      </w:r>
      <w:r w:rsidR="007E7BF5"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Основные болезни овощных</w:t>
      </w: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 xml:space="preserve"> и плодово-ягодных культур, </w:t>
      </w:r>
      <w:r w:rsidR="007E7BF5"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вызываемые группами</w:t>
      </w: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 xml:space="preserve"> фитопатогенных микроорганизмов».</w:t>
      </w:r>
    </w:p>
    <w:p w:rsidR="00034D40" w:rsidRPr="00994504" w:rsidRDefault="00034D40" w:rsidP="00034D40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</w:rPr>
        <w:t>Заполнить аналитическую таблицу</w:t>
      </w: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, систематизируя данные по следующей структуре:</w:t>
      </w:r>
    </w:p>
    <w:tbl>
      <w:tblPr>
        <w:tblW w:w="0" w:type="auto"/>
        <w:tblCellSpacing w:w="15" w:type="dxa"/>
        <w:tblInd w:w="-287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1"/>
        <w:gridCol w:w="1189"/>
        <w:gridCol w:w="1533"/>
        <w:gridCol w:w="1883"/>
        <w:gridCol w:w="1874"/>
      </w:tblGrid>
      <w:tr w:rsidR="00034D40" w:rsidRPr="00994504" w:rsidTr="00034D40">
        <w:trPr>
          <w:tblHeader/>
          <w:tblCellSpacing w:w="15" w:type="dxa"/>
        </w:trPr>
        <w:tc>
          <w:tcPr>
            <w:tcW w:w="4225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034D40" w:rsidRPr="00994504" w:rsidRDefault="00034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Название культуры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034D40" w:rsidRPr="00994504" w:rsidRDefault="00034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Название болезни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034D40" w:rsidRPr="00994504" w:rsidRDefault="00034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Возбудитель (</w:t>
            </w:r>
            <w:proofErr w:type="gramStart"/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рус./</w:t>
            </w:r>
            <w:proofErr w:type="gramEnd"/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лат.)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034D40" w:rsidRPr="00994504" w:rsidRDefault="00034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Характерные признаки поражения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shd w:val="clear" w:color="auto" w:fill="F7F8FC"/>
            <w:vAlign w:val="center"/>
            <w:hideMark/>
          </w:tcPr>
          <w:p w:rsidR="00034D40" w:rsidRPr="00994504" w:rsidRDefault="00034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94504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</w:rPr>
              <w:t>Источник и место первичного заражения</w:t>
            </w:r>
          </w:p>
        </w:tc>
      </w:tr>
      <w:tr w:rsidR="00034D40" w:rsidRPr="00994504" w:rsidTr="00034D40">
        <w:trPr>
          <w:tblCellSpacing w:w="15" w:type="dxa"/>
        </w:trPr>
        <w:tc>
          <w:tcPr>
            <w:tcW w:w="4225" w:type="dxa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034D40" w:rsidRPr="00994504" w:rsidRDefault="00034D4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4504">
              <w:rPr>
                <w:rFonts w:ascii="Times New Roman" w:eastAsia="Times New Roman" w:hAnsi="Times New Roman" w:cs="Times New Roman"/>
                <w:i/>
                <w:iCs/>
                <w:bdr w:val="single" w:sz="2" w:space="0" w:color="E3E3E3" w:frame="1"/>
              </w:rPr>
              <w:t>(Заполнить не менее 8–10 строк по разным культурам из материала)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034D40" w:rsidRPr="00994504" w:rsidRDefault="00034D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034D40" w:rsidRPr="00994504" w:rsidRDefault="00034D4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034D40" w:rsidRPr="00994504" w:rsidRDefault="00034D4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034D40" w:rsidRPr="00994504" w:rsidRDefault="00034D4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034D40" w:rsidRPr="00994504" w:rsidRDefault="00034D40" w:rsidP="00034D40">
      <w:pPr>
        <w:pStyle w:val="ab"/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2204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</w:rPr>
        <w:t>Описать способы и режимы хранения</w:t>
      </w: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 xml:space="preserve"> овощей, плодов и ягод, направленные на подавление </w:t>
      </w:r>
      <w:proofErr w:type="spellStart"/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микробиальной</w:t>
      </w:r>
      <w:proofErr w:type="spellEnd"/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 xml:space="preserve"> активности, указав ключевые параметры (температура, влажность, газовая среда, обработка) и профилактические меры.</w:t>
      </w:r>
    </w:p>
    <w:p w:rsidR="00034D40" w:rsidRPr="00994504" w:rsidRDefault="00034D40" w:rsidP="00034D40">
      <w:pPr>
        <w:pStyle w:val="ab"/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clear" w:pos="2204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</w:rPr>
        <w:t>Сформулировать обоснованный вывод</w:t>
      </w: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, в котором отразить:</w:t>
      </w:r>
    </w:p>
    <w:p w:rsidR="00034D40" w:rsidRPr="00994504" w:rsidRDefault="00034D40" w:rsidP="00034D40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взаимосвязь между биологическими особенностями возбудителей и условиями их развития;</w:t>
      </w:r>
    </w:p>
    <w:p w:rsidR="00034D40" w:rsidRPr="00994504" w:rsidRDefault="00034D40" w:rsidP="00034D40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роль санитарной обработки тары, сортировки и контроля микроклимата в хранилище;</w:t>
      </w:r>
    </w:p>
    <w:p w:rsidR="00034D40" w:rsidRPr="00994504" w:rsidRDefault="00034D40" w:rsidP="00034D40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D1D1F"/>
        </w:rPr>
      </w:pPr>
      <w:r w:rsidRPr="00994504">
        <w:rPr>
          <w:rFonts w:ascii="Times New Roman" w:eastAsia="Times New Roman" w:hAnsi="Times New Roman" w:cs="Times New Roman"/>
          <w:color w:val="1D1D1F"/>
          <w:bdr w:val="single" w:sz="2" w:space="0" w:color="E3E3E3" w:frame="1"/>
        </w:rPr>
        <w:t>практические рекомендации по снижению потерь продукции от микробиологической порчи.</w:t>
      </w:r>
    </w:p>
    <w:p w:rsidR="00034D40" w:rsidRPr="00994504" w:rsidRDefault="00034D40" w:rsidP="00034D40">
      <w:pPr>
        <w:rPr>
          <w:rFonts w:ascii="Times New Roman" w:eastAsia="Times New Roman" w:hAnsi="Times New Roman" w:cs="Times New Roman"/>
          <w:b/>
        </w:rPr>
      </w:pPr>
    </w:p>
    <w:p w:rsidR="00034D40" w:rsidRPr="00994504" w:rsidRDefault="00994504" w:rsidP="00034D40">
      <w:pPr>
        <w:rPr>
          <w:rFonts w:ascii="Times New Roman" w:eastAsia="Times New Roman" w:hAnsi="Times New Roman" w:cs="Times New Roman"/>
          <w:b/>
        </w:rPr>
      </w:pPr>
      <w:r w:rsidRPr="00994504">
        <w:rPr>
          <w:rFonts w:ascii="Times New Roman" w:eastAsia="Times New Roman" w:hAnsi="Times New Roman" w:cs="Times New Roman"/>
          <w:b/>
        </w:rPr>
        <w:t>Теоретически</w:t>
      </w:r>
      <w:r w:rsidR="00034D40" w:rsidRPr="0099450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материа</w:t>
      </w:r>
      <w:r w:rsidRPr="00994504">
        <w:rPr>
          <w:rFonts w:ascii="Times New Roman" w:eastAsia="Times New Roman" w:hAnsi="Times New Roman" w:cs="Times New Roman"/>
          <w:b/>
        </w:rPr>
        <w:t>л</w:t>
      </w:r>
    </w:p>
    <w:p w:rsidR="00034D40" w:rsidRPr="00994504" w:rsidRDefault="00034D40" w:rsidP="00034D40">
      <w:pPr>
        <w:jc w:val="center"/>
        <w:rPr>
          <w:rFonts w:ascii="Times New Roman" w:eastAsia="Times New Roman" w:hAnsi="Times New Roman" w:cs="Times New Roman"/>
          <w:b/>
        </w:rPr>
      </w:pPr>
      <w:proofErr w:type="gramStart"/>
      <w:r w:rsidRPr="00994504">
        <w:rPr>
          <w:rFonts w:ascii="Times New Roman" w:eastAsia="Times New Roman" w:hAnsi="Times New Roman" w:cs="Times New Roman"/>
          <w:b/>
          <w:color w:val="1D1D1F"/>
          <w:bdr w:val="single" w:sz="2" w:space="0" w:color="E3E3E3" w:frame="1"/>
        </w:rPr>
        <w:t>Основные  болезни</w:t>
      </w:r>
      <w:proofErr w:type="gramEnd"/>
      <w:r w:rsidRPr="00994504">
        <w:rPr>
          <w:rFonts w:ascii="Times New Roman" w:eastAsia="Times New Roman" w:hAnsi="Times New Roman" w:cs="Times New Roman"/>
          <w:b/>
          <w:color w:val="1D1D1F"/>
          <w:bdr w:val="single" w:sz="2" w:space="0" w:color="E3E3E3" w:frame="1"/>
        </w:rPr>
        <w:t xml:space="preserve">  овощных и плодово-ягодных культур, вызываемые  группами фитопатогенных микроорганизмов</w:t>
      </w:r>
    </w:p>
    <w:p w:rsidR="00034D40" w:rsidRPr="00994504" w:rsidRDefault="00034D40" w:rsidP="00034D40">
      <w:pPr>
        <w:keepNext/>
        <w:spacing w:after="0"/>
        <w:ind w:left="820"/>
        <w:jc w:val="center"/>
        <w:rPr>
          <w:rFonts w:ascii="Times New Roman" w:eastAsia="Times New Roman" w:hAnsi="Times New Roman" w:cs="Times New Roman"/>
          <w:b/>
          <w:bCs/>
          <w:iCs/>
        </w:rPr>
      </w:pPr>
    </w:p>
    <w:p w:rsidR="006C6164" w:rsidRPr="00994504" w:rsidRDefault="006C6164" w:rsidP="006C6164">
      <w:pPr>
        <w:keepNext/>
        <w:spacing w:after="0"/>
        <w:ind w:left="820"/>
        <w:jc w:val="center"/>
        <w:rPr>
          <w:rFonts w:ascii="Times New Roman" w:hAnsi="Times New Roman" w:cs="Times New Roman"/>
          <w:b/>
        </w:rPr>
      </w:pPr>
      <w:r w:rsidRPr="00994504">
        <w:rPr>
          <w:rFonts w:ascii="Times New Roman" w:eastAsia="Times New Roman" w:hAnsi="Times New Roman" w:cs="Times New Roman"/>
          <w:b/>
          <w:bCs/>
          <w:iCs/>
        </w:rPr>
        <w:t>Болезни овощей</w:t>
      </w:r>
    </w:p>
    <w:p w:rsidR="006C6164" w:rsidRPr="00994504" w:rsidRDefault="006C6164" w:rsidP="006C6164">
      <w:pPr>
        <w:keepNext/>
        <w:spacing w:after="0"/>
        <w:ind w:left="76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картофеля.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E67DEA">
      <w:pPr>
        <w:keepNext/>
        <w:spacing w:after="0" w:line="256" w:lineRule="auto"/>
        <w:ind w:firstLine="708"/>
        <w:jc w:val="both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Картофель поражается многими видами грибов, бактерий и вирусов. Большинство болезней картофеля распространяется с посадочным материалом, многие возбудители болезней могут накапливаться в почве.</w:t>
      </w:r>
    </w:p>
    <w:p w:rsidR="006C6164" w:rsidRPr="00994504" w:rsidRDefault="006C6164" w:rsidP="006C6164">
      <w:pPr>
        <w:keepNext/>
        <w:spacing w:after="0"/>
        <w:ind w:left="7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6C6164" w:rsidP="006C6164">
      <w:pPr>
        <w:keepNext/>
        <w:tabs>
          <w:tab w:val="left" w:pos="170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Фитофтороз, </w:t>
      </w:r>
      <w:proofErr w:type="gramStart"/>
      <w:r w:rsidRPr="00994504">
        <w:rPr>
          <w:rFonts w:ascii="Times New Roman" w:eastAsia="Times New Roman" w:hAnsi="Times New Roman" w:cs="Times New Roman"/>
          <w:i/>
          <w:iCs/>
        </w:rPr>
        <w:t>или  картофельная</w:t>
      </w:r>
      <w:proofErr w:type="gramEnd"/>
      <w:r w:rsidRPr="00994504">
        <w:rPr>
          <w:rFonts w:ascii="Times New Roman" w:eastAsia="Times New Roman" w:hAnsi="Times New Roman" w:cs="Times New Roman"/>
          <w:i/>
          <w:iCs/>
        </w:rPr>
        <w:t xml:space="preserve"> гниль </w:t>
      </w:r>
      <w:r w:rsidRPr="00994504">
        <w:rPr>
          <w:rFonts w:ascii="Times New Roman" w:eastAsia="Times New Roman" w:hAnsi="Times New Roman" w:cs="Times New Roman"/>
        </w:rPr>
        <w:t>–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опасная болезнь ботвы и клубней, вызванная грибом – </w:t>
      </w:r>
      <w:proofErr w:type="spellStart"/>
      <w:r w:rsidRPr="00994504">
        <w:rPr>
          <w:rFonts w:ascii="Times New Roman" w:eastAsia="Times New Roman" w:hAnsi="Times New Roman" w:cs="Times New Roman"/>
        </w:rPr>
        <w:t>Phytophthora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infestans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Характеризуется появлением бурых пятен на листьях. На пораженных клубнях образуются бурые вдавленные пятна, покрытые беловатым налетом. На срезе клубня обнаруживаются побуревшие участки загнившей ткани. Клубни поражаются грибом еще в поле в период роста и во время </w:t>
      </w:r>
      <w:bookmarkStart w:id="0" w:name="_GoBack"/>
      <w:bookmarkEnd w:id="0"/>
      <w:r w:rsidRPr="00994504">
        <w:rPr>
          <w:rFonts w:ascii="Times New Roman" w:eastAsia="Times New Roman" w:hAnsi="Times New Roman" w:cs="Times New Roman"/>
        </w:rPr>
        <w:t>уборки.</w:t>
      </w:r>
    </w:p>
    <w:p w:rsidR="00263CFA" w:rsidRPr="00994504" w:rsidRDefault="00263CFA" w:rsidP="006C6164">
      <w:pPr>
        <w:keepNext/>
        <w:tabs>
          <w:tab w:val="left" w:pos="170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94504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-3810</wp:posOffset>
            </wp:positionV>
            <wp:extent cx="2000250" cy="1424940"/>
            <wp:effectExtent l="19050" t="0" r="0" b="0"/>
            <wp:wrapSquare wrapText="bothSides"/>
            <wp:docPr id="1" name="Рисунок 1" descr="http://dljadachnikov.ru/wp-content/uploads/2016/07/kartoffelskimme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ljadachnikov.ru/wp-content/uploads/2016/07/kartoffelskimmel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4" w:rsidRPr="00994504" w:rsidRDefault="006C6164" w:rsidP="006C6164">
      <w:pPr>
        <w:keepNext/>
        <w:tabs>
          <w:tab w:val="left" w:pos="171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Фузариоз, или сухая гниль </w:t>
      </w:r>
      <w:r w:rsidRPr="00994504">
        <w:rPr>
          <w:rFonts w:ascii="Times New Roman" w:eastAsia="Times New Roman" w:hAnsi="Times New Roman" w:cs="Times New Roman"/>
        </w:rPr>
        <w:t>-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несколькими видами грибов рода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Fusarium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На поверхности клубней появляются серовато-бурые, слегка вдавленные пятна, под ними мякоть становится сухой, трухлявой, кожура сморщивается. В пораженной части клубня образуются пустоты, </w:t>
      </w:r>
      <w:r w:rsidRPr="00994504">
        <w:rPr>
          <w:rFonts w:ascii="Times New Roman" w:eastAsia="Times New Roman" w:hAnsi="Times New Roman" w:cs="Times New Roman"/>
        </w:rPr>
        <w:lastRenderedPageBreak/>
        <w:t>заполненные мицелием гриба. Клубни поражаются грибом в поле и в хранилище.</w:t>
      </w:r>
    </w:p>
    <w:p w:rsidR="00263CFA" w:rsidRPr="00994504" w:rsidRDefault="00263CFA" w:rsidP="006C6164">
      <w:pPr>
        <w:keepNext/>
        <w:tabs>
          <w:tab w:val="left" w:pos="171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63CFA" w:rsidRPr="00994504" w:rsidRDefault="00263CFA" w:rsidP="00263CFA">
      <w:pPr>
        <w:spacing w:after="0" w:line="240" w:lineRule="auto"/>
        <w:rPr>
          <w:rFonts w:ascii="Helvetica" w:eastAsia="Times New Roman" w:hAnsi="Helvetica" w:cs="Helvetica"/>
          <w:color w:val="000000"/>
          <w:shd w:val="clear" w:color="auto" w:fill="F7F7F7"/>
        </w:rPr>
      </w:pPr>
      <w:r w:rsidRPr="00994504">
        <w:rPr>
          <w:rFonts w:ascii="Helvetica" w:eastAsia="Times New Roman" w:hAnsi="Helvetica" w:cs="Helvetica"/>
          <w:color w:val="000000"/>
          <w:shd w:val="clear" w:color="auto" w:fill="F7F7F7"/>
        </w:rPr>
        <w:t>Растение, пораженное картофельным фузариумом (слева) и здоровый экземпляр. Фузариум картофельный под микроскопом</w:t>
      </w:r>
      <w:r w:rsidRPr="00994504">
        <w:rPr>
          <w:rFonts w:ascii="Helvetica" w:eastAsia="Times New Roman" w:hAnsi="Helvetica" w:cs="Helvetica"/>
          <w:noProof/>
          <w:color w:val="000000"/>
          <w:shd w:val="clear" w:color="auto" w:fill="F7F7F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0</wp:posOffset>
            </wp:positionV>
            <wp:extent cx="4286250" cy="1844040"/>
            <wp:effectExtent l="19050" t="0" r="0" b="0"/>
            <wp:wrapSquare wrapText="bothSides"/>
            <wp:docPr id="2" name="Рисунок 4" descr="Ð¤ÑÐ·Ð°ÑÐ¸ÑÐ¼ ÐºÐ°ÑÑÐ¾ÑÐµÐ»ÑÐ½Ñ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¤ÑÐ·Ð°ÑÐ¸ÑÐ¼ ÐºÐ°ÑÑÐ¾ÑÐµÐ»ÑÐ½ÑÐ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84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164" w:rsidRPr="00994504" w:rsidRDefault="006C6164" w:rsidP="006C6164">
      <w:pPr>
        <w:keepNext/>
        <w:spacing w:after="0" w:line="3" w:lineRule="exact"/>
        <w:rPr>
          <w:rFonts w:ascii="Times New Roman" w:eastAsia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7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Бактериальные болезни:</w:t>
      </w:r>
    </w:p>
    <w:p w:rsidR="006C6164" w:rsidRPr="00994504" w:rsidRDefault="006C6164" w:rsidP="006C6164">
      <w:pPr>
        <w:keepNext/>
        <w:tabs>
          <w:tab w:val="left" w:pos="2820"/>
        </w:tabs>
        <w:spacing w:after="0" w:line="239" w:lineRule="auto"/>
        <w:rPr>
          <w:rFonts w:ascii="Times New Roman" w:eastAsia="Symbol" w:hAnsi="Times New Roman" w:cs="Times New Roman"/>
        </w:rPr>
      </w:pPr>
      <w:proofErr w:type="gramStart"/>
      <w:r w:rsidRPr="00994504">
        <w:rPr>
          <w:rFonts w:ascii="Times New Roman" w:eastAsia="Times New Roman" w:hAnsi="Times New Roman" w:cs="Times New Roman"/>
          <w:i/>
          <w:iCs/>
        </w:rPr>
        <w:t>Кольцевая  гниль</w:t>
      </w:r>
      <w:proofErr w:type="gramEnd"/>
      <w:r w:rsidRPr="00994504">
        <w:rPr>
          <w:rFonts w:ascii="Times New Roman" w:eastAsia="Times New Roman" w:hAnsi="Times New Roman" w:cs="Times New Roman"/>
          <w:i/>
          <w:iCs/>
        </w:rPr>
        <w:t xml:space="preserve">,  или 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коринебактериоз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 </w:t>
      </w:r>
      <w:r w:rsidRPr="00994504">
        <w:rPr>
          <w:rFonts w:ascii="Times New Roman" w:eastAsia="Times New Roman" w:hAnsi="Times New Roman" w:cs="Times New Roman"/>
        </w:rPr>
        <w:t>вызывается  бактериями</w:t>
      </w:r>
      <w:r w:rsidRPr="00994504">
        <w:rPr>
          <w:rFonts w:ascii="Times New Roman" w:eastAsia="Symbol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Corynebacterium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sepedonicum</w:t>
      </w:r>
      <w:proofErr w:type="spellEnd"/>
      <w:r w:rsidRPr="00994504">
        <w:rPr>
          <w:rFonts w:ascii="Times New Roman" w:eastAsia="Times New Roman" w:hAnsi="Times New Roman" w:cs="Times New Roman"/>
        </w:rPr>
        <w:t>. Поражает сосудисто-проводящую систему клубня. Камбиальное кольцо размягчается, при надавливании из разрушенных тканей выступает светло-желтая слизистая масса.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6C6164">
      <w:pPr>
        <w:keepNext/>
        <w:tabs>
          <w:tab w:val="left" w:pos="2108"/>
        </w:tabs>
        <w:spacing w:after="0" w:line="233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Мокрая бактериальная гниль </w:t>
      </w:r>
      <w:r w:rsidRPr="00994504">
        <w:rPr>
          <w:rFonts w:ascii="Times New Roman" w:eastAsia="Times New Roman" w:hAnsi="Times New Roman" w:cs="Times New Roman"/>
        </w:rPr>
        <w:t>–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комплексом бактерий,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из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которых наиболее активны </w:t>
      </w:r>
      <w:proofErr w:type="spellStart"/>
      <w:r w:rsidRPr="00994504">
        <w:rPr>
          <w:rFonts w:ascii="Times New Roman" w:eastAsia="Times New Roman" w:hAnsi="Times New Roman" w:cs="Times New Roman"/>
        </w:rPr>
        <w:t>Pseudomonas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syringae</w:t>
      </w:r>
      <w:proofErr w:type="spellEnd"/>
      <w:r w:rsidRPr="00994504">
        <w:rPr>
          <w:rFonts w:ascii="Times New Roman" w:eastAsia="Times New Roman" w:hAnsi="Times New Roman" w:cs="Times New Roman"/>
        </w:rPr>
        <w:t>, (</w:t>
      </w:r>
      <w:proofErr w:type="spellStart"/>
      <w:r w:rsidRPr="00994504">
        <w:rPr>
          <w:rFonts w:ascii="Times New Roman" w:eastAsia="Times New Roman" w:hAnsi="Times New Roman" w:cs="Times New Roman"/>
        </w:rPr>
        <w:t>Ps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994504">
        <w:rPr>
          <w:rFonts w:ascii="Times New Roman" w:eastAsia="Times New Roman" w:hAnsi="Times New Roman" w:cs="Times New Roman"/>
        </w:rPr>
        <w:t>xanthochlora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) и </w:t>
      </w:r>
      <w:proofErr w:type="spellStart"/>
      <w:r w:rsidRPr="00994504">
        <w:rPr>
          <w:rFonts w:ascii="Times New Roman" w:eastAsia="Times New Roman" w:hAnsi="Times New Roman" w:cs="Times New Roman"/>
        </w:rPr>
        <w:t>Erwinia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carotovora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и</w:t>
      </w:r>
    </w:p>
    <w:p w:rsidR="006C6164" w:rsidRPr="00994504" w:rsidRDefault="006C6164" w:rsidP="006C6164">
      <w:pPr>
        <w:keepNext/>
        <w:spacing w:after="0" w:line="244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др. Клубни картофеля разлагаются и превращаются в серую кашицеобразную массу с неприятным запахом. Инфекция передаётся на здоровые клубни и может распространиться на все хранилище.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8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моркови.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E67DEA">
      <w:pPr>
        <w:keepNext/>
        <w:spacing w:after="0" w:line="256" w:lineRule="auto"/>
        <w:ind w:firstLine="708"/>
        <w:jc w:val="both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 xml:space="preserve">Главную опасность для продовольственной моркови представляют гнили корнеплодов во время зимнего хранения. Особенно большие отходы (до 30…70%) вызывают мокрые гнили. Иногда большие потери вызывают и сухие гнили корнеплодов – </w:t>
      </w:r>
      <w:proofErr w:type="spellStart"/>
      <w:r w:rsidRPr="00994504">
        <w:rPr>
          <w:rFonts w:ascii="Times New Roman" w:eastAsia="Times New Roman" w:hAnsi="Times New Roman" w:cs="Times New Roman"/>
        </w:rPr>
        <w:t>фомоз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994504">
        <w:rPr>
          <w:rFonts w:ascii="Times New Roman" w:eastAsia="Times New Roman" w:hAnsi="Times New Roman" w:cs="Times New Roman"/>
        </w:rPr>
        <w:t>альтернариоз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</w:p>
    <w:p w:rsidR="00E67DEA" w:rsidRPr="00994504" w:rsidRDefault="006C6164" w:rsidP="00E67DEA">
      <w:pPr>
        <w:keepNext/>
        <w:spacing w:after="0"/>
        <w:ind w:left="700"/>
        <w:rPr>
          <w:rFonts w:ascii="Times New Roman" w:eastAsia="Times New Roman" w:hAnsi="Times New Roman" w:cs="Times New Roman"/>
          <w:u w:val="single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6C6164" w:rsidP="00E67DEA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белая гниль, или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склеротиниоз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Sclerotinia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sclerotiorum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На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моркови развивается в период зимнего хранения. При поражении, мякоть корнеплода становится мягкой, мокрой, кашицеобразной, но окраска не изменяется.</w:t>
      </w:r>
      <w:r w:rsidR="00C95211" w:rsidRPr="00994504">
        <w:rPr>
          <w:rFonts w:ascii="Times New Roman" w:eastAsia="Times New Roman" w:hAnsi="Times New Roman" w:cs="Times New Roman"/>
        </w:rPr>
        <w:t xml:space="preserve"> Поверхность моркови</w:t>
      </w:r>
      <w:r w:rsidRPr="00994504">
        <w:rPr>
          <w:rFonts w:ascii="Times New Roman" w:eastAsia="Times New Roman" w:hAnsi="Times New Roman" w:cs="Times New Roman"/>
        </w:rPr>
        <w:t xml:space="preserve"> покрывается белой хлопьевидной грибницей. Гриб при прямом контакте распространяется на соседние корнеплоды;</w:t>
      </w:r>
    </w:p>
    <w:p w:rsidR="006C6164" w:rsidRPr="00994504" w:rsidRDefault="006C6164" w:rsidP="00C95211">
      <w:pPr>
        <w:keepNext/>
        <w:tabs>
          <w:tab w:val="left" w:pos="214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гниль, или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ботритиоз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Botrytis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cinerea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типичную мокрую гниль. Пораженная ткань становится мягкой, мокрой, буроватого цвета, на </w:t>
      </w:r>
      <w:r w:rsidR="007E7BF5" w:rsidRPr="00994504">
        <w:rPr>
          <w:rFonts w:ascii="Times New Roman" w:eastAsia="Times New Roman" w:hAnsi="Times New Roman" w:cs="Times New Roman"/>
        </w:rPr>
        <w:t>п</w:t>
      </w:r>
      <w:r w:rsidRPr="00994504">
        <w:rPr>
          <w:rFonts w:ascii="Times New Roman" w:eastAsia="Times New Roman" w:hAnsi="Times New Roman" w:cs="Times New Roman"/>
        </w:rPr>
        <w:t>оверхности развивается обильный серый налет. Заражение может произойти как в поле, так и в хранилище. Споры могут переноситься воздушным потоком;</w:t>
      </w:r>
    </w:p>
    <w:p w:rsidR="006C6164" w:rsidRPr="00994504" w:rsidRDefault="006C6164" w:rsidP="006C6164">
      <w:pPr>
        <w:keepNext/>
        <w:spacing w:after="0" w:line="3" w:lineRule="exact"/>
        <w:rPr>
          <w:rFonts w:ascii="Times New Roman" w:eastAsia="Times New Roman" w:hAnsi="Times New Roman" w:cs="Times New Roman"/>
        </w:rPr>
      </w:pPr>
    </w:p>
    <w:p w:rsidR="006C6164" w:rsidRPr="00994504" w:rsidRDefault="006C6164" w:rsidP="00E67DEA">
      <w:pPr>
        <w:keepNext/>
        <w:tabs>
          <w:tab w:val="left" w:pos="2143"/>
        </w:tabs>
        <w:spacing w:after="0" w:line="25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сухая гниль, или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фомоз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Phoma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rostrupii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Главная форма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болезни сухая гниль корнеплодов. На поверхности образуются серые, слегка вдавленные пятна, в ткани появляются пустоты. Заражение происходит в поле и в хранилище;</w:t>
      </w:r>
    </w:p>
    <w:p w:rsidR="006C6164" w:rsidRPr="00994504" w:rsidRDefault="006C6164" w:rsidP="00C95211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Бактериальные болезни:</w:t>
      </w:r>
    </w:p>
    <w:p w:rsidR="006C6164" w:rsidRPr="00994504" w:rsidRDefault="006C6164" w:rsidP="00C95211">
      <w:pPr>
        <w:keepNext/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994504">
        <w:rPr>
          <w:rFonts w:ascii="Times New Roman" w:eastAsia="Times New Roman" w:hAnsi="Times New Roman" w:cs="Times New Roman"/>
          <w:i/>
          <w:iCs/>
        </w:rPr>
        <w:t>мокрая  бактериальная</w:t>
      </w:r>
      <w:proofErr w:type="gramEnd"/>
      <w:r w:rsidRPr="00994504">
        <w:rPr>
          <w:rFonts w:ascii="Times New Roman" w:eastAsia="Times New Roman" w:hAnsi="Times New Roman" w:cs="Times New Roman"/>
          <w:i/>
          <w:iCs/>
        </w:rPr>
        <w:t xml:space="preserve">  гниль  </w:t>
      </w:r>
      <w:r w:rsidRPr="00994504">
        <w:rPr>
          <w:rFonts w:ascii="Times New Roman" w:eastAsia="Times New Roman" w:hAnsi="Times New Roman" w:cs="Times New Roman"/>
        </w:rPr>
        <w:t>вызывается  бактерией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 </w:t>
      </w:r>
      <w:proofErr w:type="spellStart"/>
      <w:r w:rsidRPr="00994504">
        <w:rPr>
          <w:rFonts w:ascii="Times New Roman" w:eastAsia="Times New Roman" w:hAnsi="Times New Roman" w:cs="Times New Roman"/>
        </w:rPr>
        <w:t>Erwinia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994504">
        <w:rPr>
          <w:rFonts w:ascii="Times New Roman" w:eastAsia="Times New Roman" w:hAnsi="Times New Roman" w:cs="Times New Roman"/>
        </w:rPr>
        <w:t>carotovora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</w:p>
    <w:p w:rsidR="006C6164" w:rsidRPr="00994504" w:rsidRDefault="006C6164" w:rsidP="006C6164">
      <w:pPr>
        <w:keepNext/>
        <w:spacing w:after="0" w:line="3" w:lineRule="exact"/>
        <w:rPr>
          <w:rFonts w:ascii="Times New Roman" w:eastAsia="Times New Roman" w:hAnsi="Times New Roman" w:cs="Times New Roman"/>
        </w:rPr>
      </w:pPr>
    </w:p>
    <w:p w:rsidR="006C6164" w:rsidRPr="00994504" w:rsidRDefault="006C6164" w:rsidP="00E67DEA">
      <w:pPr>
        <w:keepNext/>
        <w:spacing w:after="0" w:line="256" w:lineRule="auto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Зараженная ткань становится мокрой, слизистой, издает неприятный запах. Гниль быстро распространяется при неправильном хранении. Источник - зараженные корнеплоды и тара.</w:t>
      </w:r>
    </w:p>
    <w:p w:rsidR="006C6164" w:rsidRPr="00994504" w:rsidRDefault="006C6164" w:rsidP="006C6164">
      <w:pPr>
        <w:keepNext/>
        <w:spacing w:after="0"/>
        <w:ind w:left="8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свеклы.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7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6C6164" w:rsidP="006C6164">
      <w:pPr>
        <w:keepNext/>
        <w:spacing w:after="0" w:line="15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24"/>
        </w:tabs>
        <w:spacing w:after="0" w:line="258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гниль </w:t>
      </w:r>
      <w:r w:rsidRPr="00994504">
        <w:rPr>
          <w:rFonts w:ascii="Times New Roman" w:eastAsia="Times New Roman" w:hAnsi="Times New Roman" w:cs="Times New Roman"/>
        </w:rPr>
        <w:t>–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одна из основных болезней столовой свеклы,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вызываемая грибом </w:t>
      </w:r>
      <w:proofErr w:type="spellStart"/>
      <w:r w:rsidRPr="00994504">
        <w:rPr>
          <w:rFonts w:ascii="Times New Roman" w:eastAsia="Times New Roman" w:hAnsi="Times New Roman" w:cs="Times New Roman"/>
        </w:rPr>
        <w:t>Botrytis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cinerea</w:t>
      </w:r>
      <w:proofErr w:type="spellEnd"/>
      <w:r w:rsidRPr="00994504">
        <w:rPr>
          <w:rFonts w:ascii="Times New Roman" w:eastAsia="Times New Roman" w:hAnsi="Times New Roman" w:cs="Times New Roman"/>
        </w:rPr>
        <w:t>. Поражение начинается с хвостовой части,</w:t>
      </w:r>
    </w:p>
    <w:p w:rsidR="006C6164" w:rsidRPr="00994504" w:rsidRDefault="006C6164" w:rsidP="00C95211">
      <w:pPr>
        <w:keepNext/>
        <w:spacing w:after="0" w:line="246" w:lineRule="auto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ткани приобретают буроватую окраску, на поверхности образуется серая пушистая плесень. Заражение происходит при уборке урожая и при хранении;</w:t>
      </w:r>
    </w:p>
    <w:p w:rsidR="006C6164" w:rsidRPr="00994504" w:rsidRDefault="006C6164" w:rsidP="00C95211">
      <w:pPr>
        <w:keepNext/>
        <w:tabs>
          <w:tab w:val="left" w:pos="2500"/>
          <w:tab w:val="left" w:pos="7240"/>
        </w:tabs>
        <w:spacing w:after="0"/>
        <w:rPr>
          <w:rFonts w:ascii="Times New Roman" w:hAnsi="Times New Roman" w:cs="Times New Roman"/>
        </w:rPr>
      </w:pPr>
      <w:proofErr w:type="gramStart"/>
      <w:r w:rsidRPr="00994504">
        <w:rPr>
          <w:rFonts w:ascii="Times New Roman" w:eastAsia="Times New Roman" w:hAnsi="Times New Roman" w:cs="Times New Roman"/>
          <w:i/>
          <w:iCs/>
        </w:rPr>
        <w:t>белая  гниль</w:t>
      </w:r>
      <w:proofErr w:type="gramEnd"/>
      <w:r w:rsidRPr="00994504">
        <w:rPr>
          <w:rFonts w:ascii="Times New Roman" w:eastAsia="Times New Roman" w:hAnsi="Times New Roman" w:cs="Times New Roman"/>
          <w:i/>
          <w:iCs/>
        </w:rPr>
        <w:t xml:space="preserve">  свеклы  </w:t>
      </w:r>
      <w:r w:rsidRPr="00994504">
        <w:rPr>
          <w:rFonts w:ascii="Times New Roman" w:eastAsia="Times New Roman" w:hAnsi="Times New Roman" w:cs="Times New Roman"/>
        </w:rPr>
        <w:t>вызывается  грибом</w:t>
      </w:r>
      <w:r w:rsidR="00C95211" w:rsidRPr="00994504">
        <w:rPr>
          <w:rFonts w:ascii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Sclerotinia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994504">
        <w:rPr>
          <w:rFonts w:ascii="Times New Roman" w:eastAsia="Times New Roman" w:hAnsi="Times New Roman" w:cs="Times New Roman"/>
        </w:rPr>
        <w:t>sclerotiorum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spacing w:after="0" w:line="246" w:lineRule="auto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Пораженная ткань становится мокрой и мягкой, поверхность корнеплода покрывается обильной беловатой грибницей;</w:t>
      </w:r>
    </w:p>
    <w:p w:rsidR="006C6164" w:rsidRPr="00994504" w:rsidRDefault="006C6164" w:rsidP="006C6164">
      <w:pPr>
        <w:keepNext/>
        <w:spacing w:after="0" w:line="2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4"/>
        </w:tabs>
        <w:spacing w:after="0" w:line="244" w:lineRule="auto"/>
        <w:jc w:val="both"/>
        <w:rPr>
          <w:rFonts w:ascii="Times New Roman" w:eastAsia="Symbol" w:hAnsi="Times New Roman" w:cs="Times New Roman"/>
        </w:rPr>
      </w:pP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фомоз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свеклы </w:t>
      </w:r>
      <w:r w:rsidRPr="00994504">
        <w:rPr>
          <w:rFonts w:ascii="Times New Roman" w:eastAsia="Times New Roman" w:hAnsi="Times New Roman" w:cs="Times New Roman"/>
        </w:rPr>
        <w:t>вызывает гриб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Phoma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betae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Одна из форм поражения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(основная) проявляется в виде </w:t>
      </w:r>
      <w:r w:rsidRPr="00994504">
        <w:rPr>
          <w:rFonts w:ascii="Times New Roman" w:eastAsia="Times New Roman" w:hAnsi="Times New Roman" w:cs="Times New Roman"/>
          <w:i/>
          <w:iCs/>
        </w:rPr>
        <w:t>сердцевинной гнили.</w:t>
      </w:r>
      <w:r w:rsidRPr="00994504">
        <w:rPr>
          <w:rFonts w:ascii="Times New Roman" w:eastAsia="Times New Roman" w:hAnsi="Times New Roman" w:cs="Times New Roman"/>
        </w:rPr>
        <w:t xml:space="preserve"> Обнаруживается при их разрезании. Пораженная ткань становится черного цвета и твердой. Позднее </w:t>
      </w:r>
      <w:r w:rsidRPr="00994504">
        <w:rPr>
          <w:rFonts w:ascii="Times New Roman" w:eastAsia="Times New Roman" w:hAnsi="Times New Roman" w:cs="Times New Roman"/>
        </w:rPr>
        <w:lastRenderedPageBreak/>
        <w:t xml:space="preserve">могут образовываться пустоты. Другая форма поражения – </w:t>
      </w:r>
      <w:r w:rsidRPr="00994504">
        <w:rPr>
          <w:rFonts w:ascii="Times New Roman" w:eastAsia="Times New Roman" w:hAnsi="Times New Roman" w:cs="Times New Roman"/>
          <w:i/>
          <w:iCs/>
        </w:rPr>
        <w:t>поверхностная</w:t>
      </w:r>
      <w:r w:rsidRPr="00994504">
        <w:rPr>
          <w:rFonts w:ascii="Times New Roman" w:eastAsia="Times New Roman" w:hAnsi="Times New Roman" w:cs="Times New Roman"/>
        </w:rPr>
        <w:t xml:space="preserve"> в виде темно-серых вдавленных пятен, располагающихся сбоку.</w:t>
      </w:r>
    </w:p>
    <w:p w:rsidR="00C95211" w:rsidRPr="00994504" w:rsidRDefault="006C6164" w:rsidP="00C95211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Бактериальные болезни:</w:t>
      </w:r>
      <w:r w:rsidR="00C95211" w:rsidRPr="00994504">
        <w:rPr>
          <w:rFonts w:ascii="Times New Roman" w:hAnsi="Times New Roman" w:cs="Times New Roman"/>
        </w:rPr>
        <w:t xml:space="preserve"> </w:t>
      </w:r>
    </w:p>
    <w:p w:rsidR="006C6164" w:rsidRPr="00994504" w:rsidRDefault="006C6164" w:rsidP="00E67DEA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хвостовая гниль свеклы </w:t>
      </w:r>
      <w:r w:rsidRPr="00994504">
        <w:rPr>
          <w:rFonts w:ascii="Times New Roman" w:eastAsia="Times New Roman" w:hAnsi="Times New Roman" w:cs="Times New Roman"/>
        </w:rPr>
        <w:t>вызывается бактериями рода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Bacillus – </w:t>
      </w:r>
      <w:proofErr w:type="spellStart"/>
      <w:r w:rsidRPr="00994504">
        <w:rPr>
          <w:rFonts w:ascii="Times New Roman" w:eastAsia="Times New Roman" w:hAnsi="Times New Roman" w:cs="Times New Roman"/>
        </w:rPr>
        <w:t>Bac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="00C95211" w:rsidRPr="00994504">
        <w:rPr>
          <w:rFonts w:ascii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  <w:lang w:val="en-US"/>
        </w:rPr>
        <w:t>betae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94504">
        <w:rPr>
          <w:rFonts w:ascii="Times New Roman" w:eastAsia="Times New Roman" w:hAnsi="Times New Roman" w:cs="Times New Roman"/>
          <w:lang w:val="en-US"/>
        </w:rPr>
        <w:t>Bac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994504">
        <w:rPr>
          <w:rFonts w:ascii="Times New Roman" w:eastAsia="Times New Roman" w:hAnsi="Times New Roman" w:cs="Times New Roman"/>
          <w:lang w:val="en-US"/>
        </w:rPr>
        <w:t>bussei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и др. Болезнь начинается в поле с загнивания корешков и кончика корнеплода, а затем распространяется на хвостовую часть и весь корнеплод. Пораженная ткань размягчается;</w:t>
      </w:r>
    </w:p>
    <w:p w:rsidR="006C6164" w:rsidRPr="00994504" w:rsidRDefault="006C6164" w:rsidP="006C6164">
      <w:pPr>
        <w:keepNext/>
        <w:spacing w:after="0"/>
        <w:ind w:left="5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кочанной капусты.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0"/>
        </w:tabs>
        <w:spacing w:after="0" w:line="240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гниль, или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ботритиоз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Botrytis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cinerea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</w:p>
    <w:p w:rsidR="006C6164" w:rsidRPr="00994504" w:rsidRDefault="006C6164" w:rsidP="00C95211">
      <w:pPr>
        <w:keepNext/>
        <w:spacing w:after="0" w:line="242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 xml:space="preserve">Проявляется во время хранения в виде мокрой гнили, сопровождающейся </w:t>
      </w:r>
      <w:proofErr w:type="spellStart"/>
      <w:r w:rsidRPr="00994504">
        <w:rPr>
          <w:rFonts w:ascii="Times New Roman" w:eastAsia="Times New Roman" w:hAnsi="Times New Roman" w:cs="Times New Roman"/>
        </w:rPr>
        <w:t>ослизнением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тканей. Поверхность кочанов покрывается серым пушистым налетом. Развитие начинается с участков механических повреждений или на подмороженных листьях. Заболевание легко переходит с пораженных кочанов на здоровые при их соприкосновении;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4"/>
        </w:tabs>
        <w:spacing w:after="0" w:line="240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белая гниль, или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склеротиниоз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Sclerotinia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sclerotiorum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Болезнь обычно начинается с поражения наружных листьев, которые загнивают и становятся слизистыми. Между листьями развивается обильная, </w:t>
      </w:r>
      <w:proofErr w:type="spellStart"/>
      <w:r w:rsidRPr="00994504">
        <w:rPr>
          <w:rFonts w:ascii="Times New Roman" w:eastAsia="Times New Roman" w:hAnsi="Times New Roman" w:cs="Times New Roman"/>
        </w:rPr>
        <w:t>ватообразная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белая грибница. Заражение кочанов происходит в поле, особенно при дождливой погоде. Нарушение режимов хранения усиливает развитие белой гнили;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E67DEA">
      <w:pPr>
        <w:keepNext/>
        <w:tabs>
          <w:tab w:val="left" w:pos="2524"/>
        </w:tabs>
        <w:spacing w:after="0" w:line="243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черная гниль цветной капусты, или бактериоз </w:t>
      </w:r>
      <w:r w:rsidRPr="00994504">
        <w:rPr>
          <w:rFonts w:ascii="Times New Roman" w:eastAsia="Times New Roman" w:hAnsi="Times New Roman" w:cs="Times New Roman"/>
        </w:rPr>
        <w:t>вызывается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бактериями </w:t>
      </w:r>
      <w:proofErr w:type="spellStart"/>
      <w:r w:rsidRPr="00994504">
        <w:rPr>
          <w:rFonts w:ascii="Times New Roman" w:eastAsia="Times New Roman" w:hAnsi="Times New Roman" w:cs="Times New Roman"/>
        </w:rPr>
        <w:t>Pseudomonas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maculicola</w:t>
      </w:r>
      <w:proofErr w:type="spellEnd"/>
      <w:r w:rsidRPr="00994504">
        <w:rPr>
          <w:rFonts w:ascii="Times New Roman" w:eastAsia="Times New Roman" w:hAnsi="Times New Roman" w:cs="Times New Roman"/>
        </w:rPr>
        <w:t>. При заболевании на головках появляются черно-коричневые пятна, которые при высокой влажности воздуха могут быстро охватить всю головку. Цветная капуста становится черной, мягкой, с неприятным запахом. Заражение происходит ещё в поле, распространяется при транспортировке и хранении.</w:t>
      </w:r>
    </w:p>
    <w:p w:rsidR="006C6164" w:rsidRPr="00994504" w:rsidRDefault="006C6164" w:rsidP="006C6164">
      <w:pPr>
        <w:keepNext/>
        <w:spacing w:after="0"/>
        <w:ind w:left="5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лука и чеснока.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6C6164" w:rsidP="006C6164">
      <w:pPr>
        <w:keepNext/>
        <w:spacing w:after="0" w:line="15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4"/>
        </w:tabs>
        <w:spacing w:after="0" w:line="240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шейковая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гниль лука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Botrytis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allii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Болезнь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выражается в загнивании шейки луковицы – она размягчается. Затем гриб распространяется и на сочные чешуи. Они становятся грязно-желтого цвета, водянистыми, как бы вареными. Заражение лука происходит в поле перед уборкой. Заболевание быстро прогрессирует во время хранения;</w:t>
      </w:r>
    </w:p>
    <w:p w:rsidR="006C6164" w:rsidRPr="00994504" w:rsidRDefault="006C6164" w:rsidP="006C6164">
      <w:pPr>
        <w:keepNext/>
        <w:spacing w:after="0" w:line="2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E67DEA">
      <w:pPr>
        <w:keepNext/>
        <w:tabs>
          <w:tab w:val="left" w:pos="2524"/>
        </w:tabs>
        <w:spacing w:after="0" w:line="235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гниль донца лука </w:t>
      </w:r>
      <w:r w:rsidRPr="00994504">
        <w:rPr>
          <w:rFonts w:ascii="Times New Roman" w:eastAsia="Times New Roman" w:hAnsi="Times New Roman" w:cs="Times New Roman"/>
        </w:rPr>
        <w:t>вызывается двумя возбудителями: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Sclerotium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cepivorum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и грибом из рода </w:t>
      </w:r>
      <w:proofErr w:type="spellStart"/>
      <w:r w:rsidRPr="00994504">
        <w:rPr>
          <w:rFonts w:ascii="Times New Roman" w:eastAsia="Times New Roman" w:hAnsi="Times New Roman" w:cs="Times New Roman"/>
        </w:rPr>
        <w:t>Fusarium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При </w:t>
      </w:r>
      <w:proofErr w:type="spellStart"/>
      <w:r w:rsidRPr="00994504">
        <w:rPr>
          <w:rFonts w:ascii="Times New Roman" w:eastAsia="Times New Roman" w:hAnsi="Times New Roman" w:cs="Times New Roman"/>
        </w:rPr>
        <w:t>склероциальной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гнили на донце образуется белая плотная грибница возбудителя. Луковица становится мягкой, водянистой, сгнивает полностью.</w:t>
      </w: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Бактериальные болезни:</w:t>
      </w:r>
    </w:p>
    <w:p w:rsidR="006C6164" w:rsidRPr="00994504" w:rsidRDefault="006C6164" w:rsidP="00C95211">
      <w:pPr>
        <w:keepNext/>
        <w:tabs>
          <w:tab w:val="left" w:pos="2520"/>
        </w:tabs>
        <w:spacing w:after="0" w:line="239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бактериальная гниль лука </w:t>
      </w:r>
      <w:r w:rsidRPr="00994504">
        <w:rPr>
          <w:rFonts w:ascii="Times New Roman" w:eastAsia="Times New Roman" w:hAnsi="Times New Roman" w:cs="Times New Roman"/>
        </w:rPr>
        <w:t>вызывается бактериями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Erwinia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carotovora</w:t>
      </w:r>
      <w:proofErr w:type="spellEnd"/>
      <w:r w:rsidR="00C95211" w:rsidRPr="00994504">
        <w:rPr>
          <w:rFonts w:ascii="Times New Roman" w:eastAsia="Times New Roman" w:hAnsi="Times New Roman" w:cs="Times New Roman"/>
        </w:rPr>
        <w:t>.</w:t>
      </w:r>
    </w:p>
    <w:p w:rsidR="006C6164" w:rsidRPr="00994504" w:rsidRDefault="00C95211" w:rsidP="00C95211">
      <w:pPr>
        <w:keepNext/>
        <w:tabs>
          <w:tab w:val="left" w:pos="14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 xml:space="preserve"> </w:t>
      </w:r>
      <w:proofErr w:type="gramStart"/>
      <w:r w:rsidR="006C6164" w:rsidRPr="00994504">
        <w:rPr>
          <w:rFonts w:ascii="Times New Roman" w:eastAsia="Times New Roman" w:hAnsi="Times New Roman" w:cs="Times New Roman"/>
        </w:rPr>
        <w:t>Заболевание  начинается</w:t>
      </w:r>
      <w:proofErr w:type="gramEnd"/>
      <w:r w:rsidR="006C6164" w:rsidRPr="00994504">
        <w:rPr>
          <w:rFonts w:ascii="Times New Roman" w:eastAsia="Times New Roman" w:hAnsi="Times New Roman" w:cs="Times New Roman"/>
        </w:rPr>
        <w:t xml:space="preserve">  в  поле,  но  массового  развития</w:t>
      </w:r>
    </w:p>
    <w:p w:rsidR="006C6164" w:rsidRPr="00994504" w:rsidRDefault="006C6164" w:rsidP="00E67DEA">
      <w:pPr>
        <w:keepNext/>
        <w:spacing w:after="0" w:line="246" w:lineRule="auto"/>
        <w:jc w:val="both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 xml:space="preserve">достигает в хранилище. Признаки болезни видны только на разрезе. Под здоровыми наружными чешуями образуется слой из </w:t>
      </w:r>
      <w:proofErr w:type="spellStart"/>
      <w:r w:rsidRPr="00994504">
        <w:rPr>
          <w:rFonts w:ascii="Times New Roman" w:eastAsia="Times New Roman" w:hAnsi="Times New Roman" w:cs="Times New Roman"/>
        </w:rPr>
        <w:t>ослизненных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чешуй. Болезнь может охватывать всю луковицу. Сначала шейка, затем вся ткань размягчается и </w:t>
      </w:r>
      <w:proofErr w:type="spellStart"/>
      <w:r w:rsidRPr="00994504">
        <w:rPr>
          <w:rFonts w:ascii="Times New Roman" w:eastAsia="Times New Roman" w:hAnsi="Times New Roman" w:cs="Times New Roman"/>
        </w:rPr>
        <w:t>ослизняется</w:t>
      </w:r>
      <w:proofErr w:type="spellEnd"/>
      <w:r w:rsidRPr="00994504">
        <w:rPr>
          <w:rFonts w:ascii="Times New Roman" w:eastAsia="Times New Roman" w:hAnsi="Times New Roman" w:cs="Times New Roman"/>
        </w:rPr>
        <w:t>, луковица сгнивает и издает неприятный запах. Причина заболевания - солнечные ожоги ткани, повреждения при уборке, резкая смена погодных условий. Хранение в теплых и влажных помещениях усиливают развитие гнили;</w:t>
      </w:r>
    </w:p>
    <w:p w:rsidR="006C6164" w:rsidRPr="00994504" w:rsidRDefault="006C6164" w:rsidP="006C6164">
      <w:pPr>
        <w:keepNext/>
        <w:spacing w:after="0"/>
        <w:ind w:left="5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томатов.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6C6164" w:rsidP="00C95211">
      <w:pPr>
        <w:keepNext/>
        <w:tabs>
          <w:tab w:val="left" w:pos="2520"/>
        </w:tabs>
        <w:spacing w:after="0" w:line="239" w:lineRule="auto"/>
        <w:rPr>
          <w:rFonts w:ascii="Times New Roman" w:eastAsia="Symbol" w:hAnsi="Times New Roman" w:cs="Times New Roman"/>
        </w:rPr>
      </w:pPr>
      <w:proofErr w:type="gramStart"/>
      <w:r w:rsidRPr="00994504">
        <w:rPr>
          <w:rFonts w:ascii="Times New Roman" w:eastAsia="Times New Roman" w:hAnsi="Times New Roman" w:cs="Times New Roman"/>
          <w:i/>
          <w:iCs/>
        </w:rPr>
        <w:t>фитофтороз,  или</w:t>
      </w:r>
      <w:proofErr w:type="gramEnd"/>
      <w:r w:rsidRPr="00994504">
        <w:rPr>
          <w:rFonts w:ascii="Times New Roman" w:eastAsia="Times New Roman" w:hAnsi="Times New Roman" w:cs="Times New Roman"/>
          <w:i/>
          <w:iCs/>
        </w:rPr>
        <w:t xml:space="preserve">  бурая  гниль  томатов  </w:t>
      </w:r>
      <w:r w:rsidRPr="00994504">
        <w:rPr>
          <w:rFonts w:ascii="Times New Roman" w:eastAsia="Times New Roman" w:hAnsi="Times New Roman" w:cs="Times New Roman"/>
        </w:rPr>
        <w:t>вызывается  грибом</w:t>
      </w:r>
    </w:p>
    <w:p w:rsidR="006C6164" w:rsidRPr="00994504" w:rsidRDefault="006C6164" w:rsidP="00C95211">
      <w:pPr>
        <w:keepNext/>
        <w:spacing w:after="0" w:line="244" w:lineRule="auto"/>
        <w:jc w:val="both"/>
        <w:rPr>
          <w:rFonts w:ascii="Times New Roman" w:eastAsia="Symbol" w:hAnsi="Times New Roman" w:cs="Times New Roman"/>
        </w:rPr>
      </w:pPr>
      <w:proofErr w:type="spellStart"/>
      <w:r w:rsidRPr="00994504">
        <w:rPr>
          <w:rFonts w:ascii="Times New Roman" w:eastAsia="Times New Roman" w:hAnsi="Times New Roman" w:cs="Times New Roman"/>
        </w:rPr>
        <w:t>Phytophthora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infestans</w:t>
      </w:r>
      <w:proofErr w:type="spellEnd"/>
      <w:r w:rsidRPr="00994504">
        <w:rPr>
          <w:rFonts w:ascii="Times New Roman" w:eastAsia="Times New Roman" w:hAnsi="Times New Roman" w:cs="Times New Roman"/>
        </w:rPr>
        <w:t>. Болезнь проявляется в виде бурых твердых пятен на поверхности плодов. Особенно сильно повреждаются недозрелые плоды при их дозревании. Пораженная ткань плодов становится твердой, светло коричневой;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4"/>
        </w:tabs>
        <w:spacing w:after="0" w:line="239" w:lineRule="auto"/>
        <w:jc w:val="both"/>
        <w:rPr>
          <w:rFonts w:ascii="Times New Roman" w:eastAsia="Symbol" w:hAnsi="Times New Roman" w:cs="Times New Roman"/>
        </w:rPr>
      </w:pP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альтернариоз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, или черная пятнистость томатов </w:t>
      </w:r>
      <w:r w:rsidRPr="00994504">
        <w:rPr>
          <w:rFonts w:ascii="Times New Roman" w:eastAsia="Times New Roman" w:hAnsi="Times New Roman" w:cs="Times New Roman"/>
        </w:rPr>
        <w:t>вызывается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грибом </w:t>
      </w:r>
      <w:proofErr w:type="spellStart"/>
      <w:r w:rsidRPr="00994504">
        <w:rPr>
          <w:rFonts w:ascii="Times New Roman" w:eastAsia="Times New Roman" w:hAnsi="Times New Roman" w:cs="Times New Roman"/>
        </w:rPr>
        <w:t>Alternaria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solani</w:t>
      </w:r>
      <w:proofErr w:type="spellEnd"/>
      <w:r w:rsidRPr="00994504">
        <w:rPr>
          <w:rFonts w:ascii="Times New Roman" w:eastAsia="Times New Roman" w:hAnsi="Times New Roman" w:cs="Times New Roman"/>
        </w:rPr>
        <w:t>. На пораженных плодах образуются резко ограниченные темные округлые вдавленные пятна. Они покрываются черным бархатистым налетом. Плоды заражаются в поле, при транспортировке и хранении;</w:t>
      </w:r>
    </w:p>
    <w:p w:rsidR="006C6164" w:rsidRPr="00994504" w:rsidRDefault="006C6164" w:rsidP="006C6164">
      <w:pPr>
        <w:keepNext/>
        <w:spacing w:after="0" w:line="3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E67DEA">
      <w:pPr>
        <w:keepNext/>
        <w:tabs>
          <w:tab w:val="left" w:pos="2524"/>
        </w:tabs>
        <w:spacing w:after="0" w:line="239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розовая гниль томатов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Trichothecium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roseum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На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пораженных плодах образуется розовый порошистый налет.</w:t>
      </w: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proofErr w:type="gramStart"/>
      <w:r w:rsidRPr="00994504">
        <w:rPr>
          <w:rFonts w:ascii="Times New Roman" w:eastAsia="Times New Roman" w:hAnsi="Times New Roman" w:cs="Times New Roman"/>
          <w:u w:val="single"/>
        </w:rPr>
        <w:t>Бактериальные  болезни</w:t>
      </w:r>
      <w:proofErr w:type="gramEnd"/>
    </w:p>
    <w:p w:rsidR="006C6164" w:rsidRPr="00994504" w:rsidRDefault="006C6164" w:rsidP="00C95211">
      <w:pPr>
        <w:keepNext/>
        <w:tabs>
          <w:tab w:val="left" w:pos="2520"/>
        </w:tabs>
        <w:spacing w:after="0" w:line="239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Водянистая или мокрая гниль томатов </w:t>
      </w:r>
      <w:r w:rsidRPr="00994504">
        <w:rPr>
          <w:rFonts w:ascii="Times New Roman" w:eastAsia="Times New Roman" w:hAnsi="Times New Roman" w:cs="Times New Roman"/>
        </w:rPr>
        <w:t>вызывается бактериями рода</w:t>
      </w:r>
    </w:p>
    <w:p w:rsidR="006C6164" w:rsidRPr="00994504" w:rsidRDefault="006C6164" w:rsidP="00E67DEA">
      <w:pPr>
        <w:keepNext/>
        <w:spacing w:after="0"/>
        <w:jc w:val="both"/>
        <w:rPr>
          <w:rFonts w:ascii="Times New Roman" w:eastAsia="Symbol" w:hAnsi="Times New Roman" w:cs="Times New Roman"/>
        </w:rPr>
      </w:pPr>
      <w:proofErr w:type="spellStart"/>
      <w:r w:rsidRPr="00994504">
        <w:rPr>
          <w:rFonts w:ascii="Times New Roman" w:eastAsia="Times New Roman" w:hAnsi="Times New Roman" w:cs="Times New Roman"/>
        </w:rPr>
        <w:t>Erwinia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994504">
        <w:rPr>
          <w:rFonts w:ascii="Times New Roman" w:eastAsia="Times New Roman" w:hAnsi="Times New Roman" w:cs="Times New Roman"/>
        </w:rPr>
        <w:t>Erwinia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carotovora</w:t>
      </w:r>
      <w:proofErr w:type="spellEnd"/>
      <w:r w:rsidRPr="00994504">
        <w:rPr>
          <w:rFonts w:ascii="Times New Roman" w:eastAsia="Times New Roman" w:hAnsi="Times New Roman" w:cs="Times New Roman"/>
        </w:rPr>
        <w:t>). Проявляется в форме прозрачных пятен водянистой консистенции, резко отграниченных от здоровой ткани. Мякоть плода разрушается</w:t>
      </w:r>
      <w:r w:rsidR="00C95211" w:rsidRPr="00994504">
        <w:rPr>
          <w:rFonts w:ascii="Times New Roman" w:eastAsia="Symbol" w:hAnsi="Times New Roman" w:cs="Times New Roman"/>
        </w:rPr>
        <w:t xml:space="preserve"> и </w:t>
      </w:r>
      <w:r w:rsidRPr="00994504">
        <w:rPr>
          <w:rFonts w:ascii="Times New Roman" w:eastAsia="Times New Roman" w:hAnsi="Times New Roman" w:cs="Times New Roman"/>
        </w:rPr>
        <w:t>превращается в жидкую бесцветную массу с неприятным запахом. Особенно сильно поражаются недозрелые плоды, а также плоды с поврежденной кожицей.</w:t>
      </w:r>
    </w:p>
    <w:p w:rsidR="006C6164" w:rsidRPr="00994504" w:rsidRDefault="006C6164" w:rsidP="006C6164">
      <w:pPr>
        <w:keepNext/>
        <w:spacing w:after="0"/>
        <w:ind w:left="5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огурцов.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вызванные грибками:</w:t>
      </w:r>
    </w:p>
    <w:p w:rsidR="006C6164" w:rsidRPr="00994504" w:rsidRDefault="00C95211" w:rsidP="00C95211">
      <w:pPr>
        <w:keepNext/>
        <w:tabs>
          <w:tab w:val="left" w:pos="2500"/>
          <w:tab w:val="left" w:pos="3860"/>
          <w:tab w:val="left" w:pos="4900"/>
          <w:tab w:val="left" w:pos="6600"/>
          <w:tab w:val="left" w:pos="8280"/>
        </w:tabs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lastRenderedPageBreak/>
        <w:t xml:space="preserve">Антракноз </w:t>
      </w:r>
      <w:r w:rsidR="006C6164" w:rsidRPr="00994504">
        <w:rPr>
          <w:rFonts w:ascii="Times New Roman" w:eastAsia="Times New Roman" w:hAnsi="Times New Roman" w:cs="Times New Roman"/>
          <w:i/>
          <w:iCs/>
        </w:rPr>
        <w:t>огурцов</w:t>
      </w:r>
      <w:r w:rsidR="006C6164" w:rsidRPr="00994504">
        <w:rPr>
          <w:rFonts w:ascii="Times New Roman" w:hAnsi="Times New Roman" w:cs="Times New Roman"/>
        </w:rPr>
        <w:tab/>
      </w:r>
      <w:r w:rsidR="006C6164" w:rsidRPr="00994504">
        <w:rPr>
          <w:rFonts w:ascii="Times New Roman" w:eastAsia="Times New Roman" w:hAnsi="Times New Roman" w:cs="Times New Roman"/>
        </w:rPr>
        <w:t>вызывается</w:t>
      </w:r>
      <w:r w:rsidRPr="00994504">
        <w:rPr>
          <w:rFonts w:ascii="Times New Roman" w:hAnsi="Times New Roman" w:cs="Times New Roman"/>
        </w:rPr>
        <w:t xml:space="preserve"> </w:t>
      </w:r>
      <w:r w:rsidR="006C6164" w:rsidRPr="00994504">
        <w:rPr>
          <w:rFonts w:ascii="Times New Roman" w:eastAsia="Times New Roman" w:hAnsi="Times New Roman" w:cs="Times New Roman"/>
        </w:rPr>
        <w:t>возбудителем</w:t>
      </w:r>
      <w:r w:rsidRPr="00994504">
        <w:rPr>
          <w:rFonts w:ascii="Times New Roman" w:hAnsi="Times New Roman" w:cs="Times New Roman"/>
        </w:rPr>
        <w:t xml:space="preserve"> </w:t>
      </w:r>
      <w:proofErr w:type="spellStart"/>
      <w:r w:rsidR="006C6164" w:rsidRPr="00994504">
        <w:rPr>
          <w:rFonts w:ascii="Times New Roman" w:eastAsia="Times New Roman" w:hAnsi="Times New Roman" w:cs="Times New Roman"/>
        </w:rPr>
        <w:t>Colletotrichum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C6164" w:rsidRPr="00994504">
        <w:rPr>
          <w:rFonts w:ascii="Times New Roman" w:eastAsia="Times New Roman" w:hAnsi="Times New Roman" w:cs="Times New Roman"/>
        </w:rPr>
        <w:t>lagenarium</w:t>
      </w:r>
      <w:proofErr w:type="spellEnd"/>
      <w:r w:rsidR="006C6164" w:rsidRPr="00994504">
        <w:rPr>
          <w:rFonts w:ascii="Times New Roman" w:eastAsia="Times New Roman" w:hAnsi="Times New Roman" w:cs="Times New Roman"/>
        </w:rPr>
        <w:t>. На заболевших плодах появляются округлые, слегка вдавленные (язвы) пятна, часто сливающиеся. Плоды становятся горькими. Болезнь проявляется при высокой влажности и низкой температуре;</w:t>
      </w:r>
    </w:p>
    <w:p w:rsidR="006C6164" w:rsidRPr="00994504" w:rsidRDefault="006C6164" w:rsidP="006C6164">
      <w:pPr>
        <w:keepNext/>
        <w:spacing w:after="0" w:line="2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4"/>
        </w:tabs>
        <w:spacing w:after="0" w:line="239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оливковая пятнистость </w:t>
      </w:r>
      <w:r w:rsidRPr="00994504">
        <w:rPr>
          <w:rFonts w:ascii="Times New Roman" w:eastAsia="Times New Roman" w:hAnsi="Times New Roman" w:cs="Times New Roman"/>
        </w:rPr>
        <w:t>-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темно-зеленого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(оливкового)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цвета,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вдавленные продолговатые пятна, проявляются при высокой влажности и низкой температуре;</w:t>
      </w:r>
    </w:p>
    <w:p w:rsidR="006C6164" w:rsidRPr="00994504" w:rsidRDefault="006C6164" w:rsidP="006C6164">
      <w:pPr>
        <w:keepNext/>
        <w:spacing w:after="0" w:line="2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E67DEA">
      <w:pPr>
        <w:keepNext/>
        <w:tabs>
          <w:tab w:val="left" w:pos="2520"/>
        </w:tabs>
        <w:spacing w:after="0" w:line="240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белая, серая гниль </w:t>
      </w:r>
      <w:r w:rsidRPr="00994504">
        <w:rPr>
          <w:rFonts w:ascii="Times New Roman" w:eastAsia="Times New Roman" w:hAnsi="Times New Roman" w:cs="Times New Roman"/>
        </w:rPr>
        <w:t>-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при транспортировке и хранении.</w:t>
      </w: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Бактериальные болезни</w:t>
      </w:r>
    </w:p>
    <w:p w:rsidR="006C6164" w:rsidRPr="00994504" w:rsidRDefault="006C6164" w:rsidP="006C6164">
      <w:pPr>
        <w:keepNext/>
        <w:spacing w:after="0" w:line="14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0"/>
        </w:tabs>
        <w:spacing w:after="0" w:line="240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бактериоз </w:t>
      </w:r>
      <w:r w:rsidRPr="00994504">
        <w:rPr>
          <w:rFonts w:ascii="Times New Roman" w:eastAsia="Times New Roman" w:hAnsi="Times New Roman" w:cs="Times New Roman"/>
        </w:rPr>
        <w:t>—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плод </w:t>
      </w:r>
      <w:proofErr w:type="spellStart"/>
      <w:r w:rsidRPr="00994504">
        <w:rPr>
          <w:rFonts w:ascii="Times New Roman" w:eastAsia="Times New Roman" w:hAnsi="Times New Roman" w:cs="Times New Roman"/>
        </w:rPr>
        <w:t>ослизняется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и гниет.</w:t>
      </w:r>
    </w:p>
    <w:p w:rsidR="006C6164" w:rsidRPr="00994504" w:rsidRDefault="006C6164" w:rsidP="00C95211">
      <w:pPr>
        <w:keepNext/>
        <w:tabs>
          <w:tab w:val="left" w:pos="2524"/>
        </w:tabs>
        <w:spacing w:after="0" w:line="258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мокрая бактериальная гниль </w:t>
      </w:r>
      <w:r w:rsidRPr="00994504">
        <w:rPr>
          <w:rFonts w:ascii="Times New Roman" w:eastAsia="Times New Roman" w:hAnsi="Times New Roman" w:cs="Times New Roman"/>
        </w:rPr>
        <w:t>—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на ушибах и т.п.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-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вторичного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происхождения.</w:t>
      </w:r>
    </w:p>
    <w:p w:rsidR="006C6164" w:rsidRPr="00994504" w:rsidRDefault="006C6164" w:rsidP="006C6164">
      <w:pPr>
        <w:keepNext/>
        <w:spacing w:after="0" w:line="215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семечковых и косточковых плодов.</w:t>
      </w:r>
    </w:p>
    <w:p w:rsidR="006C6164" w:rsidRPr="00994504" w:rsidRDefault="006C6164" w:rsidP="006C6164">
      <w:pPr>
        <w:keepNext/>
        <w:spacing w:after="0"/>
        <w:ind w:left="52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яблок и груш.</w:t>
      </w:r>
    </w:p>
    <w:p w:rsidR="006C6164" w:rsidRPr="00994504" w:rsidRDefault="006C6164" w:rsidP="006C6164">
      <w:pPr>
        <w:keepNext/>
        <w:spacing w:after="0" w:line="1" w:lineRule="exact"/>
        <w:rPr>
          <w:rFonts w:ascii="Times New Roman" w:hAnsi="Times New Roman" w:cs="Times New Roman"/>
        </w:rPr>
      </w:pPr>
    </w:p>
    <w:p w:rsidR="006C6164" w:rsidRPr="00994504" w:rsidRDefault="006C6164" w:rsidP="006C6164">
      <w:pPr>
        <w:keepNext/>
        <w:spacing w:after="0"/>
        <w:ind w:left="40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u w:val="single"/>
        </w:rPr>
        <w:t>Болезни, вызываемые грибками:</w:t>
      </w:r>
    </w:p>
    <w:p w:rsidR="006C6164" w:rsidRPr="00994504" w:rsidRDefault="006C6164" w:rsidP="00C95211">
      <w:pPr>
        <w:keepNext/>
        <w:tabs>
          <w:tab w:val="left" w:pos="2520"/>
        </w:tabs>
        <w:spacing w:after="0" w:line="239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>Плодовая гниль яблок и груш (</w:t>
      </w:r>
      <w:proofErr w:type="spellStart"/>
      <w:r w:rsidRPr="00994504">
        <w:rPr>
          <w:rFonts w:ascii="Times New Roman" w:eastAsia="Times New Roman" w:hAnsi="Times New Roman" w:cs="Times New Roman"/>
          <w:i/>
          <w:iCs/>
        </w:rPr>
        <w:t>монилиоз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>) или коричневая гниль</w:t>
      </w:r>
      <w:r w:rsidRPr="00994504">
        <w:rPr>
          <w:rFonts w:ascii="Times New Roman" w:eastAsia="Times New Roman" w:hAnsi="Times New Roman" w:cs="Times New Roman"/>
        </w:rPr>
        <w:t>,</w:t>
      </w:r>
    </w:p>
    <w:p w:rsidR="006C6164" w:rsidRPr="00994504" w:rsidRDefault="006C6164" w:rsidP="006C6164">
      <w:pPr>
        <w:keepNext/>
        <w:spacing w:after="0" w:line="242" w:lineRule="auto"/>
        <w:ind w:left="1140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 xml:space="preserve">вызывается грибом </w:t>
      </w:r>
      <w:proofErr w:type="spellStart"/>
      <w:r w:rsidRPr="00994504">
        <w:rPr>
          <w:rFonts w:ascii="Times New Roman" w:eastAsia="Times New Roman" w:hAnsi="Times New Roman" w:cs="Times New Roman"/>
        </w:rPr>
        <w:t>Monilia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fructigena</w:t>
      </w:r>
      <w:proofErr w:type="spellEnd"/>
      <w:r w:rsidRPr="00994504">
        <w:rPr>
          <w:rFonts w:ascii="Times New Roman" w:eastAsia="Times New Roman" w:hAnsi="Times New Roman" w:cs="Times New Roman"/>
        </w:rPr>
        <w:t>. На кожице плодов появляются характерные буровато-коричневые пятна. Мякоть плода буреет, размягчается и становится губчатой. На поверхности пораженных участков плода появляются желтовато-серые бородавочки, располагающиеся кольцами. При пониженной температуре пораженные плоды чернеют, твердеют, плоды превращаются в мумии.</w:t>
      </w:r>
    </w:p>
    <w:p w:rsidR="006C6164" w:rsidRPr="00994504" w:rsidRDefault="006C6164" w:rsidP="006C6164">
      <w:pPr>
        <w:keepNext/>
        <w:spacing w:after="0" w:line="3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520"/>
        </w:tabs>
        <w:spacing w:after="0" w:line="228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Черный рак яблок и груш, или черная гниль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="00C95211" w:rsidRPr="00994504">
        <w:rPr>
          <w:rFonts w:ascii="Times New Roman" w:eastAsia="Symbol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Sphaeropsis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malorum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. Начальная стадия заболевания плодов напоминает </w:t>
      </w:r>
      <w:proofErr w:type="spellStart"/>
      <w:r w:rsidRPr="00994504">
        <w:rPr>
          <w:rFonts w:ascii="Times New Roman" w:eastAsia="Times New Roman" w:hAnsi="Times New Roman" w:cs="Times New Roman"/>
        </w:rPr>
        <w:t>монилиоз</w:t>
      </w:r>
      <w:proofErr w:type="spellEnd"/>
    </w:p>
    <w:p w:rsidR="006C6164" w:rsidRPr="00994504" w:rsidRDefault="006C6164" w:rsidP="00C95211">
      <w:pPr>
        <w:keepNext/>
        <w:spacing w:after="0" w:line="272" w:lineRule="auto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– пораженные участки буреют и размягчаются. Затем плоды темнеют, на них появляются бугорки (сыпь), сморщиваются и мумифицируются.</w:t>
      </w:r>
    </w:p>
    <w:p w:rsidR="006C6164" w:rsidRPr="00994504" w:rsidRDefault="006C6164" w:rsidP="006C6164">
      <w:pPr>
        <w:keepNext/>
        <w:spacing w:after="0" w:line="201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цитрусовых.</w:t>
      </w:r>
    </w:p>
    <w:p w:rsidR="006C6164" w:rsidRPr="00994504" w:rsidRDefault="006C6164" w:rsidP="006C6164">
      <w:pPr>
        <w:keepNext/>
        <w:spacing w:after="0" w:line="17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32"/>
        </w:tabs>
        <w:spacing w:after="0" w:line="239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Гниль цитрусовых плодов </w:t>
      </w:r>
      <w:r w:rsidRPr="00994504">
        <w:rPr>
          <w:rFonts w:ascii="Times New Roman" w:eastAsia="Times New Roman" w:hAnsi="Times New Roman" w:cs="Times New Roman"/>
        </w:rPr>
        <w:t>вызывают грибы из рода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Penicillium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Так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Penicillium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italicum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образует на поверхности плодов зелено-голубые налеты. Кожица плодов размягчается, вдавливается. </w:t>
      </w:r>
      <w:proofErr w:type="spellStart"/>
      <w:r w:rsidRPr="00994504">
        <w:rPr>
          <w:rFonts w:ascii="Times New Roman" w:eastAsia="Times New Roman" w:hAnsi="Times New Roman" w:cs="Times New Roman"/>
        </w:rPr>
        <w:t>Penicillium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digitatum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образует на поверхности плода белый налет, приобретающий затем оливково-зеленый цвет. Мякоть размягчается, становится водянистой и горькой.</w:t>
      </w:r>
    </w:p>
    <w:p w:rsidR="006C6164" w:rsidRPr="00994504" w:rsidRDefault="006C6164" w:rsidP="006C6164">
      <w:pPr>
        <w:keepNext/>
        <w:spacing w:after="0" w:line="4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20"/>
        </w:tabs>
        <w:spacing w:after="0" w:line="226" w:lineRule="auto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Каменистая мякоть плодов </w:t>
      </w:r>
      <w:proofErr w:type="gramStart"/>
      <w:r w:rsidRPr="00994504">
        <w:rPr>
          <w:rFonts w:ascii="Times New Roman" w:eastAsia="Times New Roman" w:hAnsi="Times New Roman" w:cs="Times New Roman"/>
          <w:i/>
          <w:iCs/>
        </w:rPr>
        <w:t xml:space="preserve">груши  </w:t>
      </w:r>
      <w:r w:rsidRPr="00994504">
        <w:rPr>
          <w:rFonts w:ascii="Times New Roman" w:eastAsia="Times New Roman" w:hAnsi="Times New Roman" w:cs="Times New Roman"/>
        </w:rPr>
        <w:t>(</w:t>
      </w:r>
      <w:proofErr w:type="gramEnd"/>
      <w:r w:rsidRPr="00994504">
        <w:rPr>
          <w:rFonts w:ascii="Times New Roman" w:eastAsia="Times New Roman" w:hAnsi="Times New Roman" w:cs="Times New Roman"/>
        </w:rPr>
        <w:t>и айвы)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вызывается вирусом.</w:t>
      </w:r>
    </w:p>
    <w:p w:rsidR="006C6164" w:rsidRPr="00994504" w:rsidRDefault="006C6164" w:rsidP="00C95211">
      <w:pPr>
        <w:keepNext/>
        <w:spacing w:after="0" w:line="250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Болезнь проявляется в образовании в мякоти плода скоплений из твердых и безвкусных механических клеток. На поверхности плода появляются темно-зеленые пятна, которые углубляются и превращаются в глубокие вмятины. Плод принимает уродливую форму.</w:t>
      </w:r>
    </w:p>
    <w:p w:rsidR="0026228E" w:rsidRPr="00994504" w:rsidRDefault="0026228E" w:rsidP="00C95211">
      <w:pPr>
        <w:keepNext/>
        <w:spacing w:after="0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6C6164" w:rsidRPr="00994504" w:rsidRDefault="006C6164" w:rsidP="00C95211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косточковых плодов.</w:t>
      </w:r>
    </w:p>
    <w:p w:rsidR="006C6164" w:rsidRPr="00994504" w:rsidRDefault="006C6164" w:rsidP="006C6164">
      <w:pPr>
        <w:keepNext/>
        <w:spacing w:after="0" w:line="17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32"/>
        </w:tabs>
        <w:spacing w:after="0" w:line="246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плодовая гниль абрикосов, персиков, слив </w:t>
      </w:r>
      <w:r w:rsidRPr="00994504">
        <w:rPr>
          <w:rFonts w:ascii="Times New Roman" w:eastAsia="Times New Roman" w:hAnsi="Times New Roman" w:cs="Times New Roman"/>
        </w:rPr>
        <w:t>вызывается грибком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монилией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Monilia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cinerea</w:t>
      </w:r>
      <w:proofErr w:type="spellEnd"/>
      <w:r w:rsidRPr="00994504">
        <w:rPr>
          <w:rFonts w:ascii="Times New Roman" w:eastAsia="Times New Roman" w:hAnsi="Times New Roman" w:cs="Times New Roman"/>
        </w:rPr>
        <w:t>, которая поражает только косточковые плоды. На пораженных участках плодов образуется множество мелких пепельно-серых подушечек из спор гриба.</w:t>
      </w:r>
    </w:p>
    <w:p w:rsidR="006C6164" w:rsidRPr="00994504" w:rsidRDefault="006C6164" w:rsidP="006C6164">
      <w:pPr>
        <w:keepNext/>
        <w:spacing w:after="0" w:line="230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spacing w:after="0"/>
        <w:rPr>
          <w:rFonts w:ascii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b/>
          <w:bCs/>
          <w:i/>
          <w:iCs/>
        </w:rPr>
        <w:t>Болезни ягод.</w:t>
      </w:r>
    </w:p>
    <w:p w:rsidR="006C6164" w:rsidRPr="00994504" w:rsidRDefault="006C6164" w:rsidP="006C6164">
      <w:pPr>
        <w:keepNext/>
        <w:spacing w:after="0" w:line="17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32"/>
        </w:tabs>
        <w:spacing w:after="0" w:line="239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гниль винограда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Botrytis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cinerea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Ягоды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 xml:space="preserve">покрываются серым пушистым налетом. Мякоть ягод становится дряблой, кожица </w:t>
      </w:r>
      <w:proofErr w:type="gramStart"/>
      <w:r w:rsidRPr="00994504">
        <w:rPr>
          <w:rFonts w:ascii="Times New Roman" w:eastAsia="Times New Roman" w:hAnsi="Times New Roman" w:cs="Times New Roman"/>
        </w:rPr>
        <w:t>отделяется</w:t>
      </w:r>
      <w:proofErr w:type="gramEnd"/>
      <w:r w:rsidRPr="00994504">
        <w:rPr>
          <w:rFonts w:ascii="Times New Roman" w:eastAsia="Times New Roman" w:hAnsi="Times New Roman" w:cs="Times New Roman"/>
        </w:rPr>
        <w:t xml:space="preserve"> и ягода </w:t>
      </w:r>
      <w:proofErr w:type="spellStart"/>
      <w:r w:rsidRPr="00994504">
        <w:rPr>
          <w:rFonts w:ascii="Times New Roman" w:eastAsia="Times New Roman" w:hAnsi="Times New Roman" w:cs="Times New Roman"/>
        </w:rPr>
        <w:t>ослизняется</w:t>
      </w:r>
      <w:proofErr w:type="spellEnd"/>
      <w:r w:rsidRPr="00994504">
        <w:rPr>
          <w:rFonts w:ascii="Times New Roman" w:eastAsia="Times New Roman" w:hAnsi="Times New Roman" w:cs="Times New Roman"/>
        </w:rPr>
        <w:t>. Болезнь легко распространяется на здоровые ягоды.</w:t>
      </w:r>
    </w:p>
    <w:p w:rsidR="006C6164" w:rsidRPr="00994504" w:rsidRDefault="006C6164" w:rsidP="006C6164">
      <w:pPr>
        <w:keepNext/>
        <w:spacing w:after="0" w:line="3" w:lineRule="exact"/>
        <w:rPr>
          <w:rFonts w:ascii="Times New Roman" w:eastAsia="Symbol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32"/>
        </w:tabs>
        <w:spacing w:after="0" w:line="234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Сизая гниль винограда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Penicillium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expansum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На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поверхности загнивающих ягод развивается белый налет, покрывающийся затем</w:t>
      </w:r>
      <w:r w:rsidR="00C95211" w:rsidRPr="00994504">
        <w:rPr>
          <w:rFonts w:ascii="Times New Roman" w:eastAsia="Symbol" w:hAnsi="Times New Roman" w:cs="Times New Roman"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комочками голубовато-зеленого цвета. Загнившие ягоды имеют затхлый запах и прокисший вкус.</w:t>
      </w:r>
    </w:p>
    <w:p w:rsidR="006C6164" w:rsidRPr="00994504" w:rsidRDefault="006C6164" w:rsidP="006C6164">
      <w:pPr>
        <w:keepNext/>
        <w:spacing w:after="0" w:line="2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32"/>
        </w:tabs>
        <w:spacing w:after="0" w:line="233" w:lineRule="auto"/>
        <w:jc w:val="both"/>
        <w:rPr>
          <w:rFonts w:ascii="Times New Roman" w:eastAsia="Symbol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гниль земляники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Botrytis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cinerea</w:t>
      </w:r>
      <w:proofErr w:type="spellEnd"/>
      <w:r w:rsidRPr="00994504">
        <w:rPr>
          <w:rFonts w:ascii="Times New Roman" w:eastAsia="Times New Roman" w:hAnsi="Times New Roman" w:cs="Times New Roman"/>
        </w:rPr>
        <w:t>.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На ягодах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появляется сначала мокрое пятно, которое быстро разрастается. На поверхности</w:t>
      </w:r>
      <w:r w:rsidR="00C95211" w:rsidRPr="00994504">
        <w:rPr>
          <w:rFonts w:ascii="Times New Roman" w:eastAsia="Symbol" w:hAnsi="Times New Roman" w:cs="Times New Roman"/>
        </w:rPr>
        <w:t xml:space="preserve"> </w:t>
      </w:r>
      <w:r w:rsidRPr="00994504">
        <w:rPr>
          <w:rFonts w:ascii="Times New Roman" w:eastAsia="Times New Roman" w:hAnsi="Times New Roman" w:cs="Times New Roman"/>
        </w:rPr>
        <w:t>образуется густой серый налет. Гниль распространяется на здоровые ягоды очень быстро.</w:t>
      </w:r>
    </w:p>
    <w:p w:rsidR="006C6164" w:rsidRPr="00994504" w:rsidRDefault="006C6164" w:rsidP="006C6164">
      <w:pPr>
        <w:keepNext/>
        <w:spacing w:after="0" w:line="2" w:lineRule="exact"/>
        <w:rPr>
          <w:rFonts w:ascii="Times New Roman" w:hAnsi="Times New Roman" w:cs="Times New Roman"/>
        </w:rPr>
      </w:pPr>
    </w:p>
    <w:p w:rsidR="006C6164" w:rsidRPr="00994504" w:rsidRDefault="006C6164" w:rsidP="00C95211">
      <w:pPr>
        <w:keepNext/>
        <w:tabs>
          <w:tab w:val="left" w:pos="2832"/>
        </w:tabs>
        <w:spacing w:after="0" w:line="243" w:lineRule="auto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  <w:i/>
          <w:iCs/>
        </w:rPr>
        <w:t xml:space="preserve">Серая головчатая плесень земляники </w:t>
      </w:r>
      <w:r w:rsidRPr="00994504">
        <w:rPr>
          <w:rFonts w:ascii="Times New Roman" w:eastAsia="Times New Roman" w:hAnsi="Times New Roman" w:cs="Times New Roman"/>
        </w:rPr>
        <w:t>вызывается грибом</w:t>
      </w:r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Rhizopus</w:t>
      </w:r>
      <w:proofErr w:type="spellEnd"/>
      <w:r w:rsidRPr="0099450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994504">
        <w:rPr>
          <w:rFonts w:ascii="Times New Roman" w:eastAsia="Times New Roman" w:hAnsi="Times New Roman" w:cs="Times New Roman"/>
        </w:rPr>
        <w:t>nigricans</w:t>
      </w:r>
      <w:proofErr w:type="spellEnd"/>
      <w:r w:rsidRPr="00994504">
        <w:rPr>
          <w:rFonts w:ascii="Times New Roman" w:eastAsia="Times New Roman" w:hAnsi="Times New Roman" w:cs="Times New Roman"/>
        </w:rPr>
        <w:t>. Это распространенный вид гнили и других ягод и косточковых плодов. На пораженных ягодах образуется серый паутинистый налет, на котором затем появляются черные точечные головки. Гриб развивается очень быстро. Ягоды становятся водянистыми, размягчёнными, покрытые темной паутинообразной массой.</w:t>
      </w:r>
    </w:p>
    <w:p w:rsidR="00F17B8D" w:rsidRPr="00994504" w:rsidRDefault="00F17B8D" w:rsidP="00C95211">
      <w:pPr>
        <w:keepNext/>
        <w:tabs>
          <w:tab w:val="left" w:pos="2832"/>
        </w:tabs>
        <w:spacing w:after="0" w:line="243" w:lineRule="auto"/>
        <w:jc w:val="both"/>
        <w:rPr>
          <w:rFonts w:ascii="Times New Roman" w:eastAsia="Times New Roman" w:hAnsi="Times New Roman" w:cs="Times New Roman"/>
        </w:rPr>
      </w:pPr>
    </w:p>
    <w:p w:rsidR="00F17B8D" w:rsidRPr="00994504" w:rsidRDefault="00F17B8D" w:rsidP="00C95211">
      <w:pPr>
        <w:keepNext/>
        <w:tabs>
          <w:tab w:val="left" w:pos="2832"/>
        </w:tabs>
        <w:spacing w:after="0" w:line="243" w:lineRule="auto"/>
        <w:jc w:val="both"/>
        <w:rPr>
          <w:rFonts w:ascii="Times New Roman" w:eastAsia="Symbol" w:hAnsi="Times New Roman" w:cs="Times New Roman"/>
        </w:rPr>
      </w:pPr>
    </w:p>
    <w:p w:rsidR="00F17B8D" w:rsidRPr="00994504" w:rsidRDefault="00F17B8D" w:rsidP="00F17B8D">
      <w:pPr>
        <w:keepNext/>
        <w:numPr>
          <w:ilvl w:val="0"/>
          <w:numId w:val="22"/>
        </w:numPr>
        <w:tabs>
          <w:tab w:val="left" w:pos="1660"/>
        </w:tabs>
        <w:spacing w:after="0" w:line="240" w:lineRule="auto"/>
        <w:ind w:left="1660" w:hanging="249"/>
        <w:rPr>
          <w:rFonts w:ascii="Times New Roman" w:eastAsia="Times New Roman" w:hAnsi="Times New Roman" w:cs="Times New Roman"/>
          <w:b/>
          <w:bCs/>
        </w:rPr>
      </w:pPr>
      <w:r w:rsidRPr="00994504">
        <w:rPr>
          <w:rFonts w:ascii="Times New Roman" w:eastAsia="Times New Roman" w:hAnsi="Times New Roman" w:cs="Times New Roman"/>
          <w:b/>
          <w:bCs/>
        </w:rPr>
        <w:t>Условия хранения плодов, овощей и ягод.</w:t>
      </w:r>
    </w:p>
    <w:p w:rsidR="00F17B8D" w:rsidRPr="00994504" w:rsidRDefault="00F17B8D" w:rsidP="00F17B8D">
      <w:pPr>
        <w:keepNext/>
        <w:spacing w:after="0"/>
        <w:ind w:firstLine="708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Снижение потерь свежих плодов, овощей и ягод от микробных поражений возможно только при выполнении ряда мероприятий и обязательных требований. К ним относятся: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селекция и районирование сортов, устойчивых к болезням,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уборка урожая в оптимальные сроки,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lastRenderedPageBreak/>
        <w:t>обработка урожая в течение не более 3 суток с момента поступления,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использование транспортных средств и тары с учетом особенностей и назначения продукции,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бережное обращение,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быстрое охлаждение после их сбора,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закладка на длительное хранение только здоровой продукции,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наблюдение за состоянием в период хранения,</w:t>
      </w:r>
    </w:p>
    <w:p w:rsidR="00F17B8D" w:rsidRPr="00994504" w:rsidRDefault="00F17B8D" w:rsidP="00F17B8D">
      <w:pPr>
        <w:keepNext/>
        <w:numPr>
          <w:ilvl w:val="0"/>
          <w:numId w:val="23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своевременное удаление испорченных плодов,</w:t>
      </w:r>
    </w:p>
    <w:p w:rsidR="00F17B8D" w:rsidRPr="00994504" w:rsidRDefault="00F17B8D" w:rsidP="00F17B8D">
      <w:pPr>
        <w:keepNext/>
        <w:numPr>
          <w:ilvl w:val="0"/>
          <w:numId w:val="24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содержание хранилищ в чистоте,</w:t>
      </w:r>
    </w:p>
    <w:p w:rsidR="00F17B8D" w:rsidRPr="00994504" w:rsidRDefault="00F17B8D" w:rsidP="00F17B8D">
      <w:pPr>
        <w:keepNext/>
        <w:numPr>
          <w:ilvl w:val="0"/>
          <w:numId w:val="24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санитарная обработка тары,</w:t>
      </w:r>
    </w:p>
    <w:p w:rsidR="00F17B8D" w:rsidRPr="00994504" w:rsidRDefault="00F17B8D" w:rsidP="00F17B8D">
      <w:pPr>
        <w:keepNext/>
        <w:numPr>
          <w:ilvl w:val="0"/>
          <w:numId w:val="24"/>
        </w:numPr>
        <w:tabs>
          <w:tab w:val="left" w:pos="840"/>
        </w:tabs>
        <w:spacing w:after="0" w:line="240" w:lineRule="auto"/>
        <w:ind w:left="840" w:hanging="139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соблюдение режимов хранения (температуры и влажности).</w:t>
      </w:r>
    </w:p>
    <w:p w:rsidR="00F17B8D" w:rsidRPr="00994504" w:rsidRDefault="00F17B8D" w:rsidP="00F17B8D">
      <w:pPr>
        <w:keepNext/>
        <w:spacing w:after="0"/>
        <w:ind w:right="20" w:firstLine="708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Для сохранения плодов и овощей в свежем виде применяют различные способы их обработки и хранения, снижающие численность микробов на продукции, тормозящие их развитие и жизнедеятельность.</w:t>
      </w:r>
    </w:p>
    <w:p w:rsidR="00F17B8D" w:rsidRPr="00994504" w:rsidRDefault="00F17B8D" w:rsidP="00F17B8D">
      <w:pPr>
        <w:keepNext/>
        <w:spacing w:after="0"/>
        <w:ind w:right="20" w:firstLine="708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 xml:space="preserve">Эффективно холодильное хранение в газовой среде с повышенным содержанием углекислого газа. Помимо этого, возможна обработка свежих плодов и овощей химическими веществами (бромистым метилом, дифенилом, </w:t>
      </w:r>
      <w:proofErr w:type="spellStart"/>
      <w:r w:rsidRPr="00994504">
        <w:rPr>
          <w:rFonts w:ascii="Times New Roman" w:eastAsia="Times New Roman" w:hAnsi="Times New Roman" w:cs="Times New Roman"/>
        </w:rPr>
        <w:t>иодинолом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др.). Рекомендуется </w:t>
      </w:r>
      <w:proofErr w:type="spellStart"/>
      <w:r w:rsidRPr="00994504">
        <w:rPr>
          <w:rFonts w:ascii="Times New Roman" w:eastAsia="Times New Roman" w:hAnsi="Times New Roman" w:cs="Times New Roman"/>
        </w:rPr>
        <w:t>радуризация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994504">
        <w:rPr>
          <w:rFonts w:ascii="Times New Roman" w:eastAsia="Times New Roman" w:hAnsi="Times New Roman" w:cs="Times New Roman"/>
        </w:rPr>
        <w:t>ионизрующее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излучение) </w:t>
      </w:r>
      <w:proofErr w:type="spellStart"/>
      <w:r w:rsidRPr="00994504">
        <w:rPr>
          <w:rFonts w:ascii="Times New Roman" w:eastAsia="Times New Roman" w:hAnsi="Times New Roman" w:cs="Times New Roman"/>
        </w:rPr>
        <w:t>малолежких</w:t>
      </w:r>
      <w:proofErr w:type="spellEnd"/>
      <w:r w:rsidRPr="00994504">
        <w:rPr>
          <w:rFonts w:ascii="Times New Roman" w:eastAsia="Times New Roman" w:hAnsi="Times New Roman" w:cs="Times New Roman"/>
        </w:rPr>
        <w:t xml:space="preserve"> сортов плодов, особенно ягод, гамма лучами. </w:t>
      </w:r>
    </w:p>
    <w:p w:rsidR="00F17B8D" w:rsidRPr="00994504" w:rsidRDefault="00F17B8D" w:rsidP="00F17B8D">
      <w:pPr>
        <w:keepNext/>
        <w:spacing w:line="248" w:lineRule="auto"/>
        <w:ind w:right="20" w:firstLine="708"/>
        <w:jc w:val="both"/>
        <w:rPr>
          <w:rFonts w:ascii="Times New Roman" w:eastAsia="Times New Roman" w:hAnsi="Times New Roman" w:cs="Times New Roman"/>
        </w:rPr>
      </w:pPr>
      <w:r w:rsidRPr="00994504">
        <w:rPr>
          <w:rFonts w:ascii="Times New Roman" w:eastAsia="Times New Roman" w:hAnsi="Times New Roman" w:cs="Times New Roman"/>
        </w:rPr>
        <w:t>В настоящее время плоды и овощи подвергаются быстрому замораживанию.</w:t>
      </w:r>
    </w:p>
    <w:p w:rsidR="00034D40" w:rsidRPr="00994504" w:rsidRDefault="00034D40" w:rsidP="00F17B8D">
      <w:pPr>
        <w:keepNext/>
        <w:spacing w:line="248" w:lineRule="auto"/>
        <w:ind w:right="20" w:firstLine="708"/>
        <w:jc w:val="both"/>
        <w:rPr>
          <w:rFonts w:ascii="Times New Roman" w:eastAsia="Times New Roman" w:hAnsi="Times New Roman" w:cs="Times New Roman"/>
        </w:rPr>
      </w:pPr>
    </w:p>
    <w:sectPr w:rsidR="00034D40" w:rsidRPr="00994504" w:rsidSect="00994504">
      <w:pgSz w:w="11906" w:h="16838"/>
      <w:pgMar w:top="51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5"/>
    <w:multiLevelType w:val="hybridMultilevel"/>
    <w:tmpl w:val="77022DEE"/>
    <w:lvl w:ilvl="0" w:tplc="5A8874CE">
      <w:start w:val="1"/>
      <w:numFmt w:val="bullet"/>
      <w:lvlText w:val="•"/>
      <w:lvlJc w:val="left"/>
    </w:lvl>
    <w:lvl w:ilvl="1" w:tplc="642C68FC">
      <w:numFmt w:val="decimal"/>
      <w:lvlText w:val=""/>
      <w:lvlJc w:val="left"/>
    </w:lvl>
    <w:lvl w:ilvl="2" w:tplc="FA040FD2">
      <w:numFmt w:val="decimal"/>
      <w:lvlText w:val=""/>
      <w:lvlJc w:val="left"/>
    </w:lvl>
    <w:lvl w:ilvl="3" w:tplc="30D25D26">
      <w:numFmt w:val="decimal"/>
      <w:lvlText w:val=""/>
      <w:lvlJc w:val="left"/>
    </w:lvl>
    <w:lvl w:ilvl="4" w:tplc="0616BBB2">
      <w:numFmt w:val="decimal"/>
      <w:lvlText w:val=""/>
      <w:lvlJc w:val="left"/>
    </w:lvl>
    <w:lvl w:ilvl="5" w:tplc="3768E19A">
      <w:numFmt w:val="decimal"/>
      <w:lvlText w:val=""/>
      <w:lvlJc w:val="left"/>
    </w:lvl>
    <w:lvl w:ilvl="6" w:tplc="5F76C58C">
      <w:numFmt w:val="decimal"/>
      <w:lvlText w:val=""/>
      <w:lvlJc w:val="left"/>
    </w:lvl>
    <w:lvl w:ilvl="7" w:tplc="386E54EE">
      <w:numFmt w:val="decimal"/>
      <w:lvlText w:val=""/>
      <w:lvlJc w:val="left"/>
    </w:lvl>
    <w:lvl w:ilvl="8" w:tplc="8F9264D4">
      <w:numFmt w:val="decimal"/>
      <w:lvlText w:val=""/>
      <w:lvlJc w:val="left"/>
    </w:lvl>
  </w:abstractNum>
  <w:abstractNum w:abstractNumId="1">
    <w:nsid w:val="000007CF"/>
    <w:multiLevelType w:val="hybridMultilevel"/>
    <w:tmpl w:val="B62EA756"/>
    <w:lvl w:ilvl="0" w:tplc="0B064AA0">
      <w:start w:val="1"/>
      <w:numFmt w:val="bullet"/>
      <w:lvlText w:val="•"/>
      <w:lvlJc w:val="left"/>
    </w:lvl>
    <w:lvl w:ilvl="1" w:tplc="2C8E9F32">
      <w:numFmt w:val="decimal"/>
      <w:lvlText w:val=""/>
      <w:lvlJc w:val="left"/>
    </w:lvl>
    <w:lvl w:ilvl="2" w:tplc="B3DA5B16">
      <w:numFmt w:val="decimal"/>
      <w:lvlText w:val=""/>
      <w:lvlJc w:val="left"/>
    </w:lvl>
    <w:lvl w:ilvl="3" w:tplc="F5BAA0BE">
      <w:numFmt w:val="decimal"/>
      <w:lvlText w:val=""/>
      <w:lvlJc w:val="left"/>
    </w:lvl>
    <w:lvl w:ilvl="4" w:tplc="2274168E">
      <w:numFmt w:val="decimal"/>
      <w:lvlText w:val=""/>
      <w:lvlJc w:val="left"/>
    </w:lvl>
    <w:lvl w:ilvl="5" w:tplc="CE86A30C">
      <w:numFmt w:val="decimal"/>
      <w:lvlText w:val=""/>
      <w:lvlJc w:val="left"/>
    </w:lvl>
    <w:lvl w:ilvl="6" w:tplc="A9023336">
      <w:numFmt w:val="decimal"/>
      <w:lvlText w:val=""/>
      <w:lvlJc w:val="left"/>
    </w:lvl>
    <w:lvl w:ilvl="7" w:tplc="F3DAA78A">
      <w:numFmt w:val="decimal"/>
      <w:lvlText w:val=""/>
      <w:lvlJc w:val="left"/>
    </w:lvl>
    <w:lvl w:ilvl="8" w:tplc="C1CC23C0">
      <w:numFmt w:val="decimal"/>
      <w:lvlText w:val=""/>
      <w:lvlJc w:val="left"/>
    </w:lvl>
  </w:abstractNum>
  <w:abstractNum w:abstractNumId="2">
    <w:nsid w:val="00000E12"/>
    <w:multiLevelType w:val="hybridMultilevel"/>
    <w:tmpl w:val="563820EC"/>
    <w:lvl w:ilvl="0" w:tplc="667ABF70">
      <w:start w:val="1"/>
      <w:numFmt w:val="bullet"/>
      <w:lvlText w:val="•"/>
      <w:lvlJc w:val="left"/>
    </w:lvl>
    <w:lvl w:ilvl="1" w:tplc="D024951E">
      <w:numFmt w:val="decimal"/>
      <w:lvlText w:val=""/>
      <w:lvlJc w:val="left"/>
    </w:lvl>
    <w:lvl w:ilvl="2" w:tplc="2FD20246">
      <w:numFmt w:val="decimal"/>
      <w:lvlText w:val=""/>
      <w:lvlJc w:val="left"/>
    </w:lvl>
    <w:lvl w:ilvl="3" w:tplc="A7D65F04">
      <w:numFmt w:val="decimal"/>
      <w:lvlText w:val=""/>
      <w:lvlJc w:val="left"/>
    </w:lvl>
    <w:lvl w:ilvl="4" w:tplc="AEB834E4">
      <w:numFmt w:val="decimal"/>
      <w:lvlText w:val=""/>
      <w:lvlJc w:val="left"/>
    </w:lvl>
    <w:lvl w:ilvl="5" w:tplc="719E3C0E">
      <w:numFmt w:val="decimal"/>
      <w:lvlText w:val=""/>
      <w:lvlJc w:val="left"/>
    </w:lvl>
    <w:lvl w:ilvl="6" w:tplc="526C4D9C">
      <w:numFmt w:val="decimal"/>
      <w:lvlText w:val=""/>
      <w:lvlJc w:val="left"/>
    </w:lvl>
    <w:lvl w:ilvl="7" w:tplc="AE104AB4">
      <w:numFmt w:val="decimal"/>
      <w:lvlText w:val=""/>
      <w:lvlJc w:val="left"/>
    </w:lvl>
    <w:lvl w:ilvl="8" w:tplc="6E74B722">
      <w:numFmt w:val="decimal"/>
      <w:lvlText w:val=""/>
      <w:lvlJc w:val="left"/>
    </w:lvl>
  </w:abstractNum>
  <w:abstractNum w:abstractNumId="3">
    <w:nsid w:val="00000FC9"/>
    <w:multiLevelType w:val="hybridMultilevel"/>
    <w:tmpl w:val="B6881BCA"/>
    <w:lvl w:ilvl="0" w:tplc="6F76888A">
      <w:start w:val="1"/>
      <w:numFmt w:val="bullet"/>
      <w:lvlText w:val="•"/>
      <w:lvlJc w:val="left"/>
    </w:lvl>
    <w:lvl w:ilvl="1" w:tplc="AF281058">
      <w:numFmt w:val="decimal"/>
      <w:lvlText w:val=""/>
      <w:lvlJc w:val="left"/>
    </w:lvl>
    <w:lvl w:ilvl="2" w:tplc="73668ACC">
      <w:numFmt w:val="decimal"/>
      <w:lvlText w:val=""/>
      <w:lvlJc w:val="left"/>
    </w:lvl>
    <w:lvl w:ilvl="3" w:tplc="40F0859C">
      <w:numFmt w:val="decimal"/>
      <w:lvlText w:val=""/>
      <w:lvlJc w:val="left"/>
    </w:lvl>
    <w:lvl w:ilvl="4" w:tplc="1AEC2780">
      <w:numFmt w:val="decimal"/>
      <w:lvlText w:val=""/>
      <w:lvlJc w:val="left"/>
    </w:lvl>
    <w:lvl w:ilvl="5" w:tplc="AD74DAE8">
      <w:numFmt w:val="decimal"/>
      <w:lvlText w:val=""/>
      <w:lvlJc w:val="left"/>
    </w:lvl>
    <w:lvl w:ilvl="6" w:tplc="A5CC1C8C">
      <w:numFmt w:val="decimal"/>
      <w:lvlText w:val=""/>
      <w:lvlJc w:val="left"/>
    </w:lvl>
    <w:lvl w:ilvl="7" w:tplc="9B2444FA">
      <w:numFmt w:val="decimal"/>
      <w:lvlText w:val=""/>
      <w:lvlJc w:val="left"/>
    </w:lvl>
    <w:lvl w:ilvl="8" w:tplc="AD8679DC">
      <w:numFmt w:val="decimal"/>
      <w:lvlText w:val=""/>
      <w:lvlJc w:val="left"/>
    </w:lvl>
  </w:abstractNum>
  <w:abstractNum w:abstractNumId="4">
    <w:nsid w:val="000011F4"/>
    <w:multiLevelType w:val="hybridMultilevel"/>
    <w:tmpl w:val="2760F412"/>
    <w:lvl w:ilvl="0" w:tplc="E168D3F8">
      <w:start w:val="1"/>
      <w:numFmt w:val="bullet"/>
      <w:lvlText w:val="•"/>
      <w:lvlJc w:val="left"/>
    </w:lvl>
    <w:lvl w:ilvl="1" w:tplc="53ECD562">
      <w:numFmt w:val="decimal"/>
      <w:lvlText w:val=""/>
      <w:lvlJc w:val="left"/>
    </w:lvl>
    <w:lvl w:ilvl="2" w:tplc="BAF84D82">
      <w:numFmt w:val="decimal"/>
      <w:lvlText w:val=""/>
      <w:lvlJc w:val="left"/>
    </w:lvl>
    <w:lvl w:ilvl="3" w:tplc="D43ED9E6">
      <w:numFmt w:val="decimal"/>
      <w:lvlText w:val=""/>
      <w:lvlJc w:val="left"/>
    </w:lvl>
    <w:lvl w:ilvl="4" w:tplc="07583EDE">
      <w:numFmt w:val="decimal"/>
      <w:lvlText w:val=""/>
      <w:lvlJc w:val="left"/>
    </w:lvl>
    <w:lvl w:ilvl="5" w:tplc="186C5FFE">
      <w:numFmt w:val="decimal"/>
      <w:lvlText w:val=""/>
      <w:lvlJc w:val="left"/>
    </w:lvl>
    <w:lvl w:ilvl="6" w:tplc="272AC436">
      <w:numFmt w:val="decimal"/>
      <w:lvlText w:val=""/>
      <w:lvlJc w:val="left"/>
    </w:lvl>
    <w:lvl w:ilvl="7" w:tplc="D8360EDC">
      <w:numFmt w:val="decimal"/>
      <w:lvlText w:val=""/>
      <w:lvlJc w:val="left"/>
    </w:lvl>
    <w:lvl w:ilvl="8" w:tplc="851AB020">
      <w:numFmt w:val="decimal"/>
      <w:lvlText w:val=""/>
      <w:lvlJc w:val="left"/>
    </w:lvl>
  </w:abstractNum>
  <w:abstractNum w:abstractNumId="5">
    <w:nsid w:val="0000127E"/>
    <w:multiLevelType w:val="hybridMultilevel"/>
    <w:tmpl w:val="D916B400"/>
    <w:lvl w:ilvl="0" w:tplc="0184A7CC">
      <w:start w:val="1"/>
      <w:numFmt w:val="bullet"/>
      <w:lvlText w:val="•"/>
      <w:lvlJc w:val="left"/>
    </w:lvl>
    <w:lvl w:ilvl="1" w:tplc="F0BE6274">
      <w:numFmt w:val="decimal"/>
      <w:lvlText w:val=""/>
      <w:lvlJc w:val="left"/>
    </w:lvl>
    <w:lvl w:ilvl="2" w:tplc="7818B82C">
      <w:numFmt w:val="decimal"/>
      <w:lvlText w:val=""/>
      <w:lvlJc w:val="left"/>
    </w:lvl>
    <w:lvl w:ilvl="3" w:tplc="FEF6EF00">
      <w:numFmt w:val="decimal"/>
      <w:lvlText w:val=""/>
      <w:lvlJc w:val="left"/>
    </w:lvl>
    <w:lvl w:ilvl="4" w:tplc="8206B3A8">
      <w:numFmt w:val="decimal"/>
      <w:lvlText w:val=""/>
      <w:lvlJc w:val="left"/>
    </w:lvl>
    <w:lvl w:ilvl="5" w:tplc="E19486E2">
      <w:numFmt w:val="decimal"/>
      <w:lvlText w:val=""/>
      <w:lvlJc w:val="left"/>
    </w:lvl>
    <w:lvl w:ilvl="6" w:tplc="F7F0639A">
      <w:numFmt w:val="decimal"/>
      <w:lvlText w:val=""/>
      <w:lvlJc w:val="left"/>
    </w:lvl>
    <w:lvl w:ilvl="7" w:tplc="9C9201F6">
      <w:numFmt w:val="decimal"/>
      <w:lvlText w:val=""/>
      <w:lvlJc w:val="left"/>
    </w:lvl>
    <w:lvl w:ilvl="8" w:tplc="A372C4B2">
      <w:numFmt w:val="decimal"/>
      <w:lvlText w:val=""/>
      <w:lvlJc w:val="left"/>
    </w:lvl>
  </w:abstractNum>
  <w:abstractNum w:abstractNumId="6">
    <w:nsid w:val="00001953"/>
    <w:multiLevelType w:val="hybridMultilevel"/>
    <w:tmpl w:val="E5907E84"/>
    <w:lvl w:ilvl="0" w:tplc="12744C3C">
      <w:start w:val="1"/>
      <w:numFmt w:val="bullet"/>
      <w:lvlText w:val="•"/>
      <w:lvlJc w:val="left"/>
    </w:lvl>
    <w:lvl w:ilvl="1" w:tplc="0DACBF0C">
      <w:start w:val="1"/>
      <w:numFmt w:val="bullet"/>
      <w:lvlText w:val="•"/>
      <w:lvlJc w:val="left"/>
    </w:lvl>
    <w:lvl w:ilvl="2" w:tplc="C1E628DE">
      <w:numFmt w:val="decimal"/>
      <w:lvlText w:val=""/>
      <w:lvlJc w:val="left"/>
    </w:lvl>
    <w:lvl w:ilvl="3" w:tplc="2A68397A">
      <w:numFmt w:val="decimal"/>
      <w:lvlText w:val=""/>
      <w:lvlJc w:val="left"/>
    </w:lvl>
    <w:lvl w:ilvl="4" w:tplc="4510D61E">
      <w:numFmt w:val="decimal"/>
      <w:lvlText w:val=""/>
      <w:lvlJc w:val="left"/>
    </w:lvl>
    <w:lvl w:ilvl="5" w:tplc="B72813C4">
      <w:numFmt w:val="decimal"/>
      <w:lvlText w:val=""/>
      <w:lvlJc w:val="left"/>
    </w:lvl>
    <w:lvl w:ilvl="6" w:tplc="CB1EE7AC">
      <w:numFmt w:val="decimal"/>
      <w:lvlText w:val=""/>
      <w:lvlJc w:val="left"/>
    </w:lvl>
    <w:lvl w:ilvl="7" w:tplc="5E1AA9E2">
      <w:numFmt w:val="decimal"/>
      <w:lvlText w:val=""/>
      <w:lvlJc w:val="left"/>
    </w:lvl>
    <w:lvl w:ilvl="8" w:tplc="C92ADE50">
      <w:numFmt w:val="decimal"/>
      <w:lvlText w:val=""/>
      <w:lvlJc w:val="left"/>
    </w:lvl>
  </w:abstractNum>
  <w:abstractNum w:abstractNumId="7">
    <w:nsid w:val="00001AF4"/>
    <w:multiLevelType w:val="hybridMultilevel"/>
    <w:tmpl w:val="77CAE2D0"/>
    <w:lvl w:ilvl="0" w:tplc="FA80874E">
      <w:start w:val="1"/>
      <w:numFmt w:val="bullet"/>
      <w:lvlText w:val="-"/>
      <w:lvlJc w:val="left"/>
    </w:lvl>
    <w:lvl w:ilvl="1" w:tplc="3F3410A6">
      <w:numFmt w:val="decimal"/>
      <w:lvlText w:val=""/>
      <w:lvlJc w:val="left"/>
    </w:lvl>
    <w:lvl w:ilvl="2" w:tplc="23D88A34">
      <w:numFmt w:val="decimal"/>
      <w:lvlText w:val=""/>
      <w:lvlJc w:val="left"/>
    </w:lvl>
    <w:lvl w:ilvl="3" w:tplc="9446BB6C">
      <w:numFmt w:val="decimal"/>
      <w:lvlText w:val=""/>
      <w:lvlJc w:val="left"/>
    </w:lvl>
    <w:lvl w:ilvl="4" w:tplc="C0004F98">
      <w:numFmt w:val="decimal"/>
      <w:lvlText w:val=""/>
      <w:lvlJc w:val="left"/>
    </w:lvl>
    <w:lvl w:ilvl="5" w:tplc="E2CEBB00">
      <w:numFmt w:val="decimal"/>
      <w:lvlText w:val=""/>
      <w:lvlJc w:val="left"/>
    </w:lvl>
    <w:lvl w:ilvl="6" w:tplc="64CC6218">
      <w:numFmt w:val="decimal"/>
      <w:lvlText w:val=""/>
      <w:lvlJc w:val="left"/>
    </w:lvl>
    <w:lvl w:ilvl="7" w:tplc="8F400132">
      <w:numFmt w:val="decimal"/>
      <w:lvlText w:val=""/>
      <w:lvlJc w:val="left"/>
    </w:lvl>
    <w:lvl w:ilvl="8" w:tplc="23280482">
      <w:numFmt w:val="decimal"/>
      <w:lvlText w:val=""/>
      <w:lvlJc w:val="left"/>
    </w:lvl>
  </w:abstractNum>
  <w:abstractNum w:abstractNumId="8">
    <w:nsid w:val="00002059"/>
    <w:multiLevelType w:val="hybridMultilevel"/>
    <w:tmpl w:val="0A8606C4"/>
    <w:lvl w:ilvl="0" w:tplc="D89A3CA8">
      <w:start w:val="1"/>
      <w:numFmt w:val="bullet"/>
      <w:lvlText w:val="•"/>
      <w:lvlJc w:val="left"/>
    </w:lvl>
    <w:lvl w:ilvl="1" w:tplc="7F0685DE">
      <w:numFmt w:val="decimal"/>
      <w:lvlText w:val=""/>
      <w:lvlJc w:val="left"/>
    </w:lvl>
    <w:lvl w:ilvl="2" w:tplc="183AAAA8">
      <w:numFmt w:val="decimal"/>
      <w:lvlText w:val=""/>
      <w:lvlJc w:val="left"/>
    </w:lvl>
    <w:lvl w:ilvl="3" w:tplc="8BA4B95A">
      <w:numFmt w:val="decimal"/>
      <w:lvlText w:val=""/>
      <w:lvlJc w:val="left"/>
    </w:lvl>
    <w:lvl w:ilvl="4" w:tplc="24AEAEEA">
      <w:numFmt w:val="decimal"/>
      <w:lvlText w:val=""/>
      <w:lvlJc w:val="left"/>
    </w:lvl>
    <w:lvl w:ilvl="5" w:tplc="E4564526">
      <w:numFmt w:val="decimal"/>
      <w:lvlText w:val=""/>
      <w:lvlJc w:val="left"/>
    </w:lvl>
    <w:lvl w:ilvl="6" w:tplc="4A5643DC">
      <w:numFmt w:val="decimal"/>
      <w:lvlText w:val=""/>
      <w:lvlJc w:val="left"/>
    </w:lvl>
    <w:lvl w:ilvl="7" w:tplc="A6301984">
      <w:numFmt w:val="decimal"/>
      <w:lvlText w:val=""/>
      <w:lvlJc w:val="left"/>
    </w:lvl>
    <w:lvl w:ilvl="8" w:tplc="4DA4F14E">
      <w:numFmt w:val="decimal"/>
      <w:lvlText w:val=""/>
      <w:lvlJc w:val="left"/>
    </w:lvl>
  </w:abstractNum>
  <w:abstractNum w:abstractNumId="9">
    <w:nsid w:val="0000249E"/>
    <w:multiLevelType w:val="hybridMultilevel"/>
    <w:tmpl w:val="7110F228"/>
    <w:lvl w:ilvl="0" w:tplc="A61E4E7C">
      <w:start w:val="1"/>
      <w:numFmt w:val="bullet"/>
      <w:lvlText w:val="•"/>
      <w:lvlJc w:val="left"/>
    </w:lvl>
    <w:lvl w:ilvl="1" w:tplc="44001162">
      <w:numFmt w:val="decimal"/>
      <w:lvlText w:val=""/>
      <w:lvlJc w:val="left"/>
    </w:lvl>
    <w:lvl w:ilvl="2" w:tplc="5ABE95E4">
      <w:numFmt w:val="decimal"/>
      <w:lvlText w:val=""/>
      <w:lvlJc w:val="left"/>
    </w:lvl>
    <w:lvl w:ilvl="3" w:tplc="B3A41396">
      <w:numFmt w:val="decimal"/>
      <w:lvlText w:val=""/>
      <w:lvlJc w:val="left"/>
    </w:lvl>
    <w:lvl w:ilvl="4" w:tplc="E25A1A10">
      <w:numFmt w:val="decimal"/>
      <w:lvlText w:val=""/>
      <w:lvlJc w:val="left"/>
    </w:lvl>
    <w:lvl w:ilvl="5" w:tplc="56D48FBE">
      <w:numFmt w:val="decimal"/>
      <w:lvlText w:val=""/>
      <w:lvlJc w:val="left"/>
    </w:lvl>
    <w:lvl w:ilvl="6" w:tplc="D7D0C514">
      <w:numFmt w:val="decimal"/>
      <w:lvlText w:val=""/>
      <w:lvlJc w:val="left"/>
    </w:lvl>
    <w:lvl w:ilvl="7" w:tplc="35242894">
      <w:numFmt w:val="decimal"/>
      <w:lvlText w:val=""/>
      <w:lvlJc w:val="left"/>
    </w:lvl>
    <w:lvl w:ilvl="8" w:tplc="3916833C">
      <w:numFmt w:val="decimal"/>
      <w:lvlText w:val=""/>
      <w:lvlJc w:val="left"/>
    </w:lvl>
  </w:abstractNum>
  <w:abstractNum w:abstractNumId="10">
    <w:nsid w:val="00002833"/>
    <w:multiLevelType w:val="hybridMultilevel"/>
    <w:tmpl w:val="7D8CF8FA"/>
    <w:lvl w:ilvl="0" w:tplc="1A60155E">
      <w:start w:val="1"/>
      <w:numFmt w:val="bullet"/>
      <w:lvlText w:val="•"/>
      <w:lvlJc w:val="left"/>
    </w:lvl>
    <w:lvl w:ilvl="1" w:tplc="3F2CE67C">
      <w:numFmt w:val="decimal"/>
      <w:lvlText w:val=""/>
      <w:lvlJc w:val="left"/>
    </w:lvl>
    <w:lvl w:ilvl="2" w:tplc="DF5ECF04">
      <w:numFmt w:val="decimal"/>
      <w:lvlText w:val=""/>
      <w:lvlJc w:val="left"/>
    </w:lvl>
    <w:lvl w:ilvl="3" w:tplc="505A0A92">
      <w:numFmt w:val="decimal"/>
      <w:lvlText w:val=""/>
      <w:lvlJc w:val="left"/>
    </w:lvl>
    <w:lvl w:ilvl="4" w:tplc="08B08FA2">
      <w:numFmt w:val="decimal"/>
      <w:lvlText w:val=""/>
      <w:lvlJc w:val="left"/>
    </w:lvl>
    <w:lvl w:ilvl="5" w:tplc="DA06A74A">
      <w:numFmt w:val="decimal"/>
      <w:lvlText w:val=""/>
      <w:lvlJc w:val="left"/>
    </w:lvl>
    <w:lvl w:ilvl="6" w:tplc="333852A4">
      <w:numFmt w:val="decimal"/>
      <w:lvlText w:val=""/>
      <w:lvlJc w:val="left"/>
    </w:lvl>
    <w:lvl w:ilvl="7" w:tplc="BAC6D522">
      <w:numFmt w:val="decimal"/>
      <w:lvlText w:val=""/>
      <w:lvlJc w:val="left"/>
    </w:lvl>
    <w:lvl w:ilvl="8" w:tplc="396099E0">
      <w:numFmt w:val="decimal"/>
      <w:lvlText w:val=""/>
      <w:lvlJc w:val="left"/>
    </w:lvl>
  </w:abstractNum>
  <w:abstractNum w:abstractNumId="11">
    <w:nsid w:val="00002B0C"/>
    <w:multiLevelType w:val="hybridMultilevel"/>
    <w:tmpl w:val="10E2266C"/>
    <w:lvl w:ilvl="0" w:tplc="3F645CCC">
      <w:start w:val="1"/>
      <w:numFmt w:val="bullet"/>
      <w:lvlText w:val="и"/>
      <w:lvlJc w:val="left"/>
    </w:lvl>
    <w:lvl w:ilvl="1" w:tplc="84808F68">
      <w:start w:val="1"/>
      <w:numFmt w:val="bullet"/>
      <w:lvlText w:val="•"/>
      <w:lvlJc w:val="left"/>
    </w:lvl>
    <w:lvl w:ilvl="2" w:tplc="249CFE90">
      <w:numFmt w:val="decimal"/>
      <w:lvlText w:val=""/>
      <w:lvlJc w:val="left"/>
    </w:lvl>
    <w:lvl w:ilvl="3" w:tplc="739A3416">
      <w:numFmt w:val="decimal"/>
      <w:lvlText w:val=""/>
      <w:lvlJc w:val="left"/>
    </w:lvl>
    <w:lvl w:ilvl="4" w:tplc="B9941720">
      <w:numFmt w:val="decimal"/>
      <w:lvlText w:val=""/>
      <w:lvlJc w:val="left"/>
    </w:lvl>
    <w:lvl w:ilvl="5" w:tplc="7C4E330A">
      <w:numFmt w:val="decimal"/>
      <w:lvlText w:val=""/>
      <w:lvlJc w:val="left"/>
    </w:lvl>
    <w:lvl w:ilvl="6" w:tplc="8E2A660C">
      <w:numFmt w:val="decimal"/>
      <w:lvlText w:val=""/>
      <w:lvlJc w:val="left"/>
    </w:lvl>
    <w:lvl w:ilvl="7" w:tplc="56EC229C">
      <w:numFmt w:val="decimal"/>
      <w:lvlText w:val=""/>
      <w:lvlJc w:val="left"/>
    </w:lvl>
    <w:lvl w:ilvl="8" w:tplc="3746F846">
      <w:numFmt w:val="decimal"/>
      <w:lvlText w:val=""/>
      <w:lvlJc w:val="left"/>
    </w:lvl>
  </w:abstractNum>
  <w:abstractNum w:abstractNumId="12">
    <w:nsid w:val="00004CD4"/>
    <w:multiLevelType w:val="hybridMultilevel"/>
    <w:tmpl w:val="4642B486"/>
    <w:lvl w:ilvl="0" w:tplc="1D34BF08">
      <w:start w:val="1"/>
      <w:numFmt w:val="bullet"/>
      <w:lvlText w:val="•"/>
      <w:lvlJc w:val="left"/>
    </w:lvl>
    <w:lvl w:ilvl="1" w:tplc="44FA8FAA">
      <w:numFmt w:val="decimal"/>
      <w:lvlText w:val=""/>
      <w:lvlJc w:val="left"/>
    </w:lvl>
    <w:lvl w:ilvl="2" w:tplc="0C546A9C">
      <w:numFmt w:val="decimal"/>
      <w:lvlText w:val=""/>
      <w:lvlJc w:val="left"/>
    </w:lvl>
    <w:lvl w:ilvl="3" w:tplc="6A96958C">
      <w:numFmt w:val="decimal"/>
      <w:lvlText w:val=""/>
      <w:lvlJc w:val="left"/>
    </w:lvl>
    <w:lvl w:ilvl="4" w:tplc="BC802466">
      <w:numFmt w:val="decimal"/>
      <w:lvlText w:val=""/>
      <w:lvlJc w:val="left"/>
    </w:lvl>
    <w:lvl w:ilvl="5" w:tplc="DEB20C06">
      <w:numFmt w:val="decimal"/>
      <w:lvlText w:val=""/>
      <w:lvlJc w:val="left"/>
    </w:lvl>
    <w:lvl w:ilvl="6" w:tplc="82BE43AE">
      <w:numFmt w:val="decimal"/>
      <w:lvlText w:val=""/>
      <w:lvlJc w:val="left"/>
    </w:lvl>
    <w:lvl w:ilvl="7" w:tplc="FDBE27EA">
      <w:numFmt w:val="decimal"/>
      <w:lvlText w:val=""/>
      <w:lvlJc w:val="left"/>
    </w:lvl>
    <w:lvl w:ilvl="8" w:tplc="A7D2D314">
      <w:numFmt w:val="decimal"/>
      <w:lvlText w:val=""/>
      <w:lvlJc w:val="left"/>
    </w:lvl>
  </w:abstractNum>
  <w:abstractNum w:abstractNumId="13">
    <w:nsid w:val="00005039"/>
    <w:multiLevelType w:val="hybridMultilevel"/>
    <w:tmpl w:val="C16E4D1E"/>
    <w:lvl w:ilvl="0" w:tplc="D7940496">
      <w:start w:val="1"/>
      <w:numFmt w:val="bullet"/>
      <w:lvlText w:val="-"/>
      <w:lvlJc w:val="left"/>
    </w:lvl>
    <w:lvl w:ilvl="1" w:tplc="49A0D378">
      <w:numFmt w:val="decimal"/>
      <w:lvlText w:val=""/>
      <w:lvlJc w:val="left"/>
    </w:lvl>
    <w:lvl w:ilvl="2" w:tplc="22B4B65E">
      <w:numFmt w:val="decimal"/>
      <w:lvlText w:val=""/>
      <w:lvlJc w:val="left"/>
    </w:lvl>
    <w:lvl w:ilvl="3" w:tplc="AD5AC446">
      <w:numFmt w:val="decimal"/>
      <w:lvlText w:val=""/>
      <w:lvlJc w:val="left"/>
    </w:lvl>
    <w:lvl w:ilvl="4" w:tplc="3F424398">
      <w:numFmt w:val="decimal"/>
      <w:lvlText w:val=""/>
      <w:lvlJc w:val="left"/>
    </w:lvl>
    <w:lvl w:ilvl="5" w:tplc="9D347496">
      <w:numFmt w:val="decimal"/>
      <w:lvlText w:val=""/>
      <w:lvlJc w:val="left"/>
    </w:lvl>
    <w:lvl w:ilvl="6" w:tplc="36C22D80">
      <w:numFmt w:val="decimal"/>
      <w:lvlText w:val=""/>
      <w:lvlJc w:val="left"/>
    </w:lvl>
    <w:lvl w:ilvl="7" w:tplc="E4D2C70E">
      <w:numFmt w:val="decimal"/>
      <w:lvlText w:val=""/>
      <w:lvlJc w:val="left"/>
    </w:lvl>
    <w:lvl w:ilvl="8" w:tplc="E2CEB1DC">
      <w:numFmt w:val="decimal"/>
      <w:lvlText w:val=""/>
      <w:lvlJc w:val="left"/>
    </w:lvl>
  </w:abstractNum>
  <w:abstractNum w:abstractNumId="14">
    <w:nsid w:val="0000542C"/>
    <w:multiLevelType w:val="hybridMultilevel"/>
    <w:tmpl w:val="F140C1DC"/>
    <w:lvl w:ilvl="0" w:tplc="AE8A56AC">
      <w:start w:val="1"/>
      <w:numFmt w:val="bullet"/>
      <w:lvlText w:val="-"/>
      <w:lvlJc w:val="left"/>
    </w:lvl>
    <w:lvl w:ilvl="1" w:tplc="62DACA7C">
      <w:numFmt w:val="decimal"/>
      <w:lvlText w:val=""/>
      <w:lvlJc w:val="left"/>
    </w:lvl>
    <w:lvl w:ilvl="2" w:tplc="6AA491F2">
      <w:numFmt w:val="decimal"/>
      <w:lvlText w:val=""/>
      <w:lvlJc w:val="left"/>
    </w:lvl>
    <w:lvl w:ilvl="3" w:tplc="84D68A82">
      <w:numFmt w:val="decimal"/>
      <w:lvlText w:val=""/>
      <w:lvlJc w:val="left"/>
    </w:lvl>
    <w:lvl w:ilvl="4" w:tplc="028C0806">
      <w:numFmt w:val="decimal"/>
      <w:lvlText w:val=""/>
      <w:lvlJc w:val="left"/>
    </w:lvl>
    <w:lvl w:ilvl="5" w:tplc="079C4518">
      <w:numFmt w:val="decimal"/>
      <w:lvlText w:val=""/>
      <w:lvlJc w:val="left"/>
    </w:lvl>
    <w:lvl w:ilvl="6" w:tplc="F9D62162">
      <w:numFmt w:val="decimal"/>
      <w:lvlText w:val=""/>
      <w:lvlJc w:val="left"/>
    </w:lvl>
    <w:lvl w:ilvl="7" w:tplc="13AC1796">
      <w:numFmt w:val="decimal"/>
      <w:lvlText w:val=""/>
      <w:lvlJc w:val="left"/>
    </w:lvl>
    <w:lvl w:ilvl="8" w:tplc="2A9E6408">
      <w:numFmt w:val="decimal"/>
      <w:lvlText w:val=""/>
      <w:lvlJc w:val="left"/>
    </w:lvl>
  </w:abstractNum>
  <w:abstractNum w:abstractNumId="15">
    <w:nsid w:val="00005A9F"/>
    <w:multiLevelType w:val="hybridMultilevel"/>
    <w:tmpl w:val="08AE5B58"/>
    <w:lvl w:ilvl="0" w:tplc="C69E484C">
      <w:start w:val="1"/>
      <w:numFmt w:val="bullet"/>
      <w:lvlText w:val="•"/>
      <w:lvlJc w:val="left"/>
    </w:lvl>
    <w:lvl w:ilvl="1" w:tplc="FB58F1A0">
      <w:numFmt w:val="decimal"/>
      <w:lvlText w:val=""/>
      <w:lvlJc w:val="left"/>
    </w:lvl>
    <w:lvl w:ilvl="2" w:tplc="25D0FA7C">
      <w:numFmt w:val="decimal"/>
      <w:lvlText w:val=""/>
      <w:lvlJc w:val="left"/>
    </w:lvl>
    <w:lvl w:ilvl="3" w:tplc="289E97C8">
      <w:numFmt w:val="decimal"/>
      <w:lvlText w:val=""/>
      <w:lvlJc w:val="left"/>
    </w:lvl>
    <w:lvl w:ilvl="4" w:tplc="6B7CCE6E">
      <w:numFmt w:val="decimal"/>
      <w:lvlText w:val=""/>
      <w:lvlJc w:val="left"/>
    </w:lvl>
    <w:lvl w:ilvl="5" w:tplc="D0A6030E">
      <w:numFmt w:val="decimal"/>
      <w:lvlText w:val=""/>
      <w:lvlJc w:val="left"/>
    </w:lvl>
    <w:lvl w:ilvl="6" w:tplc="9A70590A">
      <w:numFmt w:val="decimal"/>
      <w:lvlText w:val=""/>
      <w:lvlJc w:val="left"/>
    </w:lvl>
    <w:lvl w:ilvl="7" w:tplc="528ADD16">
      <w:numFmt w:val="decimal"/>
      <w:lvlText w:val=""/>
      <w:lvlJc w:val="left"/>
    </w:lvl>
    <w:lvl w:ilvl="8" w:tplc="4C6C63E2">
      <w:numFmt w:val="decimal"/>
      <w:lvlText w:val=""/>
      <w:lvlJc w:val="left"/>
    </w:lvl>
  </w:abstractNum>
  <w:abstractNum w:abstractNumId="16">
    <w:nsid w:val="00005DD5"/>
    <w:multiLevelType w:val="hybridMultilevel"/>
    <w:tmpl w:val="68C24654"/>
    <w:lvl w:ilvl="0" w:tplc="7ED2A2DC">
      <w:start w:val="1"/>
      <w:numFmt w:val="bullet"/>
      <w:lvlText w:val="и"/>
      <w:lvlJc w:val="left"/>
    </w:lvl>
    <w:lvl w:ilvl="1" w:tplc="5E96025A">
      <w:start w:val="1"/>
      <w:numFmt w:val="bullet"/>
      <w:lvlText w:val="•"/>
      <w:lvlJc w:val="left"/>
    </w:lvl>
    <w:lvl w:ilvl="2" w:tplc="AE08D648">
      <w:numFmt w:val="decimal"/>
      <w:lvlText w:val=""/>
      <w:lvlJc w:val="left"/>
    </w:lvl>
    <w:lvl w:ilvl="3" w:tplc="22A4524A">
      <w:numFmt w:val="decimal"/>
      <w:lvlText w:val=""/>
      <w:lvlJc w:val="left"/>
    </w:lvl>
    <w:lvl w:ilvl="4" w:tplc="5A307E42">
      <w:numFmt w:val="decimal"/>
      <w:lvlText w:val=""/>
      <w:lvlJc w:val="left"/>
    </w:lvl>
    <w:lvl w:ilvl="5" w:tplc="501CB67C">
      <w:numFmt w:val="decimal"/>
      <w:lvlText w:val=""/>
      <w:lvlJc w:val="left"/>
    </w:lvl>
    <w:lvl w:ilvl="6" w:tplc="4E105132">
      <w:numFmt w:val="decimal"/>
      <w:lvlText w:val=""/>
      <w:lvlJc w:val="left"/>
    </w:lvl>
    <w:lvl w:ilvl="7" w:tplc="40F2D990">
      <w:numFmt w:val="decimal"/>
      <w:lvlText w:val=""/>
      <w:lvlJc w:val="left"/>
    </w:lvl>
    <w:lvl w:ilvl="8" w:tplc="084C8FDA">
      <w:numFmt w:val="decimal"/>
      <w:lvlText w:val=""/>
      <w:lvlJc w:val="left"/>
    </w:lvl>
  </w:abstractNum>
  <w:abstractNum w:abstractNumId="17">
    <w:nsid w:val="00005F1E"/>
    <w:multiLevelType w:val="hybridMultilevel"/>
    <w:tmpl w:val="08B8E708"/>
    <w:lvl w:ilvl="0" w:tplc="DD04928A">
      <w:start w:val="1"/>
      <w:numFmt w:val="bullet"/>
      <w:lvlText w:val="•"/>
      <w:lvlJc w:val="left"/>
    </w:lvl>
    <w:lvl w:ilvl="1" w:tplc="54F8FFE6">
      <w:numFmt w:val="decimal"/>
      <w:lvlText w:val=""/>
      <w:lvlJc w:val="left"/>
    </w:lvl>
    <w:lvl w:ilvl="2" w:tplc="BC2468DE">
      <w:numFmt w:val="decimal"/>
      <w:lvlText w:val=""/>
      <w:lvlJc w:val="left"/>
    </w:lvl>
    <w:lvl w:ilvl="3" w:tplc="6570EDF0">
      <w:numFmt w:val="decimal"/>
      <w:lvlText w:val=""/>
      <w:lvlJc w:val="left"/>
    </w:lvl>
    <w:lvl w:ilvl="4" w:tplc="D99E18D8">
      <w:numFmt w:val="decimal"/>
      <w:lvlText w:val=""/>
      <w:lvlJc w:val="left"/>
    </w:lvl>
    <w:lvl w:ilvl="5" w:tplc="72FEEBCA">
      <w:numFmt w:val="decimal"/>
      <w:lvlText w:val=""/>
      <w:lvlJc w:val="left"/>
    </w:lvl>
    <w:lvl w:ilvl="6" w:tplc="409C365E">
      <w:numFmt w:val="decimal"/>
      <w:lvlText w:val=""/>
      <w:lvlJc w:val="left"/>
    </w:lvl>
    <w:lvl w:ilvl="7" w:tplc="10C2294C">
      <w:numFmt w:val="decimal"/>
      <w:lvlText w:val=""/>
      <w:lvlJc w:val="left"/>
    </w:lvl>
    <w:lvl w:ilvl="8" w:tplc="8C9499B0">
      <w:numFmt w:val="decimal"/>
      <w:lvlText w:val=""/>
      <w:lvlJc w:val="left"/>
    </w:lvl>
  </w:abstractNum>
  <w:abstractNum w:abstractNumId="18">
    <w:nsid w:val="00006732"/>
    <w:multiLevelType w:val="hybridMultilevel"/>
    <w:tmpl w:val="0480F046"/>
    <w:lvl w:ilvl="0" w:tplc="2CA8B1C0">
      <w:start w:val="2"/>
      <w:numFmt w:val="decimal"/>
      <w:lvlText w:val="%1."/>
      <w:lvlJc w:val="left"/>
    </w:lvl>
    <w:lvl w:ilvl="1" w:tplc="BE122DF8">
      <w:start w:val="1"/>
      <w:numFmt w:val="bullet"/>
      <w:lvlText w:val="•"/>
      <w:lvlJc w:val="left"/>
    </w:lvl>
    <w:lvl w:ilvl="2" w:tplc="CACC8DD8">
      <w:numFmt w:val="decimal"/>
      <w:lvlText w:val=""/>
      <w:lvlJc w:val="left"/>
    </w:lvl>
    <w:lvl w:ilvl="3" w:tplc="33884118">
      <w:numFmt w:val="decimal"/>
      <w:lvlText w:val=""/>
      <w:lvlJc w:val="left"/>
    </w:lvl>
    <w:lvl w:ilvl="4" w:tplc="CB528A50">
      <w:numFmt w:val="decimal"/>
      <w:lvlText w:val=""/>
      <w:lvlJc w:val="left"/>
    </w:lvl>
    <w:lvl w:ilvl="5" w:tplc="C644CC74">
      <w:numFmt w:val="decimal"/>
      <w:lvlText w:val=""/>
      <w:lvlJc w:val="left"/>
    </w:lvl>
    <w:lvl w:ilvl="6" w:tplc="2C14484A">
      <w:numFmt w:val="decimal"/>
      <w:lvlText w:val=""/>
      <w:lvlJc w:val="left"/>
    </w:lvl>
    <w:lvl w:ilvl="7" w:tplc="A926A2C0">
      <w:numFmt w:val="decimal"/>
      <w:lvlText w:val=""/>
      <w:lvlJc w:val="left"/>
    </w:lvl>
    <w:lvl w:ilvl="8" w:tplc="4F840876">
      <w:numFmt w:val="decimal"/>
      <w:lvlText w:val=""/>
      <w:lvlJc w:val="left"/>
    </w:lvl>
  </w:abstractNum>
  <w:abstractNum w:abstractNumId="19">
    <w:nsid w:val="00006AD4"/>
    <w:multiLevelType w:val="hybridMultilevel"/>
    <w:tmpl w:val="1BE22C28"/>
    <w:lvl w:ilvl="0" w:tplc="47C6D33A">
      <w:start w:val="1"/>
      <w:numFmt w:val="bullet"/>
      <w:lvlText w:val="•"/>
      <w:lvlJc w:val="left"/>
    </w:lvl>
    <w:lvl w:ilvl="1" w:tplc="12EC5642">
      <w:numFmt w:val="decimal"/>
      <w:lvlText w:val=""/>
      <w:lvlJc w:val="left"/>
    </w:lvl>
    <w:lvl w:ilvl="2" w:tplc="73669B50">
      <w:numFmt w:val="decimal"/>
      <w:lvlText w:val=""/>
      <w:lvlJc w:val="left"/>
    </w:lvl>
    <w:lvl w:ilvl="3" w:tplc="BCF8F462">
      <w:numFmt w:val="decimal"/>
      <w:lvlText w:val=""/>
      <w:lvlJc w:val="left"/>
    </w:lvl>
    <w:lvl w:ilvl="4" w:tplc="DA080344">
      <w:numFmt w:val="decimal"/>
      <w:lvlText w:val=""/>
      <w:lvlJc w:val="left"/>
    </w:lvl>
    <w:lvl w:ilvl="5" w:tplc="C75801B8">
      <w:numFmt w:val="decimal"/>
      <w:lvlText w:val=""/>
      <w:lvlJc w:val="left"/>
    </w:lvl>
    <w:lvl w:ilvl="6" w:tplc="7304EAE0">
      <w:numFmt w:val="decimal"/>
      <w:lvlText w:val=""/>
      <w:lvlJc w:val="left"/>
    </w:lvl>
    <w:lvl w:ilvl="7" w:tplc="34AAAD16">
      <w:numFmt w:val="decimal"/>
      <w:lvlText w:val=""/>
      <w:lvlJc w:val="left"/>
    </w:lvl>
    <w:lvl w:ilvl="8" w:tplc="D8E43C34">
      <w:numFmt w:val="decimal"/>
      <w:lvlText w:val=""/>
      <w:lvlJc w:val="left"/>
    </w:lvl>
  </w:abstractNum>
  <w:abstractNum w:abstractNumId="20">
    <w:nsid w:val="00006BCB"/>
    <w:multiLevelType w:val="hybridMultilevel"/>
    <w:tmpl w:val="5B5C68F2"/>
    <w:lvl w:ilvl="0" w:tplc="A1469444">
      <w:start w:val="1"/>
      <w:numFmt w:val="bullet"/>
      <w:lvlText w:val="С"/>
      <w:lvlJc w:val="left"/>
    </w:lvl>
    <w:lvl w:ilvl="1" w:tplc="98C2E6D8">
      <w:start w:val="1"/>
      <w:numFmt w:val="bullet"/>
      <w:lvlText w:val="•"/>
      <w:lvlJc w:val="left"/>
    </w:lvl>
    <w:lvl w:ilvl="2" w:tplc="97E22488">
      <w:numFmt w:val="decimal"/>
      <w:lvlText w:val=""/>
      <w:lvlJc w:val="left"/>
    </w:lvl>
    <w:lvl w:ilvl="3" w:tplc="D15435BE">
      <w:numFmt w:val="decimal"/>
      <w:lvlText w:val=""/>
      <w:lvlJc w:val="left"/>
    </w:lvl>
    <w:lvl w:ilvl="4" w:tplc="0EFC3A3A">
      <w:numFmt w:val="decimal"/>
      <w:lvlText w:val=""/>
      <w:lvlJc w:val="left"/>
    </w:lvl>
    <w:lvl w:ilvl="5" w:tplc="3A449D2A">
      <w:numFmt w:val="decimal"/>
      <w:lvlText w:val=""/>
      <w:lvlJc w:val="left"/>
    </w:lvl>
    <w:lvl w:ilvl="6" w:tplc="F7D2BF2C">
      <w:numFmt w:val="decimal"/>
      <w:lvlText w:val=""/>
      <w:lvlJc w:val="left"/>
    </w:lvl>
    <w:lvl w:ilvl="7" w:tplc="885EEB90">
      <w:numFmt w:val="decimal"/>
      <w:lvlText w:val=""/>
      <w:lvlJc w:val="left"/>
    </w:lvl>
    <w:lvl w:ilvl="8" w:tplc="A03A7BA4">
      <w:numFmt w:val="decimal"/>
      <w:lvlText w:val=""/>
      <w:lvlJc w:val="left"/>
    </w:lvl>
  </w:abstractNum>
  <w:abstractNum w:abstractNumId="21">
    <w:nsid w:val="00006BE8"/>
    <w:multiLevelType w:val="hybridMultilevel"/>
    <w:tmpl w:val="FE08FEEE"/>
    <w:lvl w:ilvl="0" w:tplc="AB241FBE">
      <w:start w:val="1"/>
      <w:numFmt w:val="bullet"/>
      <w:lvlText w:val="•"/>
      <w:lvlJc w:val="left"/>
    </w:lvl>
    <w:lvl w:ilvl="1" w:tplc="26E6A0FA">
      <w:numFmt w:val="decimal"/>
      <w:lvlText w:val=""/>
      <w:lvlJc w:val="left"/>
    </w:lvl>
    <w:lvl w:ilvl="2" w:tplc="30A48976">
      <w:numFmt w:val="decimal"/>
      <w:lvlText w:val=""/>
      <w:lvlJc w:val="left"/>
    </w:lvl>
    <w:lvl w:ilvl="3" w:tplc="D72414BA">
      <w:numFmt w:val="decimal"/>
      <w:lvlText w:val=""/>
      <w:lvlJc w:val="left"/>
    </w:lvl>
    <w:lvl w:ilvl="4" w:tplc="9F2CF524">
      <w:numFmt w:val="decimal"/>
      <w:lvlText w:val=""/>
      <w:lvlJc w:val="left"/>
    </w:lvl>
    <w:lvl w:ilvl="5" w:tplc="1B5A9932">
      <w:numFmt w:val="decimal"/>
      <w:lvlText w:val=""/>
      <w:lvlJc w:val="left"/>
    </w:lvl>
    <w:lvl w:ilvl="6" w:tplc="8952837A">
      <w:numFmt w:val="decimal"/>
      <w:lvlText w:val=""/>
      <w:lvlJc w:val="left"/>
    </w:lvl>
    <w:lvl w:ilvl="7" w:tplc="8062B30A">
      <w:numFmt w:val="decimal"/>
      <w:lvlText w:val=""/>
      <w:lvlJc w:val="left"/>
    </w:lvl>
    <w:lvl w:ilvl="8" w:tplc="3B06BCB4">
      <w:numFmt w:val="decimal"/>
      <w:lvlText w:val=""/>
      <w:lvlJc w:val="left"/>
    </w:lvl>
  </w:abstractNum>
  <w:abstractNum w:abstractNumId="22">
    <w:nsid w:val="00006D22"/>
    <w:multiLevelType w:val="hybridMultilevel"/>
    <w:tmpl w:val="0DE8FD84"/>
    <w:lvl w:ilvl="0" w:tplc="4E66ED96">
      <w:start w:val="1"/>
      <w:numFmt w:val="bullet"/>
      <w:lvlText w:val="-"/>
      <w:lvlJc w:val="left"/>
    </w:lvl>
    <w:lvl w:ilvl="1" w:tplc="2766E8B2">
      <w:start w:val="1"/>
      <w:numFmt w:val="bullet"/>
      <w:lvlText w:val="-"/>
      <w:lvlJc w:val="left"/>
    </w:lvl>
    <w:lvl w:ilvl="2" w:tplc="8EF0FE1E">
      <w:numFmt w:val="decimal"/>
      <w:lvlText w:val=""/>
      <w:lvlJc w:val="left"/>
    </w:lvl>
    <w:lvl w:ilvl="3" w:tplc="574A4B1A">
      <w:numFmt w:val="decimal"/>
      <w:lvlText w:val=""/>
      <w:lvlJc w:val="left"/>
    </w:lvl>
    <w:lvl w:ilvl="4" w:tplc="738EAC12">
      <w:numFmt w:val="decimal"/>
      <w:lvlText w:val=""/>
      <w:lvlJc w:val="left"/>
    </w:lvl>
    <w:lvl w:ilvl="5" w:tplc="B170C1DE">
      <w:numFmt w:val="decimal"/>
      <w:lvlText w:val=""/>
      <w:lvlJc w:val="left"/>
    </w:lvl>
    <w:lvl w:ilvl="6" w:tplc="D4F08150">
      <w:numFmt w:val="decimal"/>
      <w:lvlText w:val=""/>
      <w:lvlJc w:val="left"/>
    </w:lvl>
    <w:lvl w:ilvl="7" w:tplc="5874D2B8">
      <w:numFmt w:val="decimal"/>
      <w:lvlText w:val=""/>
      <w:lvlJc w:val="left"/>
    </w:lvl>
    <w:lvl w:ilvl="8" w:tplc="7B1A060C">
      <w:numFmt w:val="decimal"/>
      <w:lvlText w:val=""/>
      <w:lvlJc w:val="left"/>
    </w:lvl>
  </w:abstractNum>
  <w:abstractNum w:abstractNumId="23">
    <w:nsid w:val="00007874"/>
    <w:multiLevelType w:val="hybridMultilevel"/>
    <w:tmpl w:val="B7500662"/>
    <w:lvl w:ilvl="0" w:tplc="25686EC8">
      <w:start w:val="1"/>
      <w:numFmt w:val="bullet"/>
      <w:lvlText w:val="•"/>
      <w:lvlJc w:val="left"/>
    </w:lvl>
    <w:lvl w:ilvl="1" w:tplc="68A4FAA8">
      <w:numFmt w:val="decimal"/>
      <w:lvlText w:val=""/>
      <w:lvlJc w:val="left"/>
    </w:lvl>
    <w:lvl w:ilvl="2" w:tplc="CAF478CA">
      <w:numFmt w:val="decimal"/>
      <w:lvlText w:val=""/>
      <w:lvlJc w:val="left"/>
    </w:lvl>
    <w:lvl w:ilvl="3" w:tplc="62280BA0">
      <w:numFmt w:val="decimal"/>
      <w:lvlText w:val=""/>
      <w:lvlJc w:val="left"/>
    </w:lvl>
    <w:lvl w:ilvl="4" w:tplc="5CB6347C">
      <w:numFmt w:val="decimal"/>
      <w:lvlText w:val=""/>
      <w:lvlJc w:val="left"/>
    </w:lvl>
    <w:lvl w:ilvl="5" w:tplc="FDF67CDC">
      <w:numFmt w:val="decimal"/>
      <w:lvlText w:val=""/>
      <w:lvlJc w:val="left"/>
    </w:lvl>
    <w:lvl w:ilvl="6" w:tplc="6110FD92">
      <w:numFmt w:val="decimal"/>
      <w:lvlText w:val=""/>
      <w:lvlJc w:val="left"/>
    </w:lvl>
    <w:lvl w:ilvl="7" w:tplc="5F3C01FA">
      <w:numFmt w:val="decimal"/>
      <w:lvlText w:val=""/>
      <w:lvlJc w:val="left"/>
    </w:lvl>
    <w:lvl w:ilvl="8" w:tplc="124E78D2">
      <w:numFmt w:val="decimal"/>
      <w:lvlText w:val=""/>
      <w:lvlJc w:val="left"/>
    </w:lvl>
  </w:abstractNum>
  <w:abstractNum w:abstractNumId="24">
    <w:nsid w:val="0D187C82"/>
    <w:multiLevelType w:val="multilevel"/>
    <w:tmpl w:val="84866732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3"/>
  </w:num>
  <w:num w:numId="3">
    <w:abstractNumId w:val="14"/>
  </w:num>
  <w:num w:numId="4">
    <w:abstractNumId w:val="6"/>
  </w:num>
  <w:num w:numId="5">
    <w:abstractNumId w:val="20"/>
  </w:num>
  <w:num w:numId="6">
    <w:abstractNumId w:val="3"/>
  </w:num>
  <w:num w:numId="7">
    <w:abstractNumId w:val="2"/>
  </w:num>
  <w:num w:numId="8">
    <w:abstractNumId w:val="17"/>
  </w:num>
  <w:num w:numId="9">
    <w:abstractNumId w:val="10"/>
  </w:num>
  <w:num w:numId="10">
    <w:abstractNumId w:val="23"/>
  </w:num>
  <w:num w:numId="11">
    <w:abstractNumId w:val="9"/>
  </w:num>
  <w:num w:numId="12">
    <w:abstractNumId w:val="11"/>
  </w:num>
  <w:num w:numId="13">
    <w:abstractNumId w:val="4"/>
  </w:num>
  <w:num w:numId="14">
    <w:abstractNumId w:val="16"/>
  </w:num>
  <w:num w:numId="15">
    <w:abstractNumId w:val="19"/>
  </w:num>
  <w:num w:numId="16">
    <w:abstractNumId w:val="15"/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  <w:num w:numId="21">
    <w:abstractNumId w:val="1"/>
  </w:num>
  <w:num w:numId="22">
    <w:abstractNumId w:val="18"/>
  </w:num>
  <w:num w:numId="23">
    <w:abstractNumId w:val="22"/>
  </w:num>
  <w:num w:numId="24">
    <w:abstractNumId w:val="7"/>
  </w:num>
  <w:num w:numId="25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64"/>
    <w:rsid w:val="00034D40"/>
    <w:rsid w:val="00123FC0"/>
    <w:rsid w:val="001D1A41"/>
    <w:rsid w:val="001D1D23"/>
    <w:rsid w:val="001D7283"/>
    <w:rsid w:val="001E58FF"/>
    <w:rsid w:val="0026228E"/>
    <w:rsid w:val="00263CFA"/>
    <w:rsid w:val="00283FA0"/>
    <w:rsid w:val="00456B06"/>
    <w:rsid w:val="00606D34"/>
    <w:rsid w:val="006136D8"/>
    <w:rsid w:val="006C6164"/>
    <w:rsid w:val="00721E7A"/>
    <w:rsid w:val="007E7BF5"/>
    <w:rsid w:val="00880876"/>
    <w:rsid w:val="00994504"/>
    <w:rsid w:val="00AC7BB4"/>
    <w:rsid w:val="00C6405A"/>
    <w:rsid w:val="00C95211"/>
    <w:rsid w:val="00CA133D"/>
    <w:rsid w:val="00DB2CD9"/>
    <w:rsid w:val="00E67DEA"/>
    <w:rsid w:val="00F1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B7CC33-911A-4CD8-8C5C-EAC76DF7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16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06D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D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D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D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D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D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D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D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D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D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06D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06D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06D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06D3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06D3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06D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06D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06D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06D3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06D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06D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06D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06D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06D34"/>
    <w:rPr>
      <w:b/>
      <w:bCs/>
    </w:rPr>
  </w:style>
  <w:style w:type="character" w:styleId="a9">
    <w:name w:val="Emphasis"/>
    <w:basedOn w:val="a0"/>
    <w:uiPriority w:val="20"/>
    <w:qFormat/>
    <w:rsid w:val="00606D34"/>
    <w:rPr>
      <w:i/>
      <w:iCs/>
    </w:rPr>
  </w:style>
  <w:style w:type="paragraph" w:styleId="aa">
    <w:name w:val="No Spacing"/>
    <w:uiPriority w:val="1"/>
    <w:qFormat/>
    <w:rsid w:val="00606D3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06D3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06D3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06D3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06D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06D3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06D3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06D3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06D3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06D3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06D3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06D34"/>
    <w:pPr>
      <w:outlineLvl w:val="9"/>
    </w:pPr>
  </w:style>
  <w:style w:type="paragraph" w:customStyle="1" w:styleId="11">
    <w:name w:val="Стиль1"/>
    <w:basedOn w:val="1"/>
    <w:link w:val="12"/>
    <w:qFormat/>
    <w:rsid w:val="00606D34"/>
    <w:pPr>
      <w:tabs>
        <w:tab w:val="left" w:pos="0"/>
      </w:tabs>
      <w:spacing w:before="0"/>
      <w:ind w:firstLine="709"/>
      <w:jc w:val="center"/>
    </w:pPr>
    <w:rPr>
      <w:sz w:val="16"/>
      <w:szCs w:val="16"/>
    </w:rPr>
  </w:style>
  <w:style w:type="character" w:customStyle="1" w:styleId="12">
    <w:name w:val="Стиль1 Знак"/>
    <w:basedOn w:val="10"/>
    <w:link w:val="11"/>
    <w:rsid w:val="00606D34"/>
    <w:rPr>
      <w:rFonts w:asciiTheme="majorHAnsi" w:eastAsiaTheme="majorEastAsia" w:hAnsiTheme="majorHAnsi" w:cstheme="majorBidi"/>
      <w:b/>
      <w:bCs/>
      <w:color w:val="365F91" w:themeColor="accent1" w:themeShade="BF"/>
      <w:sz w:val="16"/>
      <w:szCs w:val="16"/>
    </w:rPr>
  </w:style>
  <w:style w:type="table" w:styleId="af4">
    <w:name w:val="Table Grid"/>
    <w:basedOn w:val="a1"/>
    <w:uiPriority w:val="59"/>
    <w:rsid w:val="00283F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26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63CF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qwen-markdown-text">
    <w:name w:val="qwen-markdown-text"/>
    <w:basedOn w:val="a0"/>
    <w:rsid w:val="00034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48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305081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19254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056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829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57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82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2857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9304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22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36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8362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369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333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1871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70359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08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2927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129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770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187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221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3092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52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7754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133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4692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647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43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2101</Words>
  <Characters>11978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DreamPC</cp:lastModifiedBy>
  <cp:revision>5</cp:revision>
  <cp:lastPrinted>2018-09-12T07:23:00Z</cp:lastPrinted>
  <dcterms:created xsi:type="dcterms:W3CDTF">2026-04-06T11:46:00Z</dcterms:created>
  <dcterms:modified xsi:type="dcterms:W3CDTF">2026-10-02T10:27:00Z</dcterms:modified>
</cp:coreProperties>
</file>