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A" w:rsidRDefault="00D6558A" w:rsidP="00EB6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МДК 04.01 </w:t>
      </w:r>
      <w:r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="00EB68E4"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еоретические и методические </w:t>
      </w:r>
      <w:r w:rsidR="00EB68E4"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основы взаимодействия воспитателя  с родителями </w:t>
      </w:r>
      <w:r w:rsidR="00EB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8E4" w:rsidRPr="00D6558A">
        <w:rPr>
          <w:rFonts w:ascii="Times New Roman" w:hAnsi="Times New Roman" w:cs="Times New Roman"/>
          <w:b/>
          <w:bCs/>
          <w:sz w:val="28"/>
          <w:szCs w:val="28"/>
        </w:rPr>
        <w:t>(лицами, их заменяющими)  и</w:t>
      </w:r>
      <w:r w:rsidR="00EB6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8E4" w:rsidRPr="00D6558A">
        <w:rPr>
          <w:rFonts w:ascii="Times New Roman" w:hAnsi="Times New Roman" w:cs="Times New Roman"/>
          <w:b/>
          <w:bCs/>
          <w:sz w:val="28"/>
          <w:szCs w:val="28"/>
        </w:rPr>
        <w:t>сотрудниками дошкольно</w:t>
      </w:r>
      <w:r w:rsidR="00EB68E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B68E4" w:rsidRPr="00D65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8E4"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образовательно</w:t>
      </w:r>
      <w:r w:rsidR="00EB68E4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="00EB68E4" w:rsidRPr="00D655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B68E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организации</w:t>
      </w:r>
    </w:p>
    <w:p w:rsidR="00AE4971" w:rsidRDefault="00AE4971" w:rsidP="00AE4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B68E4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E4" w:rsidRDefault="00EB68E4" w:rsidP="00EB6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Максимова С.В.</w:t>
      </w:r>
    </w:p>
    <w:p w:rsidR="00EB68E4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E4" w:rsidRPr="004C6DC3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B68E4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за январь-март 2020 г.</w:t>
      </w:r>
    </w:p>
    <w:p w:rsidR="00EB68E4" w:rsidRPr="004C6DC3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получения дифференцированного зачета по дисциплине)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Время выполнения 30 мин.</w:t>
      </w:r>
    </w:p>
    <w:p w:rsidR="00EB68E4" w:rsidRPr="00EC24C0" w:rsidRDefault="00EB68E4" w:rsidP="00EB68E4">
      <w:pPr>
        <w:pStyle w:val="a3"/>
        <w:numPr>
          <w:ilvl w:val="2"/>
          <w:numId w:val="3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вариант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hAnsi="Times New Roman" w:cs="Times New Roman"/>
          <w:sz w:val="24"/>
          <w:szCs w:val="24"/>
        </w:rPr>
        <w:t>нечетные номера по списку.</w:t>
      </w:r>
    </w:p>
    <w:p w:rsidR="00EB68E4" w:rsidRPr="00D80DC2" w:rsidRDefault="00EB68E4" w:rsidP="00EB68E4">
      <w:pPr>
        <w:pStyle w:val="a3"/>
        <w:numPr>
          <w:ilvl w:val="2"/>
          <w:numId w:val="3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68E4" w:rsidRDefault="00EB68E4" w:rsidP="00EB68E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68E4" w:rsidRPr="00EB68E4" w:rsidRDefault="00EB68E4" w:rsidP="00EB68E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Прорешанные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(весь тест с заданиями и обведенными правильными ответами) прислать на электронную почту:</w:t>
      </w:r>
      <w:r w:rsidRPr="00D80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SweM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</w:rPr>
          <w:t>-1991@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F4A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8E4">
        <w:rPr>
          <w:rFonts w:ascii="Times New Roman" w:hAnsi="Times New Roman" w:cs="Times New Roman"/>
          <w:b/>
          <w:sz w:val="28"/>
          <w:szCs w:val="28"/>
        </w:rPr>
        <w:t>до 25.03.2020 г.</w:t>
      </w:r>
    </w:p>
    <w:p w:rsidR="00EB68E4" w:rsidRPr="004C6DC3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E4" w:rsidRPr="00D80DC2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E4" w:rsidRDefault="00EB68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B68E4" w:rsidRPr="00D80DC2" w:rsidRDefault="00EB68E4" w:rsidP="00EB68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0DC2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</w:t>
      </w:r>
    </w:p>
    <w:p w:rsidR="00EB68E4" w:rsidRPr="00D80DC2" w:rsidRDefault="00EB68E4" w:rsidP="00EB68E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</w:pPr>
      <w:r w:rsidRPr="007D4042">
        <w:t>1.Исключите неправильный ответ. К основным функциям семьи относятся: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1) репродуктивная функция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2) функция социализации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4) хозяйственно-бытовая функция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5) этническая.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Осуществляет первичную социализацию личности, является концентрированным выражением её усилий по физическому, моральному и трудовому воспитанию – это: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0A6B2E" w:rsidRDefault="00EB68E4" w:rsidP="00EB68E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семья;</w:t>
      </w:r>
    </w:p>
    <w:p w:rsidR="00EB68E4" w:rsidRPr="000A6B2E" w:rsidRDefault="00EB68E4" w:rsidP="00EB68E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EB68E4" w:rsidRPr="000A6B2E" w:rsidRDefault="00EB68E4" w:rsidP="00EB68E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школа</w:t>
      </w:r>
    </w:p>
    <w:p w:rsidR="00EB68E4" w:rsidRPr="000A6B2E" w:rsidRDefault="00EB68E4" w:rsidP="00EB68E4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дошкольное учреждение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По институциональному признаку выделяют воспитание: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 1) естественно-органическое;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 социально-культурное;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семейное 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4.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EB68E4" w:rsidRPr="000A6B2E" w:rsidRDefault="00EB68E4" w:rsidP="00EB68E4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воспитание</w:t>
      </w:r>
    </w:p>
    <w:p w:rsidR="00EB68E4" w:rsidRPr="000A6B2E" w:rsidRDefault="00EB68E4" w:rsidP="00EB68E4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развитие</w:t>
      </w:r>
    </w:p>
    <w:p w:rsidR="00EB68E4" w:rsidRPr="000A6B2E" w:rsidRDefault="00EB68E4" w:rsidP="00EB68E4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обучение</w:t>
      </w:r>
    </w:p>
    <w:p w:rsidR="00EB68E4" w:rsidRPr="007D4042" w:rsidRDefault="00EB68E4" w:rsidP="00EB68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Стремление родителей окружить ребенка повышенным вниманием, во всем защищать его, даже если в этом и нет реальной необходимости, сопровождать каждый его шаг, предохранять от мнимых опасностей, беспокоиться по поводу и без повода, удерживать ребенка возле себя — это: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забота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7D404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3) уход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Наиболее важным методом семейного воспитания является:</w:t>
      </w:r>
      <w:r w:rsidRPr="007D4042">
        <w:rPr>
          <w:rFonts w:ascii="Times New Roman" w:hAnsi="Times New Roman" w:cs="Times New Roman"/>
          <w:sz w:val="24"/>
          <w:szCs w:val="24"/>
        </w:rPr>
        <w:br/>
        <w:t>1) наказание</w:t>
      </w:r>
      <w:r w:rsidRPr="007D4042">
        <w:rPr>
          <w:rFonts w:ascii="Times New Roman" w:hAnsi="Times New Roman" w:cs="Times New Roman"/>
          <w:sz w:val="24"/>
          <w:szCs w:val="24"/>
        </w:rPr>
        <w:br/>
        <w:t>2) наблюдение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личный пример родителей 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7.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Малая социальная группа, основанная на браке или кровном родстве, члены которой связаны общностью быта, взаимной ответственностью и взаимопомощью,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община</w:t>
      </w:r>
      <w:r w:rsidRPr="007D4042">
        <w:rPr>
          <w:rFonts w:ascii="Times New Roman" w:hAnsi="Times New Roman" w:cs="Times New Roman"/>
          <w:sz w:val="24"/>
          <w:szCs w:val="24"/>
        </w:rPr>
        <w:br/>
      </w:r>
      <w:r w:rsidRPr="007D4042">
        <w:rPr>
          <w:rFonts w:ascii="Times New Roman" w:hAnsi="Times New Roman" w:cs="Times New Roman"/>
          <w:sz w:val="24"/>
          <w:szCs w:val="24"/>
        </w:rPr>
        <w:lastRenderedPageBreak/>
        <w:t>2) род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семья 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8.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Поощрение как метод семейного воспитания не может выступать в виде:</w:t>
      </w:r>
      <w:r w:rsidRPr="007D4042">
        <w:rPr>
          <w:rFonts w:ascii="Times New Roman" w:hAnsi="Times New Roman" w:cs="Times New Roman"/>
          <w:sz w:val="24"/>
          <w:szCs w:val="24"/>
        </w:rPr>
        <w:br/>
        <w:t>1) подарков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наказаний </w:t>
      </w:r>
      <w:r w:rsidRPr="007D4042">
        <w:rPr>
          <w:rFonts w:ascii="Times New Roman" w:hAnsi="Times New Roman" w:cs="Times New Roman"/>
          <w:sz w:val="24"/>
          <w:szCs w:val="24"/>
        </w:rPr>
        <w:br/>
        <w:t>3) интересной для детей перспективы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9.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Родительские собрания, лекции, конференции, «субботники»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индивидуальная форма работы с родителями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коллективная форма работы с родителями </w:t>
      </w:r>
      <w:r w:rsidRPr="007D4042">
        <w:rPr>
          <w:rFonts w:ascii="Times New Roman" w:hAnsi="Times New Roman" w:cs="Times New Roman"/>
          <w:sz w:val="24"/>
          <w:szCs w:val="24"/>
        </w:rPr>
        <w:br/>
        <w:t>3) наглядная форма работы с родителями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Arial" w:hAnsi="Arial" w:cs="Arial"/>
          <w:color w:val="111111"/>
          <w:sz w:val="45"/>
          <w:szCs w:val="45"/>
          <w:shd w:val="clear" w:color="auto" w:fill="FFFFFF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10.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определение. Сотрудничество - это…</w:t>
      </w:r>
      <w:r w:rsidRPr="007D4042">
        <w:rPr>
          <w:rFonts w:ascii="Arial" w:hAnsi="Arial" w:cs="Arial"/>
          <w:color w:val="111111"/>
          <w:sz w:val="45"/>
          <w:szCs w:val="45"/>
          <w:shd w:val="clear" w:color="auto" w:fill="FFFFFF"/>
        </w:rPr>
        <w:t xml:space="preserve"> 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11.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Наиболее распространённым негативным фактором семейного воспитания является:</w:t>
      </w:r>
    </w:p>
    <w:p w:rsidR="00EB68E4" w:rsidRPr="007D4042" w:rsidRDefault="00EB68E4" w:rsidP="00EB68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безнаказанность </w:t>
      </w:r>
    </w:p>
    <w:p w:rsidR="00EB68E4" w:rsidRPr="007D4042" w:rsidRDefault="00EB68E4" w:rsidP="00EB68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авторитаризм</w:t>
      </w:r>
    </w:p>
    <w:p w:rsidR="00EB68E4" w:rsidRPr="007D4042" w:rsidRDefault="00EB68E4" w:rsidP="00EB68E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безнравственность взрослых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12.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К индивидуальным формам работы с семьей относятся:</w:t>
      </w:r>
    </w:p>
    <w:p w:rsidR="00EB68E4" w:rsidRPr="007D4042" w:rsidRDefault="00EB68E4" w:rsidP="00EB68E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</w:t>
      </w:r>
    </w:p>
    <w:p w:rsidR="00EB68E4" w:rsidRPr="007D4042" w:rsidRDefault="00EB68E4" w:rsidP="00EB68E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</w:p>
    <w:p w:rsidR="00EB68E4" w:rsidRPr="007D4042" w:rsidRDefault="00EB68E4" w:rsidP="00EB68E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посещение семьи</w:t>
      </w:r>
    </w:p>
    <w:p w:rsidR="00EB68E4" w:rsidRPr="007D4042" w:rsidRDefault="00EB68E4" w:rsidP="00EB68E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беседа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13.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color w:val="333333"/>
        </w:rPr>
        <w:t>Какой стиль семейного воспитания встречается на практике в «чистом виде»: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1) Демократический;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2) Либеральный;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 xml:space="preserve">3) Попустительский; 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4) Ни один из перечисленных.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</w:pP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14.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333333"/>
        </w:rPr>
        <w:t>Перспективный план работы ДОУ с семьей должен включать:</w:t>
      </w:r>
    </w:p>
    <w:p w:rsidR="00EB68E4" w:rsidRPr="007D4042" w:rsidRDefault="00EB68E4" w:rsidP="00EB68E4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перечень мероприятий с родителями</w:t>
      </w:r>
    </w:p>
    <w:p w:rsidR="00EB68E4" w:rsidRPr="007D4042" w:rsidRDefault="00EB68E4" w:rsidP="00EB68E4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основные задачи сотрудничества на год</w:t>
      </w:r>
    </w:p>
    <w:p w:rsidR="00EB68E4" w:rsidRPr="007D4042" w:rsidRDefault="00EB68E4" w:rsidP="00EB68E4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договоры между ДОУ и родителями.</w:t>
      </w:r>
    </w:p>
    <w:p w:rsidR="00EB68E4" w:rsidRPr="007D4042" w:rsidRDefault="00EB68E4" w:rsidP="00EB68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7D4042">
        <w:rPr>
          <w:rFonts w:ascii="Times New Roman" w:hAnsi="Times New Roman" w:cs="Times New Roman"/>
          <w:sz w:val="24"/>
          <w:szCs w:val="24"/>
        </w:rPr>
        <w:t>15.  Дайте определение. Семья – ……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pacing w:before="0" w:beforeAutospacing="0" w:after="0" w:afterAutospacing="0"/>
      </w:pPr>
      <w:r w:rsidRPr="007D4042">
        <w:t xml:space="preserve">16.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Кто несёт ответственность за обеспечение условий жизни, необходимых для развития ребёнка?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1. органы управления РФ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2. органы местного самоуправления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3. образовательное учреждение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4. родители и другие лица, воспитывающие ребёнка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lastRenderedPageBreak/>
        <w:t>17.  Дайте определение. Б</w:t>
      </w:r>
      <w:r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- … 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18.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 xml:space="preserve">Исключите один неправильный ответ. </w:t>
      </w:r>
      <w:r w:rsidRPr="007D4042">
        <w:rPr>
          <w:rFonts w:ascii="Times New Roman" w:hAnsi="Times New Roman" w:cs="Times New Roman"/>
          <w:sz w:val="24"/>
          <w:szCs w:val="24"/>
        </w:rPr>
        <w:t>Нормативно – правовые документы в области семейного воспитания международного уровня: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Декларация прав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Конвенция о правах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РФ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pacing w:before="0" w:beforeAutospacing="0" w:after="0" w:afterAutospacing="0"/>
      </w:pPr>
      <w:r w:rsidRPr="007D4042">
        <w:t xml:space="preserve">19.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Какие права ребёнка обязуются уважать и обеспечивать государства-участники Конвенц</w:t>
      </w:r>
      <w:proofErr w:type="gramStart"/>
      <w:r w:rsidRPr="007D4042">
        <w:rPr>
          <w:bCs/>
        </w:rPr>
        <w:t>ии ОО</w:t>
      </w:r>
      <w:proofErr w:type="gramEnd"/>
      <w:r w:rsidRPr="007D4042">
        <w:rPr>
          <w:bCs/>
        </w:rPr>
        <w:t>Н о правах человека?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право на жизнь, на гражданство, на образование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на семейные связи, на образование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свободно выражать свои мысли, на отдых и досуг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весь комплекс гражданских, политических, экономических, социальных и культурных прав.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  <w:color w:val="000000"/>
        </w:rPr>
      </w:pPr>
      <w:r w:rsidRPr="007D4042">
        <w:rPr>
          <w:b w:val="0"/>
        </w:rPr>
        <w:t xml:space="preserve">20.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Какие  нормативно – правовые документы в области семейного воспитания</w:t>
      </w:r>
      <w:r w:rsidRPr="007D4042">
        <w:rPr>
          <w:rFonts w:eastAsia="Times New Roman"/>
          <w:b w:val="0"/>
          <w:bCs/>
        </w:rPr>
        <w:t xml:space="preserve"> разрабатываются на уровне ДОУ</w:t>
      </w:r>
      <w:r w:rsidRPr="007D4042">
        <w:rPr>
          <w:rFonts w:eastAsia="Times New Roman"/>
          <w:b w:val="0"/>
        </w:rPr>
        <w:t>:</w:t>
      </w:r>
    </w:p>
    <w:p w:rsidR="00EB68E4" w:rsidRPr="007D4042" w:rsidRDefault="00EB68E4" w:rsidP="00EB68E4">
      <w:pPr>
        <w:pStyle w:val="2"/>
        <w:keepNext w:val="0"/>
        <w:numPr>
          <w:ilvl w:val="0"/>
          <w:numId w:val="24"/>
        </w:numPr>
        <w:shd w:val="clear" w:color="auto" w:fill="FFFFFF"/>
        <w:tabs>
          <w:tab w:val="left" w:pos="567"/>
        </w:tabs>
        <w:rPr>
          <w:b w:val="0"/>
          <w:color w:val="000000"/>
        </w:rPr>
      </w:pPr>
      <w:r w:rsidRPr="007D4042">
        <w:rPr>
          <w:rFonts w:eastAsia="Times New Roman"/>
          <w:b w:val="0"/>
        </w:rPr>
        <w:t>д</w:t>
      </w:r>
      <w:r w:rsidRPr="007D4042">
        <w:rPr>
          <w:b w:val="0"/>
          <w:color w:val="000000"/>
        </w:rPr>
        <w:t>оговор ДОУ с родителями (законными представителями);</w:t>
      </w:r>
    </w:p>
    <w:p w:rsidR="00EB68E4" w:rsidRPr="007D4042" w:rsidRDefault="00EB68E4" w:rsidP="00EB68E4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D4042">
        <w:rPr>
          <w:rFonts w:ascii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дошкольного образования</w:t>
      </w:r>
    </w:p>
    <w:p w:rsidR="00EB68E4" w:rsidRPr="007D4042" w:rsidRDefault="00EB68E4" w:rsidP="00EB68E4">
      <w:pPr>
        <w:pStyle w:val="2"/>
        <w:keepNext w:val="0"/>
        <w:numPr>
          <w:ilvl w:val="0"/>
          <w:numId w:val="24"/>
        </w:numPr>
        <w:shd w:val="clear" w:color="auto" w:fill="FFFFFF"/>
        <w:tabs>
          <w:tab w:val="left" w:pos="567"/>
        </w:tabs>
        <w:rPr>
          <w:b w:val="0"/>
          <w:color w:val="000000"/>
        </w:rPr>
      </w:pPr>
      <w:r w:rsidRPr="007D4042">
        <w:rPr>
          <w:b w:val="0"/>
          <w:color w:val="000000"/>
        </w:rPr>
        <w:t>локальные акты ДОУ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pacing w:before="0" w:beforeAutospacing="0" w:after="0" w:afterAutospacing="0"/>
        <w:jc w:val="both"/>
        <w:rPr>
          <w:color w:val="000000"/>
        </w:rPr>
      </w:pPr>
      <w:r w:rsidRPr="007D4042">
        <w:t xml:space="preserve">21.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000000"/>
        </w:rPr>
        <w:t xml:space="preserve">В. А. </w:t>
      </w:r>
      <w:proofErr w:type="spellStart"/>
      <w:r w:rsidRPr="007D4042">
        <w:rPr>
          <w:color w:val="000000"/>
        </w:rPr>
        <w:t>Сысенко</w:t>
      </w:r>
      <w:proofErr w:type="spellEnd"/>
      <w:r w:rsidRPr="007D4042">
        <w:rPr>
          <w:color w:val="000000"/>
        </w:rPr>
        <w:t xml:space="preserve"> причины всех супружеских конфликтов подразделяет на три большие категории:</w:t>
      </w:r>
    </w:p>
    <w:p w:rsidR="00EB68E4" w:rsidRPr="007D4042" w:rsidRDefault="00EB68E4" w:rsidP="00EB68E4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несправедливого распределения труда (разные понятия прав и обязанностей);</w:t>
      </w:r>
    </w:p>
    <w:p w:rsidR="00EB68E4" w:rsidRPr="007D4042" w:rsidRDefault="00EB68E4" w:rsidP="00EB68E4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латентные (скрытые) конфликты;</w:t>
      </w:r>
    </w:p>
    <w:p w:rsidR="00EB68E4" w:rsidRPr="007D4042" w:rsidRDefault="00EB68E4" w:rsidP="00EB68E4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неудовлетворения каких-либо потребностей;</w:t>
      </w:r>
    </w:p>
    <w:p w:rsidR="00EB68E4" w:rsidRPr="007D4042" w:rsidRDefault="00EB68E4" w:rsidP="00EB68E4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color w:val="000000"/>
          <w:sz w:val="24"/>
          <w:szCs w:val="24"/>
        </w:rPr>
        <w:t>ссоры из-за недостатков в воспитании.</w:t>
      </w: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22</w:t>
      </w:r>
      <w:r w:rsidRPr="00736FF0">
        <w:rPr>
          <w:rFonts w:ascii="Times New Roman" w:hAnsi="Times New Roman" w:cs="Times New Roman"/>
          <w:sz w:val="24"/>
          <w:szCs w:val="24"/>
        </w:rPr>
        <w:t xml:space="preserve">.  </w:t>
      </w:r>
      <w:r w:rsidRPr="00736FF0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736FF0">
        <w:rPr>
          <w:rFonts w:ascii="Times New Roman" w:hAnsi="Times New Roman" w:cs="Times New Roman"/>
        </w:rPr>
        <w:t>предложенных</w:t>
      </w:r>
      <w:proofErr w:type="gramEnd"/>
      <w:r w:rsidRPr="00736FF0">
        <w:rPr>
          <w:rFonts w:ascii="Times New Roman" w:hAnsi="Times New Roman" w:cs="Times New Roman"/>
        </w:rPr>
        <w:t>.</w:t>
      </w:r>
      <w:r w:rsidRPr="007D4042">
        <w:t xml:space="preserve">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Показатель кризиса семьи в современном обществе – это …..: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1) ранний возра</w:t>
      </w:r>
      <w:proofErr w:type="gramStart"/>
      <w:r w:rsidRPr="007D4042">
        <w:rPr>
          <w:rFonts w:ascii="Times New Roman" w:eastAsia="Times New Roman" w:hAnsi="Times New Roman" w:cs="Times New Roman"/>
          <w:sz w:val="24"/>
          <w:szCs w:val="24"/>
        </w:rPr>
        <w:t>ст вст</w:t>
      </w:r>
      <w:proofErr w:type="gramEnd"/>
      <w:r w:rsidRPr="007D4042">
        <w:rPr>
          <w:rFonts w:ascii="Times New Roman" w:eastAsia="Times New Roman" w:hAnsi="Times New Roman" w:cs="Times New Roman"/>
          <w:sz w:val="24"/>
          <w:szCs w:val="24"/>
        </w:rPr>
        <w:t>упления в брак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2) эмоциональный характер отношений между супругами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3) раздельное проживание молодой семьи от бабушек и дедушек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4) увеличение хозяйственно-бытовых проблем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5) снижение рождаемости</w:t>
      </w: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  <w:r w:rsidRPr="007D4042">
        <w:rPr>
          <w:b w:val="0"/>
        </w:rPr>
        <w:t xml:space="preserve">23.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 типам неблагополучных семей относятся</w:t>
      </w:r>
      <w:r w:rsidRPr="007D4042">
        <w:rPr>
          <w:rFonts w:eastAsia="Times New Roman"/>
          <w:b w:val="0"/>
        </w:rPr>
        <w:t>:</w:t>
      </w:r>
    </w:p>
    <w:p w:rsidR="00EB68E4" w:rsidRPr="007D4042" w:rsidRDefault="00EB68E4" w:rsidP="00EB68E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санаторий». </w:t>
      </w:r>
    </w:p>
    <w:p w:rsidR="00EB68E4" w:rsidRPr="007D4042" w:rsidRDefault="00EB68E4" w:rsidP="00EB68E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– улей»</w:t>
      </w:r>
    </w:p>
    <w:p w:rsidR="00EB68E4" w:rsidRPr="007D4042" w:rsidRDefault="00EB68E4" w:rsidP="00EB68E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крепость». </w:t>
      </w:r>
    </w:p>
    <w:p w:rsidR="00EB68E4" w:rsidRPr="007D4042" w:rsidRDefault="00EB68E4" w:rsidP="00EB68E4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- третий лишний».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24.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предложение, перечислив не менее 4 методов. К методам изучения семьи относятся…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25.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5902"/>
      </w:tblGrid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работы с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семьей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Изучение воспитательных возможностей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А) День открытых дверей, встречи-знакомства, родительские собрания.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с работой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Групповые консультации, родительские собрания, стенды, памятки.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В) Посещение семьи, беседа, анкетирование, сочинение.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4. Оказание педагогической помощи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Г) Индивидуальная беседа, индивидуальная консультация, переписка педагогов и родителей</w:t>
            </w:r>
          </w:p>
        </w:tc>
      </w:tr>
    </w:tbl>
    <w:p w:rsidR="00EB68E4" w:rsidRPr="007D4042" w:rsidRDefault="00EB68E4" w:rsidP="00EB68E4">
      <w:pPr>
        <w:pStyle w:val="2"/>
        <w:keepNext w:val="0"/>
        <w:shd w:val="clear" w:color="auto" w:fill="FFFFFF"/>
        <w:tabs>
          <w:tab w:val="left" w:pos="284"/>
        </w:tabs>
        <w:ind w:firstLine="0"/>
        <w:rPr>
          <w:b w:val="0"/>
        </w:rPr>
      </w:pPr>
    </w:p>
    <w:p w:rsidR="00EB68E4" w:rsidRPr="007D4042" w:rsidRDefault="00EB68E4" w:rsidP="00EB68E4">
      <w:pPr>
        <w:pStyle w:val="a6"/>
        <w:tabs>
          <w:tab w:val="left" w:pos="284"/>
        </w:tabs>
        <w:spacing w:before="0" w:beforeAutospacing="0" w:after="0" w:afterAutospacing="0"/>
      </w:pPr>
      <w:r w:rsidRPr="007D4042">
        <w:t xml:space="preserve">26.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Что такое социально незащищённая семья?</w:t>
      </w:r>
    </w:p>
    <w:p w:rsidR="00EB68E4" w:rsidRPr="007D4042" w:rsidRDefault="00EB68E4" w:rsidP="00EB68E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семья социального риска</w:t>
      </w:r>
    </w:p>
    <w:p w:rsidR="00EB68E4" w:rsidRPr="007D4042" w:rsidRDefault="00EB68E4" w:rsidP="00EB68E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семья, не получающая от государства и общества необходимой помощи для выполнения её функций</w:t>
      </w:r>
    </w:p>
    <w:p w:rsidR="00EB68E4" w:rsidRPr="007D4042" w:rsidRDefault="00EB68E4" w:rsidP="00EB68E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семья в состоянии развода</w:t>
      </w:r>
    </w:p>
    <w:p w:rsidR="00EB68E4" w:rsidRPr="007D4042" w:rsidRDefault="00EB68E4" w:rsidP="00EB68E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неполная семья</w:t>
      </w:r>
    </w:p>
    <w:p w:rsidR="00EB68E4" w:rsidRPr="007D4042" w:rsidRDefault="00EB68E4" w:rsidP="00EB68E4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малоимущая семья</w:t>
      </w: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27.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 взаимодействия с родителями:</w:t>
      </w:r>
    </w:p>
    <w:p w:rsidR="00EB68E4" w:rsidRPr="000A6B2E" w:rsidRDefault="00EB68E4" w:rsidP="00EB68E4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Педагогический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мониторинг</w:t>
      </w:r>
    </w:p>
    <w:p w:rsidR="00EB68E4" w:rsidRPr="000A6B2E" w:rsidRDefault="00EB68E4" w:rsidP="00EB68E4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Педагогическая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поддержка родителей</w:t>
      </w:r>
    </w:p>
    <w:p w:rsidR="00EB68E4" w:rsidRPr="000A6B2E" w:rsidRDefault="00EB68E4" w:rsidP="00EB68E4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Педагогический менеджмент</w:t>
      </w:r>
    </w:p>
    <w:p w:rsidR="00EB68E4" w:rsidRPr="000A6B2E" w:rsidRDefault="00EB68E4" w:rsidP="00EB68E4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образование родителей</w:t>
      </w:r>
    </w:p>
    <w:p w:rsidR="00EB68E4" w:rsidRPr="000A6B2E" w:rsidRDefault="00EB68E4" w:rsidP="00EB68E4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партнёрство</w:t>
      </w:r>
    </w:p>
    <w:p w:rsidR="00EB68E4" w:rsidRPr="007D4042" w:rsidRDefault="00EB68E4" w:rsidP="00EB6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28.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непосредственно подчиняется:</w:t>
      </w:r>
    </w:p>
    <w:p w:rsidR="00EB68E4" w:rsidRPr="000A6B2E" w:rsidRDefault="00EB68E4" w:rsidP="00EB68E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0A6B2E">
        <w:rPr>
          <w:rFonts w:ascii="Times New Roman" w:hAnsi="Times New Roman" w:cs="Times New Roman"/>
          <w:color w:val="222222"/>
          <w:sz w:val="24"/>
          <w:szCs w:val="24"/>
        </w:rPr>
        <w:t>заведующем</w:t>
      </w:r>
      <w:proofErr w:type="gramEnd"/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 ДОУ, </w:t>
      </w:r>
    </w:p>
    <w:p w:rsidR="00EB68E4" w:rsidRPr="000A6B2E" w:rsidRDefault="00EB68E4" w:rsidP="00EB68E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хозяйством (завхозу), </w:t>
      </w:r>
    </w:p>
    <w:p w:rsidR="00EB68E4" w:rsidRPr="000A6B2E" w:rsidRDefault="00EB68E4" w:rsidP="00EB68E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медицинскому работнику</w:t>
      </w:r>
    </w:p>
    <w:p w:rsidR="00EB68E4" w:rsidRPr="000A6B2E" w:rsidRDefault="00EB68E4" w:rsidP="00EB68E4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воспитателю группы.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29.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>Составные компоненты содержания семейного воспитания: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физическое;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68E4">
        <w:rPr>
          <w:rStyle w:val="apple-converted-space"/>
          <w:rFonts w:ascii="Times New Roman" w:hAnsi="Times New Roman"/>
          <w:sz w:val="24"/>
          <w:szCs w:val="24"/>
        </w:rPr>
        <w:t>патетическое;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нравственное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интеллектуальное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эстетическое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трудовое</w:t>
      </w:r>
      <w:r w:rsidRPr="00EB68E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B68E4" w:rsidRPr="007D4042" w:rsidRDefault="00EB68E4" w:rsidP="00EB68E4">
      <w:pPr>
        <w:pStyle w:val="2"/>
        <w:keepNext w:val="0"/>
        <w:shd w:val="clear" w:color="auto" w:fill="FFFFFF"/>
        <w:tabs>
          <w:tab w:val="left" w:pos="284"/>
        </w:tabs>
        <w:ind w:firstLine="0"/>
        <w:rPr>
          <w:b w:val="0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30.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выполняет указания:</w:t>
      </w:r>
    </w:p>
    <w:p w:rsidR="00EB68E4" w:rsidRPr="007D4042" w:rsidRDefault="00EB68E4" w:rsidP="00EB68E4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ДОУ, </w:t>
      </w:r>
    </w:p>
    <w:p w:rsidR="00EB68E4" w:rsidRPr="007D4042" w:rsidRDefault="00EB68E4" w:rsidP="00EB68E4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заведующего хозяйством (завхоза), </w:t>
      </w:r>
    </w:p>
    <w:p w:rsidR="00EB68E4" w:rsidRPr="007D4042" w:rsidRDefault="00EB68E4" w:rsidP="00EB68E4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 xml:space="preserve">медицинского работника </w:t>
      </w:r>
    </w:p>
    <w:p w:rsidR="00EB68E4" w:rsidRPr="007D4042" w:rsidRDefault="00EB68E4" w:rsidP="00EB68E4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воспитателя группы</w:t>
      </w:r>
    </w:p>
    <w:p w:rsidR="00EB68E4" w:rsidRPr="007D4042" w:rsidRDefault="00EB68E4" w:rsidP="00EB68E4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все ответы верны.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E4" w:rsidRDefault="00EB6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68E4" w:rsidRPr="00D80DC2" w:rsidRDefault="00EB68E4" w:rsidP="00EB68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0DC2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</w:t>
      </w:r>
    </w:p>
    <w:p w:rsidR="00EB68E4" w:rsidRPr="00D80DC2" w:rsidRDefault="00EB68E4" w:rsidP="00EB68E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D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EB68E4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E4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C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B68E4" w:rsidRPr="004C6DC3" w:rsidRDefault="00EB68E4" w:rsidP="00EB6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По институциональному признаку выделяют воспитание: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естественно-органическое;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 социально-культурное;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семейное </w:t>
      </w:r>
    </w:p>
    <w:p w:rsidR="00EB68E4" w:rsidRDefault="00EB68E4" w:rsidP="00EB68E4">
      <w:pPr>
        <w:pStyle w:val="a6"/>
        <w:shd w:val="clear" w:color="auto" w:fill="FFFFFF"/>
        <w:spacing w:before="0" w:beforeAutospacing="0" w:after="0" w:afterAutospacing="0"/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6.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Наиболее важным методом семейного воспитания является:</w:t>
      </w:r>
      <w:r w:rsidRPr="007D4042">
        <w:rPr>
          <w:rFonts w:ascii="Times New Roman" w:hAnsi="Times New Roman" w:cs="Times New Roman"/>
          <w:sz w:val="24"/>
          <w:szCs w:val="24"/>
        </w:rPr>
        <w:br/>
        <w:t>1) наказание</w:t>
      </w:r>
      <w:r w:rsidRPr="007D4042">
        <w:rPr>
          <w:rFonts w:ascii="Times New Roman" w:hAnsi="Times New Roman" w:cs="Times New Roman"/>
          <w:sz w:val="24"/>
          <w:szCs w:val="24"/>
        </w:rPr>
        <w:br/>
        <w:t>2) наблюдение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личный пример родителей </w:t>
      </w:r>
    </w:p>
    <w:p w:rsidR="00EB68E4" w:rsidRDefault="00EB68E4" w:rsidP="00EB68E4">
      <w:pPr>
        <w:pStyle w:val="a6"/>
        <w:shd w:val="clear" w:color="auto" w:fill="FFFFFF"/>
        <w:spacing w:before="0" w:beforeAutospacing="0" w:after="0" w:afterAutospacing="0"/>
      </w:pP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</w:pPr>
      <w:r w:rsidRPr="007D4042">
        <w:t>1.Исключите неправильный ответ. К основным функциям семьи относятся: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1) репродуктивная функция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2) функция социализации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rStyle w:val="a7"/>
          <w:color w:val="333333"/>
        </w:rPr>
        <w:t>4) хозяйственно-бытовая функция</w:t>
      </w:r>
      <w:r w:rsidRPr="007D4042">
        <w:rPr>
          <w:color w:val="333333"/>
        </w:rPr>
        <w:t>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5) этническая.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12.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ответ.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К индивидуальным формам работы с семьей относятся:</w:t>
      </w:r>
    </w:p>
    <w:p w:rsidR="00EB68E4" w:rsidRPr="007D4042" w:rsidRDefault="00EB68E4" w:rsidP="00EB68E4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</w:t>
      </w:r>
    </w:p>
    <w:p w:rsidR="00EB68E4" w:rsidRPr="007D4042" w:rsidRDefault="00EB68E4" w:rsidP="00EB68E4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</w:p>
    <w:p w:rsidR="00EB68E4" w:rsidRPr="007D4042" w:rsidRDefault="00EB68E4" w:rsidP="00EB68E4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посещение семьи</w:t>
      </w:r>
    </w:p>
    <w:p w:rsidR="00EB68E4" w:rsidRPr="007D4042" w:rsidRDefault="00EB68E4" w:rsidP="00EB68E4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беседа</w:t>
      </w:r>
    </w:p>
    <w:p w:rsidR="00EB68E4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Осуществляет первичную социализацию личности, является концентрированным выражением её усилий по физическому, моральному и трудовому воспитанию – это: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9D1DC2" w:rsidRDefault="00EB68E4" w:rsidP="00EB68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семья;</w:t>
      </w:r>
    </w:p>
    <w:p w:rsidR="00EB68E4" w:rsidRPr="009D1DC2" w:rsidRDefault="00EB68E4" w:rsidP="00EB68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EB68E4" w:rsidRPr="009D1DC2" w:rsidRDefault="00EB68E4" w:rsidP="00EB68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школа</w:t>
      </w:r>
    </w:p>
    <w:p w:rsidR="00EB68E4" w:rsidRPr="009D1DC2" w:rsidRDefault="00EB68E4" w:rsidP="00EB68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дошкольное учреждение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  <w:r w:rsidRPr="007D4042">
        <w:t xml:space="preserve">14.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333333"/>
        </w:rPr>
        <w:t>Перспективный план работы ДОУ с семьей должен включать:</w:t>
      </w:r>
    </w:p>
    <w:p w:rsidR="00EB68E4" w:rsidRPr="007D4042" w:rsidRDefault="00EB68E4" w:rsidP="00EB68E4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перечень мероприятий с родителями</w:t>
      </w:r>
    </w:p>
    <w:p w:rsidR="00EB68E4" w:rsidRPr="007D4042" w:rsidRDefault="00EB68E4" w:rsidP="00EB68E4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основные задачи сотрудничества на год</w:t>
      </w:r>
    </w:p>
    <w:p w:rsidR="00EB68E4" w:rsidRPr="007D4042" w:rsidRDefault="00EB68E4" w:rsidP="00EB68E4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333333"/>
        </w:rPr>
      </w:pPr>
      <w:r w:rsidRPr="007D4042">
        <w:rPr>
          <w:color w:val="333333"/>
        </w:rPr>
        <w:t>договоры между ДОУ и родителями.</w:t>
      </w:r>
    </w:p>
    <w:p w:rsidR="00EB68E4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4.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7D4042">
        <w:rPr>
          <w:rFonts w:ascii="Times New Roman" w:hAnsi="Times New Roman" w:cs="Times New Roman"/>
          <w:sz w:val="24"/>
          <w:szCs w:val="24"/>
        </w:rPr>
        <w:br/>
      </w:r>
    </w:p>
    <w:p w:rsidR="00EB68E4" w:rsidRPr="009D1DC2" w:rsidRDefault="00EB68E4" w:rsidP="00EB68E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</w:p>
    <w:p w:rsidR="00EB68E4" w:rsidRPr="009D1DC2" w:rsidRDefault="00EB68E4" w:rsidP="00EB68E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развитие</w:t>
      </w:r>
    </w:p>
    <w:p w:rsidR="00EB68E4" w:rsidRPr="009D1DC2" w:rsidRDefault="00EB68E4" w:rsidP="00EB68E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обучение</w:t>
      </w:r>
    </w:p>
    <w:p w:rsidR="00EB68E4" w:rsidRPr="007D4042" w:rsidRDefault="00EB68E4" w:rsidP="00EB68E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11.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Наиболее распространённым негативным фактором семейного воспитания является:</w:t>
      </w:r>
    </w:p>
    <w:p w:rsidR="00EB68E4" w:rsidRPr="009D1DC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безнаказанность </w:t>
      </w:r>
    </w:p>
    <w:p w:rsidR="00EB68E4" w:rsidRPr="009D1DC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авторитаризм</w:t>
      </w:r>
    </w:p>
    <w:p w:rsidR="00EB68E4" w:rsidRPr="009D1DC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C2">
        <w:rPr>
          <w:rFonts w:ascii="Times New Roman" w:hAnsi="Times New Roman" w:cs="Times New Roman"/>
          <w:sz w:val="24"/>
          <w:szCs w:val="24"/>
        </w:rPr>
        <w:t>безнравственность взрослых</w:t>
      </w:r>
    </w:p>
    <w:p w:rsidR="00EB68E4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5.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Стремление родителей окружить ребенка повышенным вниманием, во всем защищать его, даже если в этом и нет реальной необходимости, сопровождать каждый его шаг, предохранять от мнимых опасностей, беспокоиться по поводу и без повода, удерживать ребенка возле себя — это: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1) забота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7D404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3) уход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7.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Малая социальная группа, основанная на браке или кровном родстве, члены которой связаны общностью быта, взаимной ответственностью и взаимопомощью,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община</w:t>
      </w:r>
      <w:r w:rsidRPr="007D4042">
        <w:rPr>
          <w:rFonts w:ascii="Times New Roman" w:hAnsi="Times New Roman" w:cs="Times New Roman"/>
          <w:sz w:val="24"/>
          <w:szCs w:val="24"/>
        </w:rPr>
        <w:br/>
        <w:t>2) род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3) семья 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tabs>
          <w:tab w:val="left" w:pos="284"/>
        </w:tabs>
        <w:spacing w:before="0" w:beforeAutospacing="0" w:after="0" w:afterAutospacing="0"/>
      </w:pPr>
      <w:r w:rsidRPr="007D4042">
        <w:t xml:space="preserve">16.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Кто несёт ответственность за обеспечение условий жизни, необходимых для развития ребёнка?</w:t>
      </w:r>
    </w:p>
    <w:p w:rsidR="00EB68E4" w:rsidRPr="009169F9" w:rsidRDefault="00EB68E4" w:rsidP="00EB68E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органы управления РФ</w:t>
      </w:r>
    </w:p>
    <w:p w:rsidR="00EB68E4" w:rsidRPr="009169F9" w:rsidRDefault="00EB68E4" w:rsidP="00EB68E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</w:t>
      </w:r>
    </w:p>
    <w:p w:rsidR="00EB68E4" w:rsidRPr="009169F9" w:rsidRDefault="00EB68E4" w:rsidP="00EB68E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EB68E4" w:rsidRPr="009169F9" w:rsidRDefault="00EB68E4" w:rsidP="00EB68E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9F9">
        <w:rPr>
          <w:rFonts w:ascii="Times New Roman" w:eastAsia="Times New Roman" w:hAnsi="Times New Roman" w:cs="Times New Roman"/>
          <w:sz w:val="24"/>
          <w:szCs w:val="24"/>
        </w:rPr>
        <w:t>родители и другие лица, воспитывающие ребёнка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8.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Поощрение как метод семейного воспитания не может выступать в виде:</w:t>
      </w:r>
      <w:r w:rsidRPr="007D4042">
        <w:rPr>
          <w:rFonts w:ascii="Times New Roman" w:hAnsi="Times New Roman" w:cs="Times New Roman"/>
          <w:sz w:val="24"/>
          <w:szCs w:val="24"/>
        </w:rPr>
        <w:br/>
        <w:t>1) подарков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наказаний </w:t>
      </w:r>
      <w:r w:rsidRPr="007D4042">
        <w:rPr>
          <w:rFonts w:ascii="Times New Roman" w:hAnsi="Times New Roman" w:cs="Times New Roman"/>
          <w:sz w:val="24"/>
          <w:szCs w:val="24"/>
        </w:rPr>
        <w:br/>
        <w:t>3) интересной для детей перспективы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t xml:space="preserve">13.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color w:val="333333"/>
        </w:rPr>
        <w:t>Какой стиль семейного воспитания встречается на практике в «чистом виде»: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1) Демократический;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2) Либеральный;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 xml:space="preserve">3) Попустительский; </w:t>
      </w:r>
    </w:p>
    <w:p w:rsidR="00EB68E4" w:rsidRPr="007D4042" w:rsidRDefault="00EB68E4" w:rsidP="00EB68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7D4042">
        <w:rPr>
          <w:color w:val="333333"/>
        </w:rPr>
        <w:t>4) Ни один из перечисленных.</w:t>
      </w: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9.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>. Родительские собрания, лекции, конференции, «субботники» – это:</w:t>
      </w:r>
      <w:r w:rsidRPr="007D4042">
        <w:rPr>
          <w:rFonts w:ascii="Times New Roman" w:hAnsi="Times New Roman" w:cs="Times New Roman"/>
          <w:sz w:val="24"/>
          <w:szCs w:val="24"/>
        </w:rPr>
        <w:br/>
        <w:t>1) индивидуальная форма работы с родителями</w:t>
      </w:r>
      <w:r w:rsidRPr="007D4042">
        <w:rPr>
          <w:rFonts w:ascii="Times New Roman" w:hAnsi="Times New Roman" w:cs="Times New Roman"/>
          <w:sz w:val="24"/>
          <w:szCs w:val="24"/>
        </w:rPr>
        <w:br/>
        <w:t xml:space="preserve">2) коллективная форма работы с родителями </w:t>
      </w:r>
      <w:r w:rsidRPr="007D4042">
        <w:rPr>
          <w:rFonts w:ascii="Times New Roman" w:hAnsi="Times New Roman" w:cs="Times New Roman"/>
          <w:sz w:val="24"/>
          <w:szCs w:val="24"/>
        </w:rPr>
        <w:br/>
        <w:t>3) наглядная форма работы с родителями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  <w:r w:rsidRPr="007D4042">
        <w:rPr>
          <w:b w:val="0"/>
        </w:rPr>
        <w:lastRenderedPageBreak/>
        <w:t xml:space="preserve">23.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 типам неблагополучных семей относятся</w:t>
      </w:r>
      <w:r w:rsidRPr="007D4042">
        <w:rPr>
          <w:rFonts w:eastAsia="Times New Roman"/>
          <w:b w:val="0"/>
        </w:rPr>
        <w:t>:</w:t>
      </w:r>
    </w:p>
    <w:p w:rsidR="00EB68E4" w:rsidRPr="000A6B2E" w:rsidRDefault="00EB68E4" w:rsidP="00EB68E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санаторий». </w:t>
      </w:r>
    </w:p>
    <w:p w:rsidR="00EB68E4" w:rsidRPr="000A6B2E" w:rsidRDefault="00EB68E4" w:rsidP="00EB68E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– улей»</w:t>
      </w:r>
    </w:p>
    <w:p w:rsidR="00EB68E4" w:rsidRPr="000A6B2E" w:rsidRDefault="00EB68E4" w:rsidP="00EB68E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«Семья - крепость». </w:t>
      </w:r>
    </w:p>
    <w:p w:rsidR="00EB68E4" w:rsidRPr="000A6B2E" w:rsidRDefault="00EB68E4" w:rsidP="00EB68E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«Семья - третий лишний».</w:t>
      </w:r>
    </w:p>
    <w:p w:rsidR="00EB68E4" w:rsidRDefault="00EB68E4" w:rsidP="00EB68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17.  Дайте определение. Б</w:t>
      </w:r>
      <w:r w:rsidRPr="007D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 - … </w:t>
      </w: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28.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непосредственно подчиняется:</w:t>
      </w:r>
    </w:p>
    <w:p w:rsidR="00EB68E4" w:rsidRPr="000A6B2E" w:rsidRDefault="00EB68E4" w:rsidP="00EB68E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0A6B2E">
        <w:rPr>
          <w:rFonts w:ascii="Times New Roman" w:hAnsi="Times New Roman" w:cs="Times New Roman"/>
          <w:color w:val="222222"/>
          <w:sz w:val="24"/>
          <w:szCs w:val="24"/>
        </w:rPr>
        <w:t>заведующем</w:t>
      </w:r>
      <w:proofErr w:type="gramEnd"/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 ДОУ, </w:t>
      </w:r>
    </w:p>
    <w:p w:rsidR="00EB68E4" w:rsidRPr="000A6B2E" w:rsidRDefault="00EB68E4" w:rsidP="00EB68E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хозяйством (завхозу), </w:t>
      </w:r>
    </w:p>
    <w:p w:rsidR="00EB68E4" w:rsidRPr="000A6B2E" w:rsidRDefault="00EB68E4" w:rsidP="00EB68E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медицинскому работнику</w:t>
      </w:r>
    </w:p>
    <w:p w:rsidR="00EB68E4" w:rsidRPr="000A6B2E" w:rsidRDefault="00EB68E4" w:rsidP="00EB68E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воспитателю группы.</w:t>
      </w: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Arial" w:hAnsi="Arial" w:cs="Arial"/>
          <w:color w:val="111111"/>
          <w:sz w:val="45"/>
          <w:szCs w:val="45"/>
          <w:shd w:val="clear" w:color="auto" w:fill="FFFFFF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10.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определение. Сотрудничество - это…</w:t>
      </w:r>
      <w:r w:rsidRPr="007D4042">
        <w:rPr>
          <w:rFonts w:ascii="Arial" w:hAnsi="Arial" w:cs="Arial"/>
          <w:color w:val="111111"/>
          <w:sz w:val="45"/>
          <w:szCs w:val="45"/>
          <w:shd w:val="clear" w:color="auto" w:fill="FFFFFF"/>
        </w:rPr>
        <w:t xml:space="preserve"> </w:t>
      </w:r>
    </w:p>
    <w:p w:rsidR="00EB68E4" w:rsidRDefault="00EB68E4" w:rsidP="00EB68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7D4042">
        <w:rPr>
          <w:rFonts w:ascii="Times New Roman" w:hAnsi="Times New Roman" w:cs="Times New Roman"/>
          <w:sz w:val="24"/>
          <w:szCs w:val="24"/>
        </w:rPr>
        <w:t>15.  Дайте определение. Семья – ……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27.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 взаимодействия с родителями:</w:t>
      </w:r>
    </w:p>
    <w:p w:rsidR="00EB68E4" w:rsidRPr="000A6B2E" w:rsidRDefault="00EB68E4" w:rsidP="00EB68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Педагогический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мониторинг</w:t>
      </w:r>
    </w:p>
    <w:p w:rsidR="00EB68E4" w:rsidRPr="000A6B2E" w:rsidRDefault="00EB68E4" w:rsidP="00EB68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Педагогическая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поддержка родителей</w:t>
      </w:r>
    </w:p>
    <w:p w:rsidR="00EB68E4" w:rsidRPr="000A6B2E" w:rsidRDefault="00EB68E4" w:rsidP="00EB68E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sz w:val="24"/>
          <w:szCs w:val="24"/>
        </w:rPr>
        <w:t>Педагогический менеджмент</w:t>
      </w:r>
    </w:p>
    <w:p w:rsidR="00EB68E4" w:rsidRPr="000A6B2E" w:rsidRDefault="00EB68E4" w:rsidP="00EB68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образование родителей</w:t>
      </w:r>
    </w:p>
    <w:p w:rsidR="00EB68E4" w:rsidRPr="000A6B2E" w:rsidRDefault="00EB68E4" w:rsidP="00EB68E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Педагогическое </w:t>
      </w:r>
      <w:r w:rsidRPr="000A6B2E">
        <w:rPr>
          <w:rFonts w:ascii="Times New Roman" w:eastAsia="Times New Roman" w:hAnsi="Times New Roman" w:cs="Times New Roman"/>
          <w:bCs/>
          <w:iCs/>
          <w:sz w:val="24"/>
          <w:szCs w:val="24"/>
        </w:rPr>
        <w:t>партнёрство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18.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 xml:space="preserve">Исключите один неправильный ответ. </w:t>
      </w:r>
      <w:r w:rsidRPr="007D4042">
        <w:rPr>
          <w:rFonts w:ascii="Times New Roman" w:hAnsi="Times New Roman" w:cs="Times New Roman"/>
          <w:sz w:val="24"/>
          <w:szCs w:val="24"/>
        </w:rPr>
        <w:t>Нормативно – правовые документы в области семейного воспитания международного уровня: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1)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Декларация прав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Конвенция о правах ребенка</w:t>
      </w:r>
      <w:r w:rsidRPr="007D4042">
        <w:rPr>
          <w:rFonts w:ascii="Times New Roman" w:hAnsi="Times New Roman" w:cs="Times New Roman"/>
          <w:sz w:val="24"/>
          <w:szCs w:val="24"/>
        </w:rPr>
        <w:t>;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3)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РФ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29.  </w:t>
      </w:r>
      <w:r w:rsidRPr="007D4042">
        <w:rPr>
          <w:rFonts w:ascii="Times New Roman" w:hAnsi="Times New Roman" w:cs="Times New Roman"/>
          <w:color w:val="333333"/>
          <w:sz w:val="24"/>
          <w:szCs w:val="24"/>
        </w:rPr>
        <w:t>Исключите один неправильный ответ</w:t>
      </w:r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Style w:val="review-h5"/>
          <w:rFonts w:ascii="Times New Roman" w:hAnsi="Times New Roman"/>
          <w:bCs/>
          <w:sz w:val="24"/>
          <w:szCs w:val="24"/>
          <w:shd w:val="clear" w:color="auto" w:fill="FFFFFF"/>
        </w:rPr>
        <w:t>Составные компоненты содержания семейного воспитания: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физическое;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B68E4">
        <w:rPr>
          <w:rStyle w:val="apple-converted-space"/>
          <w:rFonts w:ascii="Times New Roman" w:hAnsi="Times New Roman"/>
          <w:sz w:val="24"/>
          <w:szCs w:val="24"/>
        </w:rPr>
        <w:t>патетическое;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нравственное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интеллектуальное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эстетическое</w:t>
      </w:r>
      <w:r w:rsidRPr="00EB68E4">
        <w:rPr>
          <w:rFonts w:ascii="Times New Roman" w:hAnsi="Times New Roman" w:cs="Times New Roman"/>
          <w:sz w:val="24"/>
          <w:szCs w:val="24"/>
        </w:rPr>
        <w:t>;</w:t>
      </w:r>
    </w:p>
    <w:p w:rsidR="00EB68E4" w:rsidRPr="00EB68E4" w:rsidRDefault="00EB68E4" w:rsidP="00EB68E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68E4">
        <w:rPr>
          <w:rStyle w:val="a8"/>
          <w:rFonts w:ascii="Times New Roman" w:hAnsi="Times New Roman"/>
          <w:b w:val="0"/>
          <w:sz w:val="24"/>
          <w:szCs w:val="24"/>
        </w:rPr>
        <w:t>трудовое</w:t>
      </w:r>
      <w:r w:rsidRPr="00EB68E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B68E4" w:rsidRDefault="00EB68E4" w:rsidP="00EB68E4">
      <w:pPr>
        <w:pStyle w:val="a6"/>
        <w:spacing w:before="0" w:beforeAutospacing="0" w:after="0" w:afterAutospacing="0"/>
      </w:pPr>
    </w:p>
    <w:p w:rsidR="00EB68E4" w:rsidRPr="007D4042" w:rsidRDefault="00EB68E4" w:rsidP="00EB68E4">
      <w:pPr>
        <w:pStyle w:val="a6"/>
        <w:spacing w:before="0" w:beforeAutospacing="0" w:after="0" w:afterAutospacing="0"/>
      </w:pPr>
      <w:r w:rsidRPr="007D4042">
        <w:t xml:space="preserve">19.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Какие права ребёнка обязуются уважать и обеспечивать государства-участники Конвенц</w:t>
      </w:r>
      <w:proofErr w:type="gramStart"/>
      <w:r w:rsidRPr="007D4042">
        <w:rPr>
          <w:bCs/>
        </w:rPr>
        <w:t>ии ОО</w:t>
      </w:r>
      <w:proofErr w:type="gramEnd"/>
      <w:r w:rsidRPr="007D4042">
        <w:rPr>
          <w:bCs/>
        </w:rPr>
        <w:t>Н о правах человека?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право на жизнь, на гражданство, на образование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на семейные связи, на образование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 xml:space="preserve"> право на жизнь, свободно выражать свои мысли, на отдых и досуг</w:t>
      </w:r>
    </w:p>
    <w:p w:rsidR="00EB68E4" w:rsidRPr="007D4042" w:rsidRDefault="00EB68E4" w:rsidP="00EB68E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весь комплекс гражданских, политических, экономических, социальных и культурных прав.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  <w:color w:val="000000"/>
        </w:rPr>
      </w:pPr>
      <w:r w:rsidRPr="007D4042">
        <w:rPr>
          <w:b w:val="0"/>
        </w:rPr>
        <w:t xml:space="preserve">20.  </w:t>
      </w:r>
      <w:r w:rsidRPr="007D4042">
        <w:rPr>
          <w:b w:val="0"/>
          <w:color w:val="333333"/>
        </w:rPr>
        <w:t>Исключите один неправильный ответ</w:t>
      </w:r>
      <w:r w:rsidRPr="007D4042">
        <w:rPr>
          <w:b w:val="0"/>
        </w:rPr>
        <w:t>. Какие  нормативно – правовые документы в области семейного воспитания</w:t>
      </w:r>
      <w:r w:rsidRPr="007D4042">
        <w:rPr>
          <w:rFonts w:eastAsia="Times New Roman"/>
          <w:b w:val="0"/>
          <w:bCs/>
        </w:rPr>
        <w:t xml:space="preserve"> разрабатываются на уровне ДОУ</w:t>
      </w:r>
      <w:r w:rsidRPr="007D4042">
        <w:rPr>
          <w:rFonts w:eastAsia="Times New Roman"/>
          <w:b w:val="0"/>
        </w:rPr>
        <w:t>:</w:t>
      </w:r>
    </w:p>
    <w:p w:rsidR="00EB68E4" w:rsidRPr="007D4042" w:rsidRDefault="00EB68E4" w:rsidP="00EB68E4">
      <w:pPr>
        <w:pStyle w:val="2"/>
        <w:keepNext w:val="0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0"/>
        <w:rPr>
          <w:b w:val="0"/>
          <w:color w:val="000000"/>
        </w:rPr>
      </w:pPr>
      <w:r w:rsidRPr="007D4042">
        <w:rPr>
          <w:rFonts w:eastAsia="Times New Roman"/>
          <w:b w:val="0"/>
        </w:rPr>
        <w:t>д</w:t>
      </w:r>
      <w:r w:rsidRPr="007D4042">
        <w:rPr>
          <w:b w:val="0"/>
          <w:color w:val="000000"/>
        </w:rPr>
        <w:t>оговор ДОУ с родителями (законными представителями);</w:t>
      </w:r>
    </w:p>
    <w:p w:rsidR="00EB68E4" w:rsidRPr="000A6B2E" w:rsidRDefault="00EB68E4" w:rsidP="00EB68E4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A6B2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Федеральный государственный образовательный стандарт дошкольного образования</w:t>
      </w:r>
    </w:p>
    <w:p w:rsidR="00EB68E4" w:rsidRPr="007D4042" w:rsidRDefault="00EB68E4" w:rsidP="00EB68E4">
      <w:pPr>
        <w:pStyle w:val="2"/>
        <w:keepNext w:val="0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0"/>
        <w:rPr>
          <w:b w:val="0"/>
          <w:color w:val="000000"/>
        </w:rPr>
      </w:pPr>
      <w:r w:rsidRPr="007D4042">
        <w:rPr>
          <w:b w:val="0"/>
          <w:color w:val="000000"/>
        </w:rPr>
        <w:t>локальные акты ДОУ</w:t>
      </w:r>
    </w:p>
    <w:p w:rsidR="00EB68E4" w:rsidRPr="007D4042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pStyle w:val="a6"/>
        <w:spacing w:before="0" w:beforeAutospacing="0" w:after="0" w:afterAutospacing="0"/>
        <w:jc w:val="both"/>
        <w:rPr>
          <w:color w:val="000000"/>
        </w:rPr>
      </w:pPr>
      <w:r w:rsidRPr="007D4042">
        <w:t xml:space="preserve">21.  </w:t>
      </w:r>
      <w:r w:rsidRPr="007D4042">
        <w:rPr>
          <w:color w:val="333333"/>
        </w:rPr>
        <w:t>Исключите один неправильный ответ</w:t>
      </w:r>
      <w:r w:rsidRPr="007D4042">
        <w:t xml:space="preserve">. </w:t>
      </w:r>
      <w:r w:rsidRPr="007D4042">
        <w:rPr>
          <w:color w:val="000000"/>
        </w:rPr>
        <w:t xml:space="preserve">В. А. </w:t>
      </w:r>
      <w:proofErr w:type="spellStart"/>
      <w:r w:rsidRPr="007D4042">
        <w:rPr>
          <w:color w:val="000000"/>
        </w:rPr>
        <w:t>Сысенко</w:t>
      </w:r>
      <w:proofErr w:type="spellEnd"/>
      <w:r w:rsidRPr="007D4042">
        <w:rPr>
          <w:color w:val="000000"/>
        </w:rPr>
        <w:t xml:space="preserve"> причины всех супружеских конфликтов подразделяет на три большие категории:</w:t>
      </w:r>
    </w:p>
    <w:p w:rsidR="00EB68E4" w:rsidRPr="000A6B2E" w:rsidRDefault="00EB68E4" w:rsidP="00EB68E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B2E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несправедливого распределения труда (разные понятия прав и обязанностей);</w:t>
      </w:r>
    </w:p>
    <w:p w:rsidR="00EB68E4" w:rsidRPr="000A6B2E" w:rsidRDefault="00EB68E4" w:rsidP="00EB68E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B2E">
        <w:rPr>
          <w:rFonts w:ascii="Times New Roman" w:hAnsi="Times New Roman" w:cs="Times New Roman"/>
          <w:color w:val="000000"/>
          <w:sz w:val="24"/>
          <w:szCs w:val="24"/>
        </w:rPr>
        <w:t>латентные (скрытые) конфликты;</w:t>
      </w:r>
    </w:p>
    <w:p w:rsidR="00EB68E4" w:rsidRPr="000A6B2E" w:rsidRDefault="00EB68E4" w:rsidP="00EB68E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B2E">
        <w:rPr>
          <w:rFonts w:ascii="Times New Roman" w:hAnsi="Times New Roman" w:cs="Times New Roman"/>
          <w:color w:val="000000"/>
          <w:sz w:val="24"/>
          <w:szCs w:val="24"/>
        </w:rPr>
        <w:t>конфликты на почве неудовлетворения каких-либо потребностей;</w:t>
      </w:r>
    </w:p>
    <w:p w:rsidR="00EB68E4" w:rsidRPr="000A6B2E" w:rsidRDefault="00EB68E4" w:rsidP="00EB68E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B2E">
        <w:rPr>
          <w:rFonts w:ascii="Times New Roman" w:hAnsi="Times New Roman" w:cs="Times New Roman"/>
          <w:color w:val="000000"/>
          <w:sz w:val="24"/>
          <w:szCs w:val="24"/>
        </w:rPr>
        <w:t>ссоры из-за недостатков в воспитании.</w:t>
      </w: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EB68E4" w:rsidRPr="007D4042" w:rsidRDefault="00EB68E4" w:rsidP="00EB68E4">
      <w:pPr>
        <w:pStyle w:val="a6"/>
        <w:tabs>
          <w:tab w:val="left" w:pos="284"/>
        </w:tabs>
        <w:spacing w:before="0" w:beforeAutospacing="0" w:after="0" w:afterAutospacing="0"/>
      </w:pPr>
      <w:r w:rsidRPr="007D4042">
        <w:t xml:space="preserve">26.  Выбрать правильный ответ из </w:t>
      </w:r>
      <w:proofErr w:type="gramStart"/>
      <w:r w:rsidRPr="007D4042">
        <w:t>предложенных</w:t>
      </w:r>
      <w:proofErr w:type="gramEnd"/>
      <w:r w:rsidRPr="007D4042">
        <w:t xml:space="preserve">. </w:t>
      </w:r>
      <w:r w:rsidRPr="007D4042">
        <w:rPr>
          <w:bCs/>
        </w:rPr>
        <w:t>Что такое социально незащищённая семья?</w:t>
      </w:r>
    </w:p>
    <w:p w:rsidR="00EB68E4" w:rsidRPr="000A6B2E" w:rsidRDefault="00EB68E4" w:rsidP="00EB68E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</w:rPr>
        <w:t>семья социального риска</w:t>
      </w:r>
    </w:p>
    <w:p w:rsidR="00EB68E4" w:rsidRPr="000A6B2E" w:rsidRDefault="00EB68E4" w:rsidP="00EB68E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</w:rPr>
        <w:t>семья, не получающая от государства и общества необходимой помощи для выполнения её функций</w:t>
      </w:r>
    </w:p>
    <w:p w:rsidR="00EB68E4" w:rsidRPr="000A6B2E" w:rsidRDefault="00EB68E4" w:rsidP="00EB68E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</w:rPr>
        <w:t>семья в состоянии развода</w:t>
      </w:r>
    </w:p>
    <w:p w:rsidR="00EB68E4" w:rsidRPr="000A6B2E" w:rsidRDefault="00EB68E4" w:rsidP="00EB68E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</w:rPr>
        <w:t>неполная семья</w:t>
      </w:r>
    </w:p>
    <w:p w:rsidR="00EB68E4" w:rsidRPr="000A6B2E" w:rsidRDefault="00EB68E4" w:rsidP="00EB68E4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A6B2E">
        <w:rPr>
          <w:rFonts w:ascii="Times New Roman" w:eastAsia="Times New Roman" w:hAnsi="Times New Roman" w:cs="Times New Roman"/>
          <w:sz w:val="24"/>
          <w:szCs w:val="24"/>
        </w:rPr>
        <w:t>малоимущая семья</w:t>
      </w: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22</w:t>
      </w:r>
      <w:r w:rsidRPr="00736FF0">
        <w:rPr>
          <w:rFonts w:ascii="Times New Roman" w:hAnsi="Times New Roman" w:cs="Times New Roman"/>
          <w:sz w:val="24"/>
          <w:szCs w:val="24"/>
        </w:rPr>
        <w:t xml:space="preserve">.  </w:t>
      </w:r>
      <w:r w:rsidRPr="00736FF0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736FF0">
        <w:rPr>
          <w:rFonts w:ascii="Times New Roman" w:hAnsi="Times New Roman" w:cs="Times New Roman"/>
        </w:rPr>
        <w:t>предложенных</w:t>
      </w:r>
      <w:proofErr w:type="gramEnd"/>
      <w:r w:rsidRPr="00736FF0">
        <w:rPr>
          <w:rFonts w:ascii="Times New Roman" w:hAnsi="Times New Roman" w:cs="Times New Roman"/>
        </w:rPr>
        <w:t>.</w:t>
      </w:r>
      <w:r w:rsidRPr="007D4042">
        <w:t xml:space="preserve"> </w:t>
      </w:r>
      <w:r w:rsidRPr="007D4042">
        <w:rPr>
          <w:rFonts w:ascii="Times New Roman" w:eastAsia="Times New Roman" w:hAnsi="Times New Roman" w:cs="Times New Roman"/>
          <w:bCs/>
          <w:sz w:val="24"/>
          <w:szCs w:val="24"/>
        </w:rPr>
        <w:t>Показатель кризиса семьи в современном обществе – это …..: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1) ранний возра</w:t>
      </w:r>
      <w:proofErr w:type="gramStart"/>
      <w:r w:rsidRPr="007D4042">
        <w:rPr>
          <w:rFonts w:ascii="Times New Roman" w:eastAsia="Times New Roman" w:hAnsi="Times New Roman" w:cs="Times New Roman"/>
          <w:sz w:val="24"/>
          <w:szCs w:val="24"/>
        </w:rPr>
        <w:t>ст вст</w:t>
      </w:r>
      <w:proofErr w:type="gramEnd"/>
      <w:r w:rsidRPr="007D4042">
        <w:rPr>
          <w:rFonts w:ascii="Times New Roman" w:eastAsia="Times New Roman" w:hAnsi="Times New Roman" w:cs="Times New Roman"/>
          <w:sz w:val="24"/>
          <w:szCs w:val="24"/>
        </w:rPr>
        <w:t>упления в брак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2) эмоциональный характер отношений между супругами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3) раздельное проживание молодой семьи от бабушек и дедушек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4) увеличение хозяйственно-бытовых проблем</w:t>
      </w:r>
    </w:p>
    <w:p w:rsidR="00EB68E4" w:rsidRPr="007D4042" w:rsidRDefault="00EB68E4" w:rsidP="00E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eastAsia="Times New Roman" w:hAnsi="Times New Roman" w:cs="Times New Roman"/>
          <w:sz w:val="24"/>
          <w:szCs w:val="24"/>
        </w:rPr>
        <w:t>5) снижение рождаемости</w:t>
      </w:r>
    </w:p>
    <w:p w:rsidR="00EB68E4" w:rsidRPr="007D4042" w:rsidRDefault="00EB68E4" w:rsidP="00EB68E4">
      <w:pPr>
        <w:pStyle w:val="2"/>
        <w:keepNext w:val="0"/>
        <w:shd w:val="clear" w:color="auto" w:fill="FFFFFF"/>
        <w:ind w:firstLine="0"/>
        <w:rPr>
          <w:b w:val="0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24.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Допишите предложение, перечислив не менее 4 методов. К методам изучения семьи относятся…</w:t>
      </w:r>
      <w:r w:rsidRPr="007D4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30.  Выбрать правильный ответ из </w:t>
      </w:r>
      <w:proofErr w:type="gramStart"/>
      <w:r w:rsidRPr="007D404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D4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D4042">
        <w:rPr>
          <w:rFonts w:ascii="Times New Roman" w:hAnsi="Times New Roman" w:cs="Times New Roman"/>
          <w:color w:val="222222"/>
          <w:sz w:val="24"/>
          <w:szCs w:val="24"/>
        </w:rPr>
        <w:t>Младший воспитатель детского сада выполняет указания:</w:t>
      </w:r>
    </w:p>
    <w:p w:rsidR="00EB68E4" w:rsidRPr="000A6B2E" w:rsidRDefault="00EB68E4" w:rsidP="00EB68E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заведующему ДОУ, </w:t>
      </w:r>
    </w:p>
    <w:p w:rsidR="00EB68E4" w:rsidRPr="000A6B2E" w:rsidRDefault="00EB68E4" w:rsidP="00EB68E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заведующего хозяйством (завхоза), </w:t>
      </w:r>
    </w:p>
    <w:p w:rsidR="00EB68E4" w:rsidRPr="000A6B2E" w:rsidRDefault="00EB68E4" w:rsidP="00EB68E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 xml:space="preserve">медицинского работника </w:t>
      </w:r>
    </w:p>
    <w:p w:rsidR="00EB68E4" w:rsidRPr="000A6B2E" w:rsidRDefault="00EB68E4" w:rsidP="00EB68E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воспитателя группы</w:t>
      </w:r>
    </w:p>
    <w:p w:rsidR="00EB68E4" w:rsidRPr="000A6B2E" w:rsidRDefault="00EB68E4" w:rsidP="00EB68E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6B2E">
        <w:rPr>
          <w:rFonts w:ascii="Times New Roman" w:hAnsi="Times New Roman" w:cs="Times New Roman"/>
          <w:color w:val="222222"/>
          <w:sz w:val="24"/>
          <w:szCs w:val="24"/>
        </w:rPr>
        <w:t>все ответы верны.</w:t>
      </w:r>
    </w:p>
    <w:p w:rsidR="00EB68E4" w:rsidRDefault="00EB68E4" w:rsidP="00EB68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25.  </w:t>
      </w:r>
      <w:r w:rsidRPr="007D4042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3"/>
        <w:gridCol w:w="5902"/>
      </w:tblGrid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работы с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 семьей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воспитательных возможностей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А) День открытых дверей, встречи-знакомства, родительские собрания.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с работой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Б) Групповые консультации, родительские собрания, стенды, памятки.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Педагогическое просвещение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В) Посещение семьи, беседа, анкетирование, сочинение.</w:t>
            </w:r>
          </w:p>
        </w:tc>
      </w:tr>
      <w:tr w:rsidR="00EB68E4" w:rsidRPr="007D4042" w:rsidTr="00FA0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4. Оказание педагогической помощи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8E4" w:rsidRPr="007D4042" w:rsidRDefault="00EB68E4" w:rsidP="00FA00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42">
              <w:rPr>
                <w:rFonts w:ascii="Times New Roman" w:eastAsia="Times New Roman" w:hAnsi="Times New Roman" w:cs="Times New Roman"/>
                <w:sz w:val="24"/>
                <w:szCs w:val="24"/>
              </w:rPr>
              <w:t>Г) Индивидуальная беседа, индивидуальная консультация, переписка педагогов и родителей</w:t>
            </w:r>
          </w:p>
        </w:tc>
      </w:tr>
    </w:tbl>
    <w:p w:rsidR="00EB68E4" w:rsidRPr="007D4042" w:rsidRDefault="00EB68E4" w:rsidP="00EB68E4">
      <w:pPr>
        <w:pStyle w:val="2"/>
        <w:keepNext w:val="0"/>
        <w:shd w:val="clear" w:color="auto" w:fill="FFFFFF"/>
        <w:tabs>
          <w:tab w:val="left" w:pos="284"/>
        </w:tabs>
        <w:ind w:firstLine="0"/>
        <w:rPr>
          <w:b w:val="0"/>
        </w:rPr>
      </w:pPr>
    </w:p>
    <w:p w:rsidR="00EB68E4" w:rsidRDefault="00EB68E4" w:rsidP="00EB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E4" w:rsidRPr="00EB68E4" w:rsidRDefault="00EB68E4" w:rsidP="00EB6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8E4">
        <w:rPr>
          <w:rFonts w:ascii="Times New Roman" w:hAnsi="Times New Roman" w:cs="Times New Roman"/>
          <w:b/>
          <w:sz w:val="24"/>
          <w:szCs w:val="24"/>
        </w:rPr>
        <w:t>Критерии оценки зачетной работы:</w:t>
      </w:r>
    </w:p>
    <w:p w:rsidR="00EB68E4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За каждый правильный ответ один балл.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>Сумма от 30 до 25 баллов оценивается отметкой «5».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от 25 до 20 баллов оценивается отметкой «4» 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от 20 до 15 баллов оценивается отметкой «3» </w:t>
      </w:r>
    </w:p>
    <w:p w:rsidR="00EB68E4" w:rsidRPr="007D4042" w:rsidRDefault="00EB68E4" w:rsidP="00EB6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42">
        <w:rPr>
          <w:rFonts w:ascii="Times New Roman" w:hAnsi="Times New Roman" w:cs="Times New Roman"/>
          <w:sz w:val="24"/>
          <w:szCs w:val="24"/>
        </w:rPr>
        <w:t xml:space="preserve">Сумма ниже 15 баллов оценивается отметкой «2» </w:t>
      </w:r>
    </w:p>
    <w:p w:rsidR="00AE4971" w:rsidRPr="00D6558A" w:rsidRDefault="00AE4971" w:rsidP="00AE4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971" w:rsidRPr="00D6558A" w:rsidSect="008E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ED73A"/>
    <w:lvl w:ilvl="0">
      <w:numFmt w:val="bullet"/>
      <w:lvlText w:val="*"/>
      <w:lvlJc w:val="left"/>
    </w:lvl>
  </w:abstractNum>
  <w:abstractNum w:abstractNumId="1">
    <w:nsid w:val="09E844F0"/>
    <w:multiLevelType w:val="hybridMultilevel"/>
    <w:tmpl w:val="E950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25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B4A3C"/>
    <w:multiLevelType w:val="hybridMultilevel"/>
    <w:tmpl w:val="D4D45D20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2708EB0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071F3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D7561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D76A6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C326C"/>
    <w:multiLevelType w:val="hybridMultilevel"/>
    <w:tmpl w:val="20D873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A4759"/>
    <w:multiLevelType w:val="hybridMultilevel"/>
    <w:tmpl w:val="E3EC98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5484"/>
    <w:multiLevelType w:val="hybridMultilevel"/>
    <w:tmpl w:val="23AA9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15A2"/>
    <w:multiLevelType w:val="hybridMultilevel"/>
    <w:tmpl w:val="3C609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B0C"/>
    <w:multiLevelType w:val="hybridMultilevel"/>
    <w:tmpl w:val="519AD5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41E5D"/>
    <w:multiLevelType w:val="hybridMultilevel"/>
    <w:tmpl w:val="378E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C2049"/>
    <w:multiLevelType w:val="hybridMultilevel"/>
    <w:tmpl w:val="7182F1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CC2365"/>
    <w:multiLevelType w:val="hybridMultilevel"/>
    <w:tmpl w:val="1E285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F1704"/>
    <w:multiLevelType w:val="hybridMultilevel"/>
    <w:tmpl w:val="6EE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63235"/>
    <w:multiLevelType w:val="hybridMultilevel"/>
    <w:tmpl w:val="C92A05F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4B5599"/>
    <w:multiLevelType w:val="hybridMultilevel"/>
    <w:tmpl w:val="1068E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16286"/>
    <w:multiLevelType w:val="hybridMultilevel"/>
    <w:tmpl w:val="0400F2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AF4075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35B7"/>
    <w:multiLevelType w:val="hybridMultilevel"/>
    <w:tmpl w:val="B74A3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07BD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3D7ADC"/>
    <w:multiLevelType w:val="hybridMultilevel"/>
    <w:tmpl w:val="6DAAAB68"/>
    <w:lvl w:ilvl="0" w:tplc="2776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5686"/>
    <w:multiLevelType w:val="singleLevel"/>
    <w:tmpl w:val="227AEE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DA363F1"/>
    <w:multiLevelType w:val="hybridMultilevel"/>
    <w:tmpl w:val="D57C7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A19A2"/>
    <w:multiLevelType w:val="hybridMultilevel"/>
    <w:tmpl w:val="01E88C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F3C21A7"/>
    <w:multiLevelType w:val="hybridMultilevel"/>
    <w:tmpl w:val="7EE8E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F8C"/>
    <w:multiLevelType w:val="hybridMultilevel"/>
    <w:tmpl w:val="274879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2F566E"/>
    <w:multiLevelType w:val="hybridMultilevel"/>
    <w:tmpl w:val="2262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78BB"/>
    <w:multiLevelType w:val="hybridMultilevel"/>
    <w:tmpl w:val="C7D25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C0E"/>
    <w:multiLevelType w:val="hybridMultilevel"/>
    <w:tmpl w:val="7D70A2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23"/>
  </w:num>
  <w:num w:numId="10">
    <w:abstractNumId w:val="3"/>
  </w:num>
  <w:num w:numId="11">
    <w:abstractNumId w:val="5"/>
  </w:num>
  <w:num w:numId="12">
    <w:abstractNumId w:val="27"/>
  </w:num>
  <w:num w:numId="13">
    <w:abstractNumId w:val="19"/>
  </w:num>
  <w:num w:numId="14">
    <w:abstractNumId w:val="31"/>
  </w:num>
  <w:num w:numId="15">
    <w:abstractNumId w:val="26"/>
  </w:num>
  <w:num w:numId="16">
    <w:abstractNumId w:val="12"/>
  </w:num>
  <w:num w:numId="17">
    <w:abstractNumId w:val="16"/>
  </w:num>
  <w:num w:numId="18">
    <w:abstractNumId w:val="28"/>
  </w:num>
  <w:num w:numId="19">
    <w:abstractNumId w:val="1"/>
  </w:num>
  <w:num w:numId="20">
    <w:abstractNumId w:val="22"/>
  </w:num>
  <w:num w:numId="21">
    <w:abstractNumId w:val="17"/>
  </w:num>
  <w:num w:numId="22">
    <w:abstractNumId w:val="11"/>
  </w:num>
  <w:num w:numId="23">
    <w:abstractNumId w:val="9"/>
  </w:num>
  <w:num w:numId="24">
    <w:abstractNumId w:val="20"/>
  </w:num>
  <w:num w:numId="25">
    <w:abstractNumId w:val="13"/>
  </w:num>
  <w:num w:numId="26">
    <w:abstractNumId w:val="18"/>
  </w:num>
  <w:num w:numId="27">
    <w:abstractNumId w:val="15"/>
  </w:num>
  <w:num w:numId="28">
    <w:abstractNumId w:val="14"/>
  </w:num>
  <w:num w:numId="29">
    <w:abstractNumId w:val="30"/>
  </w:num>
  <w:num w:numId="30">
    <w:abstractNumId w:val="29"/>
  </w:num>
  <w:num w:numId="31">
    <w:abstractNumId w:val="32"/>
  </w:num>
  <w:num w:numId="32">
    <w:abstractNumId w:val="7"/>
  </w:num>
  <w:num w:numId="33">
    <w:abstractNumId w:val="2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8A"/>
    <w:rsid w:val="002D124A"/>
    <w:rsid w:val="008E404D"/>
    <w:rsid w:val="00AE4971"/>
    <w:rsid w:val="00D6558A"/>
    <w:rsid w:val="00E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D"/>
  </w:style>
  <w:style w:type="paragraph" w:styleId="2">
    <w:name w:val="heading 2"/>
    <w:basedOn w:val="a"/>
    <w:next w:val="a"/>
    <w:link w:val="20"/>
    <w:uiPriority w:val="9"/>
    <w:qFormat/>
    <w:rsid w:val="00EB68E4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8A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D12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68E4"/>
    <w:rPr>
      <w:rFonts w:ascii="Times New Roman" w:hAnsi="Times New Roman" w:cs="Times New Roman"/>
      <w:b/>
      <w:sz w:val="24"/>
      <w:szCs w:val="24"/>
      <w:lang w:eastAsia="ar-SA"/>
    </w:rPr>
  </w:style>
  <w:style w:type="table" w:styleId="a5">
    <w:name w:val="Table Grid"/>
    <w:basedOn w:val="a1"/>
    <w:uiPriority w:val="59"/>
    <w:rsid w:val="00EB6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B68E4"/>
    <w:rPr>
      <w:i/>
      <w:iCs/>
    </w:rPr>
  </w:style>
  <w:style w:type="character" w:styleId="a8">
    <w:name w:val="Strong"/>
    <w:basedOn w:val="a0"/>
    <w:uiPriority w:val="22"/>
    <w:qFormat/>
    <w:rsid w:val="00EB68E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B68E4"/>
    <w:rPr>
      <w:rFonts w:cs="Times New Roman"/>
    </w:rPr>
  </w:style>
  <w:style w:type="character" w:customStyle="1" w:styleId="review-h5">
    <w:name w:val="review-h5"/>
    <w:basedOn w:val="a0"/>
    <w:rsid w:val="00EB68E4"/>
  </w:style>
  <w:style w:type="character" w:styleId="a9">
    <w:name w:val="Hyperlink"/>
    <w:basedOn w:val="a0"/>
    <w:uiPriority w:val="99"/>
    <w:unhideWhenUsed/>
    <w:rsid w:val="00EB6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Михаил</cp:lastModifiedBy>
  <cp:revision>3</cp:revision>
  <dcterms:created xsi:type="dcterms:W3CDTF">2020-02-04T05:05:00Z</dcterms:created>
  <dcterms:modified xsi:type="dcterms:W3CDTF">2020-03-22T19:09:00Z</dcterms:modified>
</cp:coreProperties>
</file>