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Дисциплина: Математика</w:t>
      </w:r>
    </w:p>
    <w:p w:rsidR="00962BEF" w:rsidRDefault="00962BEF" w:rsidP="004E32CC">
      <w:pPr>
        <w:pStyle w:val="a6"/>
        <w:numPr>
          <w:ilvl w:val="0"/>
          <w:numId w:val="3"/>
        </w:numPr>
        <w:spacing w:line="360" w:lineRule="auto"/>
      </w:pPr>
      <w:r>
        <w:t>Преподаватель:</w:t>
      </w:r>
      <w:r w:rsidR="00305874">
        <w:t xml:space="preserve"> </w:t>
      </w:r>
      <w:r>
        <w:t>Пахомова</w:t>
      </w:r>
      <w:r w:rsidR="00305874">
        <w:t xml:space="preserve"> </w:t>
      </w:r>
      <w:r>
        <w:t>А.А.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 xml:space="preserve">Название темы: </w:t>
      </w:r>
      <w:r w:rsidR="00B96B2E">
        <w:t>Неопределенный и</w:t>
      </w:r>
      <w:r>
        <w:t>нтеграл</w:t>
      </w:r>
      <w:r w:rsidR="00B96B2E">
        <w:t>. Определенный интеграл  (4 часа)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Изучить тему. Ответить на вопросы.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Вопросы: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>
        <w:t>Что такое интеграл</w:t>
      </w:r>
      <w:bookmarkStart w:id="0" w:name="_GoBack"/>
      <w:bookmarkEnd w:id="0"/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Любая ли функция интегрируема?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Определённый интеграл и его свойства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Общая концепция задачи интегрирования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>
        <w:t>Решить</w:t>
      </w:r>
      <w:r w:rsidR="00B96B2E">
        <w:t xml:space="preserve"> самостоятельно </w:t>
      </w:r>
      <w:r>
        <w:t>задания.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Итоговую работу нужно сдать до 30.03.2020г.</w:t>
      </w:r>
    </w:p>
    <w:p w:rsidR="00962BEF" w:rsidRPr="00B96B2E" w:rsidRDefault="00962BEF" w:rsidP="00B96B2E">
      <w:pPr>
        <w:spacing w:line="360" w:lineRule="auto"/>
        <w:ind w:left="1416"/>
        <w:rPr>
          <w:i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 w:rsidRPr="003A668D">
        <w:rPr>
          <w:b/>
          <w:bCs/>
        </w:rPr>
        <w:t>Неопределенный интеграл.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 w:rsidRPr="003A668D">
        <w:rPr>
          <w:b/>
          <w:bCs/>
        </w:rPr>
        <w:t>Подробные примеры решений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На данном уроке мы начнём изучение темы </w:t>
      </w:r>
      <w:r w:rsidRPr="003A668D">
        <w:rPr>
          <w:b/>
          <w:bCs/>
        </w:rPr>
        <w:t>неопределенный интеграл</w:t>
      </w:r>
      <w:r w:rsidRPr="003A668D">
        <w:rPr>
          <w:bCs/>
        </w:rPr>
        <w:t>, а также подробно разберем примеры решений простейших (и не совсем) интегралов. В этой статье я ограничусь минимумом теории, и сейчас наша задача – научиться решать интегралы.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Что нужно знать для успешного освоения материала? Для того чтобы справиться с интегральным исчислением Вам необходимо уметь находить производные, минимум, на среднем уровне. Поэтому, если материал запущен, то рекомендую сначала внимательно ознакомиться с уроками с предыдущей самостоятельной работой. Не лишним опытом будет, если у Вас за плечами несколько десятков (лучше – сотня) самостоятельно найденных производных. По крайне мере, Вас не должны ставить в тупик задания на дифференцирование простейших и наиболее распространенных функций. Казалось бы, при чем здесь вообще производные, если речь в статье пойдет об интегралах?! А дело вот в чем: </w:t>
      </w:r>
      <w:r w:rsidRPr="003A668D">
        <w:rPr>
          <w:b/>
          <w:bCs/>
        </w:rPr>
        <w:t>нахождение производных и нахождение неопределенных интегралов (дифференцирование и интегрирование) – это два взаимно обратных действия</w:t>
      </w:r>
      <w:r w:rsidRPr="003A668D">
        <w:rPr>
          <w:bCs/>
        </w:rPr>
        <w:t>, как, например, сложение/вычитание или умножение/деление. Таким образом, без навыка (+ какого-никакого опыта) нахождения производных, к сожалению, дальше не продвинуться.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этой связи нам потребуются следующие методические материалы: </w:t>
      </w:r>
      <w:r w:rsidRPr="003A668D">
        <w:rPr>
          <w:bCs/>
          <w:i/>
          <w:iCs/>
        </w:rPr>
        <w:t xml:space="preserve">Таблица производных </w:t>
      </w:r>
      <w:r w:rsidRPr="003A668D">
        <w:rPr>
          <w:bCs/>
        </w:rPr>
        <w:t xml:space="preserve">и </w:t>
      </w:r>
      <w:r w:rsidRPr="003A668D">
        <w:rPr>
          <w:bCs/>
          <w:i/>
          <w:iCs/>
        </w:rPr>
        <w:t>Таблица интегралов</w:t>
      </w:r>
      <w:r w:rsidRPr="003A668D">
        <w:rPr>
          <w:bCs/>
        </w:rPr>
        <w:t>. Справочные пособия можно открыть, закачать или распечатать из интернета.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чем сложность изучения неопределенных интегралов? Если в производных имеют место строго 5 правил дифференцирования, таблица производных и довольно четкий алгоритм действий, то в интегралах всё иначе. Существуют десятки способов и приемов интегрирования. И, если способ интегрирования изначально подобран неверно (т.е. Вы не знаете, как решать), то интеграл можно «колоть» буквально сутками, как самый настоящий ребус, пытаясь приметить различные приемы и ухищрения. Некоторым даже нравится. Между прочим, это не шутка, мне довольно часто </w:t>
      </w:r>
      <w:r w:rsidRPr="003A668D">
        <w:rPr>
          <w:bCs/>
        </w:rPr>
        <w:lastRenderedPageBreak/>
        <w:t>приходилось слышать от студентов мнение вроде «У меня никогда не было интереса решить предел или производную, но вот интегралы – совсем другое дело, это увлекательно, всегда есть желание «взломать» сложный интеграл». Стоп. Хватит чёрного юмора, переходим к этим самым неопределенным интегралам.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С чего же начать изучение неопределенных интегралов? В интегральном исчислении существуют, на мой взгляд, три столпа или своеобразная «ось», вокруг которой вращается всё остальное. В первую очередь следует хорошо разобраться в простейших интегралах (Этим мы сейчас займемся). Потом нужно детально проработать материала на тему «</w:t>
      </w:r>
      <w:r w:rsidRPr="003A668D">
        <w:rPr>
          <w:b/>
          <w:bCs/>
        </w:rPr>
        <w:t>Метод замены в неопределенном интеграле</w:t>
      </w:r>
      <w:r w:rsidRPr="003A668D">
        <w:rPr>
          <w:bCs/>
        </w:rPr>
        <w:t>». ЭТО ВАЖНЕЙШИЙ ПРИЁМ! И, в-третьих, обязательно следует ознакомиться с темой «</w:t>
      </w:r>
      <w:r w:rsidRPr="003A668D">
        <w:rPr>
          <w:b/>
          <w:bCs/>
        </w:rPr>
        <w:t>Методом интегрирования по частям»</w:t>
      </w:r>
      <w:r w:rsidRPr="003A668D">
        <w:rPr>
          <w:bCs/>
        </w:rPr>
        <w:t xml:space="preserve">, поскольку с помощью него интегрируется обширный класс функций. Если Вы освоите хотя бы эти три темы, то уже «не два». Вам могут «простить» незнание </w:t>
      </w:r>
      <w:r w:rsidRPr="003A668D">
        <w:rPr>
          <w:b/>
          <w:bCs/>
        </w:rPr>
        <w:t>интегралов от тригонометрических функций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дробей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дробно-рациональных функций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иррациональных функций (корней)</w:t>
      </w:r>
      <w:r w:rsidRPr="003A668D">
        <w:rPr>
          <w:bCs/>
        </w:rPr>
        <w:t xml:space="preserve">, но вот если «сесть в лужу» на методе замены или методе интегрирования по частям – то </w:t>
      </w:r>
      <w:r>
        <w:rPr>
          <w:bCs/>
        </w:rPr>
        <w:t>это будет очень и очень скверно. Но спешу вас обрадовать, метод замены и метод интегрирования по частям я не даю вам для самостоятельного изучения. С ними мы разберемся очно, как говорится «глаза в глаза».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Рунете сейчас весьма распространены демотиваторы. В контексте изучения интегралов, наоборот, просто необходим </w:t>
      </w:r>
      <w:r w:rsidRPr="003A668D">
        <w:rPr>
          <w:b/>
          <w:bCs/>
        </w:rPr>
        <w:t>МОТИВАТОР</w:t>
      </w:r>
      <w:r w:rsidRPr="003A668D">
        <w:rPr>
          <w:bCs/>
        </w:rPr>
        <w:t xml:space="preserve">. Уважаемые халявщики и другие нормальные студенты, </w:t>
      </w:r>
      <w:r w:rsidRPr="003A668D">
        <w:rPr>
          <w:b/>
          <w:bCs/>
        </w:rPr>
        <w:t>без интегралов путь на летнюю сессию и 2 курс БУДЕТ РЕАЛЬНО ЗАКРЫТ</w:t>
      </w:r>
      <w:r w:rsidRPr="003A668D">
        <w:rPr>
          <w:bCs/>
        </w:rPr>
        <w:t xml:space="preserve">. Я серьезно. Вывод таков. </w:t>
      </w:r>
      <w:r w:rsidRPr="003A668D">
        <w:rPr>
          <w:b/>
          <w:bCs/>
        </w:rPr>
        <w:t>Чем больше интегралов различных типов вы прорешаете, тем легче будет дальнейшая жизнь</w:t>
      </w:r>
      <w:r w:rsidRPr="003A668D">
        <w:rPr>
          <w:bCs/>
        </w:rPr>
        <w:t xml:space="preserve">. Да, это займет довольно много времени, да, порой, не хочется, да, иногда «да фиг с ним, с этим интегралом, авось не попадется». Но, воодушевлять и греть душу должна следующая мысль, ваши усилия окупятся сполна! Вы будете, как орехи щелкать </w:t>
      </w:r>
      <w:r w:rsidRPr="003A668D">
        <w:rPr>
          <w:b/>
          <w:bCs/>
        </w:rPr>
        <w:t>дифференциальные уравнения</w:t>
      </w:r>
      <w:r w:rsidRPr="003A668D">
        <w:rPr>
          <w:bCs/>
        </w:rPr>
        <w:t xml:space="preserve"> и легко расправляться с интегралами, которые встретятся в других разделах высшей математики. </w:t>
      </w:r>
      <w:r w:rsidRPr="003A668D">
        <w:rPr>
          <w:b/>
          <w:bCs/>
        </w:rPr>
        <w:t>Качественно разобравшись с неопределенным интегралом, ВЫ ФАКТИЧЕСКИ ОСВАИВАЕТЕ ЕЩЕ НЕСКОЛЬКО РАЗДЕЛОВ</w:t>
      </w:r>
      <w:r w:rsidRPr="003A668D">
        <w:rPr>
          <w:bCs/>
        </w:rPr>
        <w:t xml:space="preserve">. Игра стоит свеч.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Итак, начинаем с простого. Посмотрим на таблицу интегралов. Как и в производных, мы замечаем несколько правил интегрирования и таблицу интегралов от некоторых элементарных функций. Нетрудно заметить, что любой табличный интеграл (да и вообще любой неопределенный интеграл) имеет вид: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+C</m:t>
        </m:r>
      </m:oMath>
      <w:r w:rsidRPr="003A668D">
        <w:rPr>
          <w:rFonts w:eastAsiaTheme="minorEastAsia"/>
          <w:bCs/>
          <w:lang w:val="en-US"/>
        </w:rPr>
        <w:t xml:space="preserve">, </w:t>
      </w:r>
      <w:r w:rsidRPr="003A668D">
        <w:rPr>
          <w:rFonts w:eastAsiaTheme="minorEastAsia"/>
          <w:bCs/>
        </w:rPr>
        <w:t>где</w:t>
      </w:r>
      <w:r w:rsidRPr="003A668D">
        <w:rPr>
          <w:rFonts w:eastAsiaTheme="minorEastAsia"/>
          <w:bCs/>
          <w:lang w:val="en-US"/>
        </w:rPr>
        <w:t xml:space="preserve"> </w:t>
      </w:r>
      <w:r w:rsidRPr="003A668D">
        <w:rPr>
          <w:rFonts w:eastAsiaTheme="minorEastAsia"/>
          <w:bCs/>
          <w:i/>
          <w:lang w:val="en-US"/>
        </w:rPr>
        <w:t>C = const.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Сразу разбираемся в обозначениях и терминах: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 xml:space="preserve"> </m:t>
            </m:r>
          </m:e>
        </m:nary>
      </m:oMath>
      <w:r w:rsidRPr="005A3505">
        <w:rPr>
          <w:rFonts w:eastAsiaTheme="minorEastAsia"/>
          <w:bCs/>
        </w:rPr>
        <w:t xml:space="preserve"> </w:t>
      </w:r>
      <w:r w:rsidRPr="003A668D">
        <w:rPr>
          <w:bCs/>
        </w:rPr>
        <w:t>– значок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rPr>
          <w:bCs/>
        </w:rPr>
        <w:t xml:space="preserve"> – подынтегральная функция (пишется с буквой «ы»).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</w:rPr>
          <m:t>dx</m:t>
        </m:r>
      </m:oMath>
      <w:r w:rsidRPr="003A668D">
        <w:rPr>
          <w:bCs/>
        </w:rPr>
        <w:t xml:space="preserve"> – значок дифференциала. При записи интеграла и в ходе решения важно не терять данный значок. Заметный недочет будет.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w:lastRenderedPageBreak/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</m:oMath>
      <w:r w:rsidRPr="003A668D">
        <w:rPr>
          <w:bCs/>
        </w:rPr>
        <w:t xml:space="preserve"> – подынтегральное выражение или «начинка»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</w:rPr>
          <m:t>F(x)</m:t>
        </m:r>
      </m:oMath>
      <w:r w:rsidRPr="003A668D">
        <w:rPr>
          <w:bCs/>
        </w:rPr>
        <w:t xml:space="preserve"> – первообразная функция.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 xml:space="preserve"> – множество первообразных функций. Не нужно сильно загружаться терминами, самое важное, что в любом неопределенном интеграле к ответу приплюсовывается константа </w:t>
      </w:r>
      <w:r w:rsidRPr="003A668D">
        <w:rPr>
          <w:bCs/>
          <w:i/>
        </w:rPr>
        <w:t>С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Решить интеграл – это значит найти определенную функцию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/>
          <w:bCs/>
        </w:rPr>
        <w:t>, пользуясь некоторыми правилами, приемами и таблицей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Еще раз посмотрим на запись: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Посмотрим в таблицу интегралов.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Что происходит? Левые части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у нас </w:t>
      </w:r>
      <w:r w:rsidRPr="003A668D">
        <w:rPr>
          <w:b/>
          <w:bCs/>
        </w:rPr>
        <w:t>превращаются</w:t>
      </w:r>
      <w:r w:rsidRPr="003A668D">
        <w:rPr>
          <w:bCs/>
        </w:rPr>
        <w:t xml:space="preserve"> в другие функции: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Упростим наше определение.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Решить неопределенный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/>
          <w:bCs/>
        </w:rPr>
        <w:t xml:space="preserve"> – это значит ПРЕВРАТИТЬ его в определенную функцию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/>
          <w:bCs/>
        </w:rPr>
        <w:t>, пользуясь некоторыми правилами, приемами и таблицей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Возьмем, например, табличный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. Что произошло?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превратился в функцию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Как и в случае с производными, для того, чтобы научиться находить интегралы, не обязательно быть в курсе, что такое интеграл, первообразная функция с теоретической точки зрения. Достаточно просто осуществлять превращения по некоторым формальным правилам. Так, в случае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 совсем не обязательно понимать, почему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превращается именно в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 Пока можно принять эту и другие формулы как данность. Все пользуются электричеством, но мало кто задумывается, как там по проводам бегают электроны.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Так как дифференцирование и интегрирование – противоположные операции, то для любой первообразной, которая найдена </w:t>
      </w:r>
      <w:r w:rsidRPr="003A668D">
        <w:rPr>
          <w:b/>
          <w:bCs/>
          <w:u w:val="single"/>
        </w:rPr>
        <w:t>правильно</w:t>
      </w:r>
      <w:r w:rsidRPr="003A668D">
        <w:rPr>
          <w:b/>
          <w:bCs/>
        </w:rPr>
        <w:t>, справедливо следующее</w:t>
      </w:r>
      <w:r w:rsidRPr="003A668D">
        <w:rPr>
          <w:bCs/>
        </w:rPr>
        <w:t>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F'(x)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0=f(x)</m:t>
          </m:r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Иными словами, </w:t>
      </w:r>
      <w:r w:rsidRPr="003A668D">
        <w:rPr>
          <w:b/>
          <w:bCs/>
        </w:rPr>
        <w:t>если продифференцировать правильный ответ, то обязательно должна получиться исходная подынтегральная функция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Вернемся к тому же табличному интегралу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Убедимся в справедливости данной формулы. Берем производную от правой части: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</w:rPr>
                  <m:t>+C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unc>
              <m:funcPr>
                <m:ctrlPr>
                  <w:rPr>
                    <w:rFonts w:ascii="Cambria Math" w:hAnsi="Cambria Math"/>
                    <w:bCs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e>
        </m:d>
        <m:r>
          <w:rPr>
            <w:rFonts w:ascii="Cambria Math" w:hAnsi="Cambria Math"/>
          </w:rPr>
          <m:t>+0=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3A668D">
        <w:rPr>
          <w:bCs/>
        </w:rPr>
        <w:t xml:space="preserve"> – исходная подынтегральная функция.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Вот, кстати, стало понятнее, почему к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rPr>
          <w:bCs/>
        </w:rPr>
        <w:t xml:space="preserve"> всегда приписывается константа </w:t>
      </w:r>
      <w:r w:rsidRPr="003A668D">
        <w:rPr>
          <w:bCs/>
          <w:i/>
        </w:rPr>
        <w:t>С</w:t>
      </w:r>
      <w:r w:rsidRPr="003A668D">
        <w:rPr>
          <w:bCs/>
        </w:rPr>
        <w:t>. При дифференцировании константа всегда превращается в ноль.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Решить неопределенный интеграл</w:t>
      </w:r>
      <w:r w:rsidRPr="003A668D">
        <w:rPr>
          <w:bCs/>
        </w:rPr>
        <w:t xml:space="preserve"> – это значит найти </w:t>
      </w:r>
      <w:r w:rsidRPr="003A668D">
        <w:rPr>
          <w:b/>
          <w:bCs/>
        </w:rPr>
        <w:t>множество</w:t>
      </w:r>
      <w:r w:rsidRPr="003A668D">
        <w:rPr>
          <w:bCs/>
        </w:rPr>
        <w:t xml:space="preserve"> </w:t>
      </w:r>
      <w:r w:rsidRPr="003A668D">
        <w:rPr>
          <w:bCs/>
          <w:u w:val="single"/>
        </w:rPr>
        <w:t>всех</w:t>
      </w:r>
      <w:r w:rsidRPr="003A668D">
        <w:rPr>
          <w:bCs/>
        </w:rPr>
        <w:t xml:space="preserve"> первообразных, а не какую-то одну функцию. В рассматриваемом табличном примере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+5</m:t>
        </m:r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2</m:t>
            </m:r>
          </m:e>
        </m:func>
      </m:oMath>
      <w:r w:rsidRPr="003A668D">
        <w:rPr>
          <w:bCs/>
        </w:rPr>
        <w:t>,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3A668D">
        <w:rPr>
          <w:bCs/>
        </w:rPr>
        <w:t xml:space="preserve"> и т.д. – все эти функции являются решением интеграла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. Решений бесконечно много, поэтому записывают коротко: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, </w:t>
      </w:r>
      <w:r w:rsidRPr="003A668D">
        <w:rPr>
          <w:rFonts w:eastAsiaTheme="minorEastAsia"/>
          <w:bCs/>
        </w:rPr>
        <w:t xml:space="preserve">где </w:t>
      </w:r>
      <w:r w:rsidRPr="003A668D">
        <w:rPr>
          <w:rFonts w:eastAsiaTheme="minorEastAsia"/>
          <w:bCs/>
          <w:i/>
          <w:lang w:val="en-US"/>
        </w:rPr>
        <w:t>C</w:t>
      </w:r>
      <w:r w:rsidRPr="003A668D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3A668D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lastRenderedPageBreak/>
        <w:t>Таким образом, любой неопределенный интеграл достаточно легко проверить (в отличие от производных, где хорошую стопудовую проверку можно осуществить разве что с помощью математических программ). Это некоторая компенсация за большое количество интегралов разных видов.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Переходим к рассмотрению конкретных примеров. Начнем, как и при изучении производной, с двух правил интегрирования, которые также называют </w:t>
      </w:r>
      <w:r w:rsidRPr="003A668D">
        <w:rPr>
          <w:b/>
          <w:bCs/>
          <w:i/>
          <w:iCs/>
        </w:rPr>
        <w:t>свойствами линейности</w:t>
      </w:r>
      <w:r w:rsidRPr="003A668D">
        <w:rPr>
          <w:bCs/>
        </w:rPr>
        <w:t xml:space="preserve"> неопределенного интеграла: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</m:oMath>
      <w:r w:rsidRPr="003A668D">
        <w:rPr>
          <w:bCs/>
        </w:rPr>
        <w:t xml:space="preserve">, где </w:t>
      </w:r>
      <m:oMath>
        <m:r>
          <w:rPr>
            <w:rFonts w:ascii="Cambria Math" w:hAnsi="Cambria Math"/>
          </w:rPr>
          <m:t>k=const≠0</m:t>
        </m:r>
      </m:oMath>
      <w:r w:rsidRPr="003A668D">
        <w:rPr>
          <w:bCs/>
        </w:rPr>
        <w:t xml:space="preserve"> – постоянный множитель можно (и нужно) вынести за знак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 xml:space="preserve"> – интеграл от алгебраической суммы двух функций равен алгебраической сумме двух интегралов от каждой функции в отдельности. Данное свойство справедливо для любого количества слагаемых.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Как видите, правила, в принципе, такие же, как и для производных.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</w:rPr>
      </w:pPr>
      <w:r w:rsidRPr="003A668D">
        <w:rPr>
          <w:b/>
          <w:bCs/>
          <w:i/>
          <w:u w:val="single"/>
        </w:rPr>
        <w:t>Пример 1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  <w:i/>
        </w:rPr>
        <w:t>Решение</w:t>
      </w:r>
      <w:r w:rsidRPr="003A668D">
        <w:rPr>
          <w:bCs/>
        </w:rPr>
        <w:t>: Удобнее переписать его на бумагу.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9F45D8">
        <w:rPr>
          <w:bCs/>
          <w:position w:val="-112"/>
        </w:rPr>
        <w:object w:dxaOrig="10480" w:dyaOrig="2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107.25pt" o:ole="">
            <v:imagedata r:id="rId7" o:title=""/>
          </v:shape>
          <o:OLEObject Type="Embed" ProgID="Equation.3" ShapeID="_x0000_i1025" DrawAspect="Content" ObjectID="_1646655214" r:id="rId8"/>
        </w:objec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(1) Применяем правило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 xml:space="preserve">. Не забываем записать значок дифференциала </w:t>
      </w:r>
      <m:oMath>
        <m:r>
          <w:rPr>
            <w:rFonts w:ascii="Cambria Math" w:hAnsi="Cambria Math"/>
          </w:rPr>
          <m:t>dx</m:t>
        </m:r>
      </m:oMath>
      <w:r w:rsidRPr="003A668D">
        <w:rPr>
          <w:bCs/>
        </w:rPr>
        <w:t xml:space="preserve"> под каждым интегралом. Почему под каждым? </w:t>
      </w:r>
      <m:oMath>
        <m:r>
          <w:rPr>
            <w:rFonts w:ascii="Cambria Math" w:hAnsi="Cambria Math"/>
          </w:rPr>
          <m:t>dx</m:t>
        </m:r>
      </m:oMath>
      <w:r w:rsidRPr="003A668D">
        <w:rPr>
          <w:b/>
          <w:bCs/>
        </w:rPr>
        <w:t xml:space="preserve"> – это полноценный множитель</w:t>
      </w:r>
      <w:r w:rsidRPr="003A668D">
        <w:rPr>
          <w:bCs/>
        </w:rPr>
        <w:t>, если расписывать решение совсем детально, то первый шаг следует записать так: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xdx+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dx-3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dx+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2dx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dx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  <m:r>
                    <w:rPr>
                      <w:rFonts w:ascii="Cambria Math" w:hAnsi="Cambria Math"/>
                    </w:rPr>
                    <m:t>dx</m:t>
                  </m:r>
                </m:e>
              </m:d>
            </m:e>
          </m:nary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(2) Согласно правилу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udx,</m:t>
            </m:r>
          </m:e>
        </m:nary>
        <m:r>
          <w:rPr>
            <w:rFonts w:ascii="Cambria Math" w:hAnsi="Cambria Math"/>
          </w:rPr>
          <m:t xml:space="preserve"> k=const≠0</m:t>
        </m:r>
      </m:oMath>
      <w:r w:rsidRPr="003A668D">
        <w:rPr>
          <w:bCs/>
        </w:rPr>
        <w:t xml:space="preserve">, выносим все константы за знаки интегралов. Обратите внимание, что в последнем слагаемом </w:t>
      </w:r>
      <m:oMath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tg</m:t>
            </m:r>
          </m:fName>
          <m:e>
            <m:r>
              <w:rPr>
                <w:rFonts w:ascii="Cambria Math" w:hAnsi="Cambria Math"/>
              </w:rPr>
              <m:t>5</m:t>
            </m:r>
          </m:e>
        </m:func>
      </m:oMath>
      <w:r w:rsidRPr="003A668D">
        <w:rPr>
          <w:bCs/>
        </w:rPr>
        <w:t xml:space="preserve"> – это константа, её также выносим.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Кроме того, на данном шаге готовим корни и степени для интегрирования. </w:t>
      </w:r>
      <w:r w:rsidRPr="003A668D">
        <w:rPr>
          <w:b/>
          <w:bCs/>
        </w:rPr>
        <w:t xml:space="preserve">Точно так же, как и при дифференцировании, корни надо представить в виде </w:t>
      </w:r>
      <m:oMath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/>
          <w:bCs/>
        </w:rPr>
        <w:t>. Корни и степени, которые располагаются в знаменателе – перенести вверх.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lastRenderedPageBreak/>
        <w:t>!</w:t>
      </w:r>
      <w:r w:rsidRPr="003A668D">
        <w:rPr>
          <w:bCs/>
        </w:rPr>
        <w:t xml:space="preserve"> </w:t>
      </w:r>
      <w:r w:rsidRPr="003A668D">
        <w:rPr>
          <w:bCs/>
          <w:i/>
          <w:iCs/>
        </w:rPr>
        <w:t xml:space="preserve">Примечание: в отличие от производных, корни в интегралах далеко не всегда следует приводить к виду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Cs/>
          <w:i/>
          <w:iCs/>
        </w:rPr>
        <w:t xml:space="preserve">, а степени переносить вверх. Например,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rad>
              </m:den>
            </m:f>
          </m:e>
        </m:nary>
      </m:oMath>
      <w:r w:rsidRPr="003A668D">
        <w:rPr>
          <w:bCs/>
          <w:i/>
          <w:iCs/>
        </w:rPr>
        <w:t xml:space="preserve"> – это готовый табличный интеграл, и всякие китайские хитрости вроде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rad>
              </m:den>
            </m:f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3A668D">
        <w:rPr>
          <w:bCs/>
          <w:i/>
          <w:iCs/>
        </w:rPr>
        <w:t xml:space="preserve"> совершенно не нужны. Аналогично:</w:t>
      </w:r>
      <w:r w:rsidRPr="00BA3C82">
        <w:rPr>
          <w:bCs/>
          <w:i/>
          <w:i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</m:oMath>
      <w:r w:rsidRPr="003A668D">
        <w:rPr>
          <w:bCs/>
          <w:i/>
          <w:iCs/>
        </w:rPr>
        <w:t xml:space="preserve"> – тоже табличный интеграл, нет никакого смысла представлять дробь в виде</w:t>
      </w:r>
      <w:r w:rsidRPr="00BA3C82">
        <w:rPr>
          <w:bCs/>
          <w:i/>
          <w:i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3A668D">
        <w:rPr>
          <w:bCs/>
          <w:i/>
          <w:iCs/>
        </w:rPr>
        <w:t xml:space="preserve"> . Внимательно изучите таблицу!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(3) Все интегралы у нас табличные. Осуществляем превращение с помощью таблицы, используя формулы:</w:t>
      </w:r>
    </w:p>
    <w:p w:rsidR="004E32CC" w:rsidRDefault="004E32CC" w:rsidP="004E3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  (n≠-1)</m:t>
        </m:r>
      </m:oMath>
      <w:r w:rsidRPr="003A668D">
        <w:rPr>
          <w:bCs/>
        </w:rPr>
        <w:t>,</w:t>
      </w:r>
      <w:r>
        <w:rPr>
          <w:bCs/>
        </w:rPr>
        <w:tab/>
      </w:r>
      <w:r>
        <w:rPr>
          <w:bCs/>
        </w:rPr>
        <w:tab/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r>
          <m:rPr>
            <m:sty m:val="p"/>
          </m:rPr>
          <w:rPr>
            <w:rFonts w:ascii="Cambria Math" w:hAnsi="Cambria Math"/>
          </w:rPr>
          <m:t>ctg</m:t>
        </m:r>
        <m:r>
          <w:rPr>
            <w:rFonts w:ascii="Cambria Math" w:hAnsi="Cambria Math"/>
          </w:rPr>
          <m:t>x+C</m:t>
        </m:r>
      </m:oMath>
      <w:r w:rsidRPr="00667164">
        <w:rPr>
          <w:bCs/>
        </w:rPr>
        <w:t>,</w:t>
      </w:r>
      <w:r w:rsidRPr="00667164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Особое внимание обращаю на формулу интегрирования степенной функции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, она встречается очень часто, ее лучше запомнить. Следует отметить, что табличный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 xml:space="preserve"> – частный случай этой же формулы: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Константу </w:t>
      </w:r>
      <w:r>
        <w:rPr>
          <w:b/>
          <w:bCs/>
          <w:i/>
          <w:lang w:val="en-US"/>
        </w:rPr>
        <w:t>C</w:t>
      </w:r>
      <w:r w:rsidRPr="003A668D">
        <w:rPr>
          <w:b/>
          <w:bCs/>
        </w:rPr>
        <w:t xml:space="preserve"> достаточно приплюсовать один раз в конце выражения (а не ставить их после каждого интеграла)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(4) Записываем полученный результат в более компактном виде, все степени вида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/>
          <w:bCs/>
        </w:rPr>
        <w:t xml:space="preserve"> </w:t>
      </w:r>
      <w:r w:rsidRPr="003A668D">
        <w:rPr>
          <w:bCs/>
        </w:rPr>
        <w:t>снова представляем в виде корней, степени с отрицательным показателем – сбрасываем обратно в знаменатель.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BA3C82">
        <w:rPr>
          <w:b/>
          <w:bCs/>
          <w:i/>
        </w:rPr>
        <w:t>Проверка</w:t>
      </w:r>
      <w:r w:rsidRPr="003A668D">
        <w:rPr>
          <w:bCs/>
        </w:rPr>
        <w:t>. Для того чтобы выполнить проверку нужно продифференцировать полученный ответ: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BA3C82">
        <w:rPr>
          <w:position w:val="-68"/>
        </w:rPr>
        <w:object w:dxaOrig="10600" w:dyaOrig="1480">
          <v:shape id="_x0000_i1026" type="#_x0000_t75" style="width:530.25pt;height:74.25pt" o:ole="">
            <v:imagedata r:id="rId9" o:title=""/>
          </v:shape>
          <o:OLEObject Type="Embed" ProgID="Equation.3" ShapeID="_x0000_i1026" DrawAspect="Content" ObjectID="_1646655215" r:id="rId10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Получена исходная </w:t>
      </w:r>
      <w:r w:rsidRPr="003A668D">
        <w:rPr>
          <w:b/>
          <w:bCs/>
        </w:rPr>
        <w:t>подынтегральная функция</w:t>
      </w:r>
      <w:r w:rsidRPr="003A668D">
        <w:rPr>
          <w:bCs/>
        </w:rPr>
        <w:t>, значит, интеграл найден правильно. От чего плясали, к тому и вернулись. Знаете, очень хорошо, когда история с интегралом заканчивается именно так.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Cs/>
        </w:rPr>
        <w:t xml:space="preserve">Время от времени встречается немного другой подход к проверке неопределенного интеграла, от ответа берется не производная, а </w:t>
      </w:r>
      <w:r w:rsidRPr="003C76E1">
        <w:rPr>
          <w:b/>
          <w:bCs/>
        </w:rPr>
        <w:t>дифференциал</w:t>
      </w:r>
      <w:r w:rsidRPr="003A668D">
        <w:rPr>
          <w:bCs/>
        </w:rPr>
        <w:t>:</w:t>
      </w:r>
      <w:r>
        <w:rPr>
          <w:bCs/>
        </w:rPr>
        <w:t xml:space="preserve"> </w:t>
      </w:r>
      <w:r w:rsidRPr="00225305">
        <w:rPr>
          <w:position w:val="-32"/>
        </w:rPr>
        <w:object w:dxaOrig="4400" w:dyaOrig="760">
          <v:shape id="_x0000_i1027" type="#_x0000_t75" style="width:219.75pt;height:38.25pt" o:ole="">
            <v:imagedata r:id="rId11" o:title=""/>
          </v:shape>
          <o:OLEObject Type="Embed" ProgID="Equation.3" ShapeID="_x0000_i1027" DrawAspect="Content" ObjectID="_1646655216" r:id="rId12"/>
        </w:object>
      </w:r>
      <w: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Его необходимо раскрыть, и с формально-технической точки зрения – это почти то же самое, что найти производную. Дифференциал раскрывается следующим образом: значок </w:t>
      </w:r>
      <w:r>
        <w:rPr>
          <w:bCs/>
          <w:i/>
          <w:lang w:val="en-US"/>
        </w:rPr>
        <w:t>d</w:t>
      </w:r>
      <w:r w:rsidRPr="003A668D">
        <w:rPr>
          <w:bCs/>
        </w:rPr>
        <w:t xml:space="preserve"> убираем, справа над скобкой ставим штрих, в конце выражения приписываем множитель</w:t>
      </w:r>
      <w:r w:rsidRPr="003C76E1">
        <w:rPr>
          <w:bCs/>
        </w:rPr>
        <w:t xml:space="preserve"> </w:t>
      </w:r>
      <w:r>
        <w:rPr>
          <w:bCs/>
          <w:i/>
          <w:lang w:val="en-US"/>
        </w:rPr>
        <w:t>dx</w:t>
      </w:r>
      <w:r w:rsidRPr="003A668D">
        <w:rPr>
          <w:bCs/>
        </w:rPr>
        <w:t>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1529A5">
        <w:rPr>
          <w:position w:val="-138"/>
        </w:rPr>
        <w:object w:dxaOrig="10160" w:dyaOrig="2960">
          <v:shape id="_x0000_i1028" type="#_x0000_t75" style="width:507.75pt;height:147.75pt" o:ole="">
            <v:imagedata r:id="rId13" o:title=""/>
          </v:shape>
          <o:OLEObject Type="Embed" ProgID="Equation.3" ShapeID="_x0000_i1028" DrawAspect="Content" ObjectID="_1646655217" r:id="rId14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Получено исходное </w:t>
      </w:r>
      <w:r w:rsidRPr="003A668D">
        <w:rPr>
          <w:b/>
          <w:bCs/>
        </w:rPr>
        <w:t>подынтегральное выражение</w:t>
      </w:r>
      <w:r w:rsidRPr="003A668D">
        <w:rPr>
          <w:bCs/>
        </w:rPr>
        <w:t>, значит, интеграл найден правильно.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Второй способ проверки мне нравится меньше, так как приходится дополнительно рисовать большие скобки и тащить значок дифференциала</w:t>
      </w:r>
      <w:r w:rsidRPr="001529A5">
        <w:rPr>
          <w:bCs/>
        </w:rPr>
        <w:t xml:space="preserve"> </w:t>
      </w:r>
      <w:r>
        <w:rPr>
          <w:bCs/>
          <w:i/>
          <w:lang w:val="en-US"/>
        </w:rPr>
        <w:t>dx</w:t>
      </w:r>
      <w:r w:rsidRPr="003A668D">
        <w:rPr>
          <w:bCs/>
        </w:rPr>
        <w:t xml:space="preserve"> до конца проверки. Хотя он корректнее или «солиднее» что ли.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 самом деле я вообще мог</w:t>
      </w:r>
      <w:r>
        <w:rPr>
          <w:bCs/>
        </w:rPr>
        <w:t>ла</w:t>
      </w:r>
      <w:r w:rsidRPr="003A668D">
        <w:rPr>
          <w:bCs/>
        </w:rPr>
        <w:t xml:space="preserve"> умолчать о втором способе проверки. Дело не в способе, а в том, что мы научились раскрывать дифференциал. Еще раз.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Дифференциал раскрывается следующим образом</w:t>
      </w:r>
      <w:r w:rsidRPr="003A668D">
        <w:rPr>
          <w:bCs/>
        </w:rPr>
        <w:t>:</w:t>
      </w:r>
    </w:p>
    <w:p w:rsidR="004E32CC" w:rsidRPr="001529A5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 xml:space="preserve">значок </w:t>
      </w:r>
      <w:r w:rsidRPr="001529A5">
        <w:rPr>
          <w:bCs/>
          <w:i/>
        </w:rPr>
        <w:t>d</w:t>
      </w:r>
      <w:r w:rsidRPr="001529A5">
        <w:rPr>
          <w:bCs/>
        </w:rPr>
        <w:t xml:space="preserve"> убираем;</w:t>
      </w:r>
    </w:p>
    <w:p w:rsidR="004E32CC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>справа над скобкой ставим штрих (обозначение производной);</w:t>
      </w:r>
    </w:p>
    <w:p w:rsidR="004E32CC" w:rsidRPr="001529A5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 xml:space="preserve">в конце выражения приписываем множитель </w:t>
      </w:r>
      <w:r>
        <w:rPr>
          <w:bCs/>
          <w:i/>
          <w:lang w:val="en-US"/>
        </w:rPr>
        <w:t>dx</w:t>
      </w:r>
      <w:r w:rsidRPr="001529A5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Например,</w:t>
      </w:r>
      <w:r w:rsidRPr="001529A5">
        <w:rPr>
          <w:bCs/>
        </w:rPr>
        <w:t xml:space="preserve"> </w:t>
      </w:r>
      <m:oMath>
        <m:r>
          <w:rPr>
            <w:rFonts w:ascii="Cambria Math" w:hAnsi="Cambria Math"/>
            <w:lang w:val="en-US"/>
          </w:rPr>
          <m:t>d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dx=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2-0</m:t>
            </m:r>
          </m:e>
        </m:d>
        <m:r>
          <w:rPr>
            <w:rFonts w:ascii="Cambria Math" w:hAnsi="Cambria Math"/>
          </w:rPr>
          <m:t>dx=2dx</m:t>
        </m:r>
      </m:oMath>
      <w:r w:rsidRPr="003A668D">
        <w:rPr>
          <w:bCs/>
        </w:rPr>
        <w:t xml:space="preserve">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Запомните это. Рассмотренный приём потребуется нам очень скоро.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2</w:t>
      </w:r>
    </w:p>
    <w:p w:rsidR="004E32CC" w:rsidRPr="001529A5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1529A5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func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1529A5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Когда мы находим неопределенный интеграл, то ВСЕГДА стараемся сделать проверку</w:t>
      </w:r>
      <w:r w:rsidRPr="003A668D">
        <w:rPr>
          <w:bCs/>
        </w:rPr>
        <w:t>, тем более, для этого есть прекрасная возможность. Далеко не все типы задач в высшей математике является подарком с этой точки зрения. Неважно, что часто в контрольных заданиях проверки не требуется, её никто, и ничто не мешает провести на черновике. Исключение можно сделать лишь тогда, когда не хватает времени (например, на зачете, экзамене). Лично я всегда проверяю интегралы, а отсутствие проверки считаю халтурой и некачественно выполненным заданием.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3</w:t>
      </w:r>
    </w:p>
    <w:p w:rsidR="004E32CC" w:rsidRPr="001529A5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3+4x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1529A5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1529A5">
        <w:rPr>
          <w:b/>
          <w:bCs/>
          <w:i/>
        </w:rPr>
        <w:lastRenderedPageBreak/>
        <w:t>Решение</w:t>
      </w:r>
      <w:r w:rsidRPr="003A668D">
        <w:rPr>
          <w:bCs/>
        </w:rPr>
        <w:t xml:space="preserve">: Анализируя интеграл, мы видим, что у нас произведение двух функций, да еще и возведение в степень целого выражения. К сожалению, на поприще интегральной битвы нет хороших и удобных формул для интегрирования произведения и частного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Cs/>
        </w:rPr>
      </w:pPr>
      <w:r w:rsidRPr="003A668D">
        <w:rPr>
          <w:bCs/>
          <w:noProof/>
        </w:rPr>
        <w:drawing>
          <wp:inline distT="0" distB="0" distL="0" distR="0" wp14:anchorId="6C4377BE" wp14:editId="7355B0DA">
            <wp:extent cx="1542415" cy="389890"/>
            <wp:effectExtent l="0" t="0" r="635" b="0"/>
            <wp:docPr id="464" name="Рисунок 464" descr="http://www.mathprofi.ru/f/integraly_primery_reshenij_clip_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ttp://www.mathprofi.ru/f/integraly_primery_reshenij_clip_image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68D">
        <w:rPr>
          <w:bCs/>
        </w:rPr>
        <w:t>,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A668D">
        <w:rPr>
          <w:bCs/>
          <w:noProof/>
        </w:rPr>
        <w:drawing>
          <wp:inline distT="0" distB="0" distL="0" distR="0" wp14:anchorId="396E8CB6" wp14:editId="61190326">
            <wp:extent cx="1121410" cy="739775"/>
            <wp:effectExtent l="0" t="0" r="2540" b="3175"/>
            <wp:docPr id="463" name="Рисунок 463" descr="http://www.mathprofi.ru/f/integraly_primery_reshenij_clip_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http://www.mathprofi.ru/f/integraly_primery_reshenij_clip_image1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А поэтому, когда дано произведение или частное, всегда имеет смысл посмотреть, а нельзя ли преобразовать подынтегральную функцию в сумму?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Рассматриваемый пример – тот случай, когда можно. Сначала я приведу полное решение, комментарии будут ниже.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723275">
        <w:rPr>
          <w:bCs/>
          <w:position w:val="-48"/>
        </w:rPr>
        <w:object w:dxaOrig="9480" w:dyaOrig="1080">
          <v:shape id="_x0000_i1029" type="#_x0000_t75" style="width:474pt;height:54pt" o:ole="">
            <v:imagedata r:id="rId17" o:title=""/>
          </v:shape>
          <o:OLEObject Type="Embed" ProgID="Equation.3" ShapeID="_x0000_i1029" DrawAspect="Content" ObjectID="_1646655218" r:id="rId18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(1) Используем старую-добрую формулу квадрата суммы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+2ab+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A668D">
        <w:rPr>
          <w:bCs/>
        </w:rPr>
        <w:t>, избавляясь от степени.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(2) Вносим</w:t>
      </w:r>
      <w:r w:rsidRPr="001743D6">
        <w:rPr>
          <w:bCs/>
        </w:rPr>
        <w:t xml:space="preserve"> </w:t>
      </w:r>
      <w:r>
        <w:rPr>
          <w:bCs/>
          <w:i/>
          <w:lang w:val="en-US"/>
        </w:rPr>
        <w:t>x</w:t>
      </w:r>
      <w:r w:rsidRPr="001743D6">
        <w:rPr>
          <w:bCs/>
          <w:vertAlign w:val="superscript"/>
        </w:rPr>
        <w:t>2</w:t>
      </w:r>
      <w:r w:rsidRPr="003A668D">
        <w:rPr>
          <w:bCs/>
        </w:rPr>
        <w:t xml:space="preserve"> в скобку, избавляясь от произведения.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(3) Используем </w:t>
      </w:r>
      <w:r w:rsidRPr="00872061">
        <w:rPr>
          <w:bCs/>
        </w:rPr>
        <w:t>свойства линейности интеграла</w:t>
      </w:r>
      <w:r w:rsidRPr="003A668D">
        <w:rPr>
          <w:bCs/>
        </w:rPr>
        <w:t xml:space="preserve"> (оба правила сразу).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(4) Превращаем интегралы по табличной формуле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  (n≠-1)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(5) Упрощаем ответ. Здесь следует обратить внимание на обыкновенную неправильную дробь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3A668D">
        <w:rPr>
          <w:bCs/>
        </w:rPr>
        <w:t xml:space="preserve"> – она несократима и в ответ входит именно в таком виде. Не нужно делить на калькуляторе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=3,2</m:t>
        </m:r>
      </m:oMath>
      <w:r w:rsidRPr="003A668D">
        <w:rPr>
          <w:bCs/>
        </w:rPr>
        <w:t xml:space="preserve">! Не нужно представлять ее в виде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=3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3A668D">
        <w:rPr>
          <w:bCs/>
        </w:rPr>
        <w:t>!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F24922">
        <w:rPr>
          <w:b/>
          <w:bCs/>
          <w:i/>
        </w:rPr>
        <w:t>Проверка</w:t>
      </w:r>
      <w:r w:rsidRPr="003A668D">
        <w:rPr>
          <w:bCs/>
        </w:rPr>
        <w:t xml:space="preserve">: 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F24922">
        <w:rPr>
          <w:position w:val="-38"/>
        </w:rPr>
        <w:object w:dxaOrig="10480" w:dyaOrig="1300">
          <v:shape id="_x0000_i1030" type="#_x0000_t75" style="width:524.25pt;height:65.25pt" o:ole="">
            <v:imagedata r:id="rId19" o:title=""/>
          </v:shape>
          <o:OLEObject Type="Embed" ProgID="Equation.3" ShapeID="_x0000_i1030" DrawAspect="Content" ObjectID="_1646655219" r:id="rId20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Получена исходная </w:t>
      </w:r>
      <w:r w:rsidRPr="003A668D">
        <w:rPr>
          <w:b/>
          <w:bCs/>
        </w:rPr>
        <w:t>подынтегральная функция</w:t>
      </w:r>
      <w:r w:rsidRPr="003A668D">
        <w:rPr>
          <w:bCs/>
        </w:rPr>
        <w:t>, значит, интеграл найден правильно.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ходе проверки функцию всегда желательно «упаковать» до первоначального вида, вынося в данном случае </w:t>
      </w:r>
      <w:r>
        <w:rPr>
          <w:bCs/>
          <w:i/>
          <w:lang w:val="en-US"/>
        </w:rPr>
        <w:t>x</w:t>
      </w:r>
      <w:r w:rsidRPr="00667164">
        <w:rPr>
          <w:bCs/>
          <w:vertAlign w:val="superscript"/>
        </w:rPr>
        <w:t>2</w:t>
      </w:r>
      <w:r w:rsidRPr="003A668D">
        <w:rPr>
          <w:bCs/>
        </w:rPr>
        <w:t xml:space="preserve"> за скобки и применяя формулу сокращенного умножения в обратном направлении: </w:t>
      </w:r>
      <m:oMath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+2ab+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4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5A3505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1-2x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lastRenderedPageBreak/>
        <w:t>Пример 5</w:t>
      </w:r>
    </w:p>
    <w:p w:rsidR="004E32CC" w:rsidRPr="00F24922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F24922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F24922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данном примере подынтегральная функция представляет собой дробь. Когда мы видим в подынтегральном выражении дробь, то первой мыслью должен быть вопрос: </w:t>
      </w:r>
      <w:r>
        <w:rPr>
          <w:bCs/>
        </w:rPr>
        <w:t>«</w:t>
      </w:r>
      <w:r w:rsidRPr="003A668D">
        <w:rPr>
          <w:bCs/>
        </w:rPr>
        <w:t>А нельзя ли как-нибудь от этой дроби избавиться, или хотя бы её упростить?</w:t>
      </w:r>
      <w:r>
        <w:rPr>
          <w:bCs/>
        </w:rPr>
        <w:t>»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Замечаем, что в знаменателе находится одинокий корень из «икс». Один в поле – не воин, а значит, можно почленно разделить числитель на знаменатель:</w:t>
      </w:r>
    </w:p>
    <w:p w:rsidR="004E32CC" w:rsidRPr="003C2817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lang w:val="en-US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=2⋅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US"/>
          </w:rPr>
          <m:t>+C=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lang w:val="en-US"/>
              </w:rPr>
              <m:t>7</m:t>
            </m:r>
          </m:den>
        </m:f>
        <m:r>
          <w:rPr>
            <w:rFonts w:ascii="Cambria Math" w:hAnsi="Cambria Math"/>
            <w:lang w:val="en-US"/>
          </w:rPr>
          <m:t>⋅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7</m:t>
                </m:r>
              </m:sup>
            </m:sSup>
          </m:e>
        </m:rad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+2⋅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x</m:t>
            </m:r>
          </m:e>
        </m:rad>
        <m:r>
          <w:rPr>
            <w:rFonts w:ascii="Cambria Math" w:hAnsi="Cambria Math"/>
            <w:lang w:val="en-US"/>
          </w:rPr>
          <m:t>+C</m:t>
        </m:r>
      </m:oMath>
      <w:r w:rsidRPr="003C2817">
        <w:rPr>
          <w:rFonts w:eastAsiaTheme="minorEastAsia"/>
          <w:bCs/>
          <w:lang w:val="en-US"/>
        </w:rPr>
        <w:t xml:space="preserve">, </w:t>
      </w:r>
      <w:r>
        <w:rPr>
          <w:rFonts w:eastAsiaTheme="minorEastAsia"/>
          <w:bCs/>
        </w:rPr>
        <w:t>где</w:t>
      </w:r>
      <w:r w:rsidRPr="003C2817">
        <w:rPr>
          <w:rFonts w:eastAsiaTheme="minorEastAsia"/>
          <w:bCs/>
          <w:lang w:val="en-US"/>
        </w:rPr>
        <w:t xml:space="preserve"> </w:t>
      </w:r>
      <w:r>
        <w:rPr>
          <w:rFonts w:eastAsiaTheme="minorEastAsia"/>
          <w:bCs/>
          <w:i/>
          <w:lang w:val="en-US"/>
        </w:rPr>
        <w:t>C = const.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Действия с дроб</w:t>
      </w:r>
      <w:r>
        <w:rPr>
          <w:bCs/>
        </w:rPr>
        <w:t>ными степенями я не комментирую</w:t>
      </w:r>
      <w:r w:rsidRPr="003A668D">
        <w:rPr>
          <w:bCs/>
        </w:rPr>
        <w:t xml:space="preserve">. Если Вас все-таки ставит в тупик такой пример, как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3A668D">
        <w:rPr>
          <w:bCs/>
        </w:rPr>
        <w:t xml:space="preserve">, и ни в какую не получается правильный ответ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Pr="003A668D">
        <w:rPr>
          <w:bCs/>
        </w:rPr>
        <w:t>, то рекомендую обратиться к школьным учебникам. В высшей математике дроби и действия с ними встречаются на каждом шагу.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Также обратите внимание, что в решении пропущен один шаг, а именно, применение правил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k=const≠0</m:t>
        </m:r>
      </m:oMath>
      <w:r w:rsidRPr="003A668D">
        <w:rPr>
          <w:bCs/>
        </w:rPr>
        <w:t xml:space="preserve">,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>. Обычно уже при начальном опыте решения интегралов данные свойства считают само собой разумеющимися и не расписывают подробно.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6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8B47D1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 урока.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!</w:t>
      </w:r>
      <w:r w:rsidRPr="003A668D">
        <w:rPr>
          <w:bCs/>
        </w:rPr>
        <w:t xml:space="preserve"> </w:t>
      </w:r>
      <w:r w:rsidRPr="008B47D1">
        <w:rPr>
          <w:bCs/>
        </w:rPr>
        <w:t>Теперь н</w:t>
      </w:r>
      <w:r w:rsidRPr="003A668D">
        <w:rPr>
          <w:bCs/>
        </w:rPr>
        <w:t xml:space="preserve">еобходимо ознакомиться с </w:t>
      </w:r>
      <w:r>
        <w:rPr>
          <w:bCs/>
        </w:rPr>
        <w:t>материалом «</w:t>
      </w:r>
      <w:r w:rsidRPr="008B47D1">
        <w:rPr>
          <w:b/>
          <w:bCs/>
        </w:rPr>
        <w:t>Метод замены в неопределенном интеграле</w:t>
      </w:r>
      <w:r>
        <w:rPr>
          <w:bCs/>
        </w:rPr>
        <w:t>»</w:t>
      </w:r>
      <w:r w:rsidRPr="003A668D">
        <w:rPr>
          <w:bCs/>
        </w:rPr>
        <w:t xml:space="preserve">. Дело в том, что подведение функции под дифференциал или метод замены переменной является </w:t>
      </w:r>
      <w:r w:rsidRPr="003A668D">
        <w:rPr>
          <w:b/>
          <w:bCs/>
        </w:rPr>
        <w:t>ключевым моментом</w:t>
      </w:r>
      <w:r w:rsidRPr="003A668D">
        <w:rPr>
          <w:bCs/>
        </w:rPr>
        <w:t xml:space="preserve"> в изучении темы, поскольку встречается не только «в чистых заданиях на метод замены», но и во многих других разновидностях интегралов.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>
        <w:rPr>
          <w:b/>
          <w:bCs/>
        </w:rPr>
        <w:t>Что такое интеграл?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>
        <w:t>Сейчас м</w:t>
      </w:r>
      <w:r w:rsidRPr="003A668D">
        <w:t xml:space="preserve">ы, наконец, узнаем, что же такое неопределённый и определённый интеграл. При этом основной упор будет сделан не на создание всеобъемлющего и солидного справочника по теории </w:t>
      </w:r>
      <w:r w:rsidRPr="003A668D">
        <w:rPr>
          <w:i/>
          <w:iCs/>
        </w:rPr>
        <w:t>(зачем? есть учебники)</w:t>
      </w:r>
      <w:r w:rsidRPr="003A668D">
        <w:t xml:space="preserve">, а на </w:t>
      </w:r>
      <w:r w:rsidRPr="003A668D">
        <w:rPr>
          <w:b/>
          <w:bCs/>
        </w:rPr>
        <w:t>понимание</w:t>
      </w:r>
      <w:r w:rsidRPr="003A668D">
        <w:t xml:space="preserve"> темы. Статья написана простым языком и рассчитана на широкий круг заинтересованных читателей, включая учащихся старших классов.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Далее буду предполагать, что вас не поставят в тупик элементарные термины и простейшие интегралы. Кроме того, желательно ПОНИМАТЬ, что такое </w:t>
      </w:r>
      <w:r w:rsidRPr="005A3505">
        <w:rPr>
          <w:b/>
          <w:bCs/>
        </w:rPr>
        <w:t>предел функции</w:t>
      </w:r>
      <w:r w:rsidRPr="003A668D">
        <w:t xml:space="preserve">, </w:t>
      </w:r>
      <w:r w:rsidRPr="005A3505">
        <w:rPr>
          <w:b/>
          <w:bCs/>
        </w:rPr>
        <w:t>бесконечно малая величина</w:t>
      </w:r>
      <w:r w:rsidRPr="003A668D">
        <w:t xml:space="preserve"> и </w:t>
      </w:r>
      <w:r w:rsidRPr="005A3505">
        <w:rPr>
          <w:b/>
          <w:bCs/>
        </w:rPr>
        <w:t>производная</w:t>
      </w:r>
      <w:r w:rsidRPr="003A668D">
        <w:t xml:space="preserve"> – только тогда чтение будет по настоящему увлекательным, а усвоение </w:t>
      </w:r>
      <w:r w:rsidRPr="003A668D">
        <w:lastRenderedPageBreak/>
        <w:t xml:space="preserve">материала – качественным. Возможно, требования повергли </w:t>
      </w:r>
      <w:r>
        <w:t>«халтурщиков»</w:t>
      </w:r>
      <w:r w:rsidRPr="003A668D">
        <w:t xml:space="preserve"> в уныние... однако опускать руки не нужно – все пробелы закрываются в кратчайшие сроки!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</w:rPr>
      </w:pPr>
      <w:r w:rsidRPr="003A668D">
        <w:rPr>
          <w:b/>
          <w:bCs/>
        </w:rPr>
        <w:t>Первообразная функция, неопределённый интеграл и его свойства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К понятию </w:t>
      </w:r>
      <w:r w:rsidRPr="003A668D">
        <w:rPr>
          <w:i/>
          <w:iCs/>
        </w:rPr>
        <w:t>первообразной функции</w:t>
      </w:r>
      <w:r w:rsidRPr="003A668D">
        <w:t xml:space="preserve"> приводят многие задачи математического анализа и физики. Рассмотрим былинный физический пример: известен закон изменения скорости тела</w:t>
      </w:r>
      <w:r>
        <w:t xml:space="preserve"> </w:t>
      </w:r>
      <w:r>
        <w:rPr>
          <w:i/>
          <w:lang w:val="en-US"/>
        </w:rPr>
        <w:t>v</w:t>
      </w:r>
      <w:r w:rsidRPr="005A3505">
        <w:t>(</w:t>
      </w:r>
      <w:r w:rsidRPr="005A3505">
        <w:rPr>
          <w:i/>
          <w:lang w:val="en-US"/>
        </w:rPr>
        <w:t>t</w:t>
      </w:r>
      <w:r w:rsidRPr="005A3505">
        <w:t>)</w:t>
      </w:r>
      <w:r w:rsidRPr="003A668D">
        <w:t>, требуется найти закон изменения координаты</w:t>
      </w:r>
      <w:r w:rsidRPr="005A3505">
        <w:t xml:space="preserve"> </w:t>
      </w:r>
      <w:r>
        <w:rPr>
          <w:i/>
          <w:lang w:val="en-US"/>
        </w:rPr>
        <w:t>x</w:t>
      </w:r>
      <w:r w:rsidRPr="005A3505">
        <w:t>(</w:t>
      </w:r>
      <w:r>
        <w:rPr>
          <w:i/>
          <w:lang w:val="en-US"/>
        </w:rPr>
        <w:t>t</w:t>
      </w:r>
      <w:r w:rsidRPr="005A3505">
        <w:t>)</w:t>
      </w:r>
      <w:r w:rsidRPr="003A668D">
        <w:t xml:space="preserve"> данного тела.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Скорость – это производная от пройдённого пути:</w:t>
      </w:r>
      <w:r w:rsidRPr="005A3505">
        <w:t xml:space="preserve">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Pr="003A668D">
        <w:t xml:space="preserve">, таким образом, для решения задачи необходимо по заданной функции </w:t>
      </w:r>
      <w:r>
        <w:rPr>
          <w:i/>
          <w:lang w:val="en-US"/>
        </w:rPr>
        <w:t>v</w:t>
      </w:r>
      <w:r w:rsidRPr="005A3505">
        <w:t>(</w:t>
      </w:r>
      <w:r w:rsidRPr="005A3505">
        <w:rPr>
          <w:i/>
          <w:lang w:val="en-US"/>
        </w:rPr>
        <w:t>t</w:t>
      </w:r>
      <w:r w:rsidRPr="005A3505">
        <w:t>)</w:t>
      </w:r>
      <w:r w:rsidRPr="003A668D">
        <w:t xml:space="preserve"> (производной) </w:t>
      </w:r>
      <w:r w:rsidRPr="003A668D">
        <w:rPr>
          <w:i/>
          <w:iCs/>
        </w:rPr>
        <w:t>восстановить</w:t>
      </w:r>
      <w:r w:rsidRPr="003A668D">
        <w:t xml:space="preserve"> функцию </w:t>
      </w:r>
      <w:r>
        <w:rPr>
          <w:i/>
          <w:lang w:val="en-US"/>
        </w:rPr>
        <w:t>x</w:t>
      </w:r>
      <w:r w:rsidRPr="005A3505">
        <w:t>(</w:t>
      </w:r>
      <w:r>
        <w:rPr>
          <w:i/>
          <w:lang w:val="en-US"/>
        </w:rPr>
        <w:t>t</w:t>
      </w:r>
      <w:r w:rsidRPr="005A3505">
        <w:t>)</w:t>
      </w:r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Общая же постановка вопроса такова: в распоряжении есть некоторая функция</w:t>
      </w:r>
      <w:r w:rsidRPr="005A3505">
        <w:t xml:space="preserve">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и возникает потребность выяснить, от какой функции она произошла. То есть, необходимо найти ТАКУЮ функцию </w:t>
      </w:r>
      <w:r w:rsidRPr="005A3505">
        <w:rPr>
          <w:i/>
          <w:lang w:val="en-US"/>
        </w:rPr>
        <w:t>F</w:t>
      </w:r>
      <w:r>
        <w:rPr>
          <w:i/>
          <w:lang w:val="en-US"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, чтобы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Определение</w:t>
      </w:r>
      <w:r w:rsidRPr="003A668D">
        <w:t xml:space="preserve">: функция </w:t>
      </w:r>
      <w:r w:rsidRPr="005A3505">
        <w:rPr>
          <w:i/>
          <w:lang w:val="en-US"/>
        </w:rPr>
        <w:t>F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называется </w:t>
      </w:r>
      <w:r w:rsidRPr="003A668D">
        <w:rPr>
          <w:b/>
          <w:bCs/>
        </w:rPr>
        <w:t xml:space="preserve">первообразной </w:t>
      </w:r>
      <w:r w:rsidRPr="003A668D">
        <w:t xml:space="preserve">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на некотором промежутке, если для всех </w:t>
      </w:r>
      <w:r>
        <w:rPr>
          <w:i/>
          <w:lang w:val="en-US"/>
        </w:rPr>
        <w:t>x</w:t>
      </w:r>
      <w:r w:rsidRPr="003A668D">
        <w:t xml:space="preserve"> из этого промежутка выполняется равенство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 xml:space="preserve"> или, что то же: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=f(x)dx</m:t>
        </m:r>
      </m:oMath>
      <w:r w:rsidRPr="003A668D">
        <w:t xml:space="preserve"> </w:t>
      </w:r>
      <w:r w:rsidRPr="003A668D">
        <w:rPr>
          <w:i/>
          <w:iCs/>
        </w:rPr>
        <w:t>(раскрывать дифференциал мы</w:t>
      </w:r>
      <w:r w:rsidRPr="005A3505">
        <w:rPr>
          <w:i/>
          <w:iCs/>
        </w:rPr>
        <w:t xml:space="preserve"> </w:t>
      </w:r>
      <w:r>
        <w:rPr>
          <w:i/>
          <w:iCs/>
        </w:rPr>
        <w:t xml:space="preserve">уже </w:t>
      </w:r>
      <w:r w:rsidRPr="003A668D">
        <w:rPr>
          <w:i/>
          <w:iCs/>
        </w:rPr>
        <w:t>научились</w:t>
      </w:r>
      <w:r>
        <w:rPr>
          <w:i/>
          <w:iCs/>
        </w:rPr>
        <w:t xml:space="preserve"> выше</w:t>
      </w:r>
      <w:r w:rsidRPr="003A668D">
        <w:rPr>
          <w:i/>
          <w:iCs/>
        </w:rPr>
        <w:t>)</w:t>
      </w:r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Например, для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</w:t>
      </w:r>
      <w:r w:rsidRPr="003A668D">
        <w:rPr>
          <w:i/>
          <w:iCs/>
        </w:rPr>
        <w:t>первообразной функцией</w:t>
      </w:r>
      <w:r w:rsidRPr="003A668D">
        <w:t xml:space="preserve"> на всей числовой прямой будет являться функция</w:t>
      </w: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3A668D">
        <w:t>. И действительно, для любого «икс»:</w:t>
      </w:r>
      <w:r w:rsidRPr="005A3505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⋅3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=f(x)</m:t>
        </m:r>
      </m:oMath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Простое, но требующее доказательства утверждение: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Теорема</w:t>
      </w:r>
      <w:r w:rsidRPr="003A668D">
        <w:t xml:space="preserve">: пусть </w:t>
      </w:r>
      <m:oMath>
        <m:r>
          <w:rPr>
            <w:rFonts w:ascii="Cambria Math" w:hAnsi="Cambria Math"/>
          </w:rPr>
          <m:t>F(x)</m:t>
        </m:r>
      </m:oMath>
      <w:r w:rsidRPr="003A668D">
        <w:t xml:space="preserve"> – какая-нибудь первообразная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некотором промежутке. Тогда функция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 xml:space="preserve">, где </w:t>
      </w:r>
      <w:r>
        <w:rPr>
          <w:i/>
          <w:noProof/>
          <w:lang w:val="en-US"/>
        </w:rPr>
        <w:t>C</w:t>
      </w:r>
      <w:r w:rsidRPr="003A668D">
        <w:t xml:space="preserve"> – произвольная константа, тоже будет</w:t>
      </w:r>
      <w:r w:rsidRPr="005A3505">
        <w:t xml:space="preserve"> </w:t>
      </w:r>
      <w:r w:rsidRPr="003A668D">
        <w:rPr>
          <w:i/>
          <w:iCs/>
        </w:rPr>
        <w:t>первообразной функцией</w:t>
      </w:r>
      <w:r w:rsidRPr="003A668D">
        <w:t xml:space="preserve"> для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данном промежутке.</w:t>
      </w:r>
    </w:p>
    <w:p w:rsidR="004E32CC" w:rsidRPr="008D7E60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rPr>
          <w:b/>
          <w:bCs/>
        </w:rPr>
        <w:t>Доказательство</w:t>
      </w:r>
      <w:r w:rsidRPr="003A668D">
        <w:t xml:space="preserve">: поскольку </w:t>
      </w:r>
      <w:r w:rsidRPr="005A3505">
        <w:rPr>
          <w:bCs/>
        </w:rPr>
        <w:t>производная константы</w:t>
      </w:r>
      <w:r w:rsidRPr="003A668D">
        <w:t xml:space="preserve"> равна нулю, то:</w:t>
      </w:r>
      <w:r w:rsidRPr="005A3505">
        <w:t xml:space="preserve">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rPr>
          <w:noProof/>
        </w:rPr>
        <w:t xml:space="preserve"> </w:t>
      </w:r>
      <w:r w:rsidRPr="003A668D">
        <w:t xml:space="preserve">, следовательно,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– первообразная для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по определению первообразной, что и требовалось доказать.</w:t>
      </w:r>
    </w:p>
    <w:p w:rsidR="004E32CC" w:rsidRPr="008D7E60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t xml:space="preserve">Так, 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первообразной будет являться любая функция из множества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t xml:space="preserve">, где </w:t>
      </w:r>
      <w:r w:rsidRPr="003A668D">
        <w:rPr>
          <w:rFonts w:eastAsiaTheme="minorEastAsia"/>
          <w:bCs/>
          <w:i/>
          <w:lang w:val="en-US"/>
        </w:rPr>
        <w:t>C</w:t>
      </w:r>
      <w:r w:rsidRPr="008D7E60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3A668D">
        <w:rPr>
          <w:noProof/>
        </w:rPr>
        <w:t xml:space="preserve"> </w:t>
      </w:r>
      <w:r w:rsidRPr="003A668D">
        <w:t>(мысленно подстав</w:t>
      </w:r>
      <w:r>
        <w:t>ь</w:t>
      </w:r>
      <w:r w:rsidRPr="003A668D">
        <w:t>те конкретные числовые значения).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Докажем обратное утверждение: любая другая первообразная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отличается от </w:t>
      </w:r>
      <m:oMath>
        <m:r>
          <w:rPr>
            <w:rFonts w:ascii="Cambria Math" w:hAnsi="Cambria Math"/>
          </w:rPr>
          <m:t>F(x)</m:t>
        </m:r>
      </m:oMath>
      <w:r w:rsidRPr="003A668D">
        <w:t xml:space="preserve"> лишь на приплюсованную константу, иными словами: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>
        <w:t>–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= </w:t>
      </w:r>
      <w:r>
        <w:rPr>
          <w:i/>
        </w:rPr>
        <w:t>С</w:t>
      </w:r>
      <w: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Вот это уже менее очевидный факт. И в самом деле – вдруг 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существует не только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t>, а какая-нибудь ещё первообразная?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Пусть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>
        <w:rPr>
          <w:noProof/>
        </w:rPr>
        <w:t>,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</w:t>
      </w:r>
      <w:r w:rsidRPr="003A668D">
        <w:t xml:space="preserve">– это две первообразные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некотором промежутке. Тогда </w:t>
      </w:r>
      <w:r w:rsidRPr="003A668D">
        <w:rPr>
          <w:i/>
          <w:iCs/>
        </w:rPr>
        <w:t>для любого «икс» из данного промежутка</w:t>
      </w:r>
      <w:r w:rsidRPr="003A668D">
        <w:t xml:space="preserve"> </w:t>
      </w:r>
      <w:r w:rsidRPr="00C633A1">
        <w:rPr>
          <w:b/>
          <w:bCs/>
        </w:rPr>
        <w:t>производная разности</w:t>
      </w:r>
      <w:r w:rsidRPr="003A668D">
        <w:t xml:space="preserve"> будет равна: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 w:rsidRPr="003A668D">
        <w:t>, или если записать короче:</w:t>
      </w:r>
      <w:r w:rsidRPr="006D676A">
        <w:t xml:space="preserve">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 w:rsidRPr="006D676A">
        <w:rPr>
          <w:rFonts w:eastAsiaTheme="minorEastAsia"/>
        </w:rPr>
        <w:t>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lastRenderedPageBreak/>
        <w:t xml:space="preserve">Но с другой стороны, из </w:t>
      </w:r>
      <w:r w:rsidRPr="006D676A">
        <w:rPr>
          <w:bCs/>
        </w:rPr>
        <w:t>дифференциального исчисления</w:t>
      </w:r>
      <w:r w:rsidRPr="003A668D">
        <w:t xml:space="preserve"> известно, что данному условию удовлетворяет функция-константа и только она:</w:t>
      </w:r>
      <w:r w:rsidRPr="006D676A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 w:rsidRPr="006D676A">
        <w:rPr>
          <w:rFonts w:eastAsiaTheme="minorEastAsia"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Откуда и следует равенство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>
        <w:t>–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= </w:t>
      </w:r>
      <w:r>
        <w:rPr>
          <w:i/>
        </w:rPr>
        <w:t>С</w:t>
      </w:r>
      <w:r w:rsidRPr="003A668D">
        <w:t>, которое требовалось доказать. Таким образом,</w:t>
      </w:r>
      <w:r w:rsidRPr="006D676A">
        <w:t xml:space="preserve"> </w:t>
      </w:r>
      <w:r w:rsidRPr="003A668D">
        <w:rPr>
          <w:i/>
          <w:iCs/>
        </w:rPr>
        <w:t>любая первообразная</w:t>
      </w:r>
      <w:r w:rsidRPr="003A668D">
        <w:t xml:space="preserve">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имеет вид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 w:rsidRPr="006D676A">
        <w:t>=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</w:t>
      </w:r>
      <w:r w:rsidRPr="006D676A">
        <w:t>+</w:t>
      </w:r>
      <w:r w:rsidRPr="008D7E60">
        <w:t xml:space="preserve"> </w:t>
      </w:r>
      <w:r>
        <w:rPr>
          <w:i/>
        </w:rPr>
        <w:t>С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tab/>
      </w:r>
      <w:r>
        <w:t>Вуаля! (это вместо ч.т.д.)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Определение</w:t>
      </w:r>
      <w:r w:rsidRPr="003A668D">
        <w:t xml:space="preserve">: множество всех первообразных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называется неопределённым интегралом от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и обозначается символом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t>. Таким образом, по определению:</w:t>
      </w:r>
      <w: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6D676A">
        <w:rPr>
          <w:rFonts w:eastAsiaTheme="minorEastAsia"/>
          <w:bCs/>
        </w:rPr>
        <w:t xml:space="preserve">, </w:t>
      </w:r>
      <w:r w:rsidRPr="003A668D">
        <w:rPr>
          <w:rFonts w:eastAsiaTheme="minorEastAsia"/>
          <w:bCs/>
        </w:rPr>
        <w:t>где</w:t>
      </w:r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  <w:i/>
          <w:lang w:val="en-US"/>
        </w:rPr>
        <w:t>C</w:t>
      </w:r>
      <w:r w:rsidRPr="006D676A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6D676A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Напоминаю, что функция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называется </w:t>
      </w:r>
      <w:r w:rsidRPr="003A668D">
        <w:rPr>
          <w:i/>
          <w:iCs/>
        </w:rPr>
        <w:t>подынтегральной функцией</w:t>
      </w:r>
      <w:r w:rsidRPr="003A668D">
        <w:t xml:space="preserve">,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</m:oMath>
      <w:r w:rsidRPr="003A668D">
        <w:rPr>
          <w:noProof/>
        </w:rPr>
        <w:t xml:space="preserve"> </w:t>
      </w:r>
      <w:r w:rsidRPr="003A668D">
        <w:t xml:space="preserve"> –</w:t>
      </w:r>
      <w:r w:rsidRPr="003A668D">
        <w:rPr>
          <w:i/>
          <w:iCs/>
        </w:rPr>
        <w:t>подынтегральным выражением</w:t>
      </w:r>
      <w:r w:rsidRPr="003A668D">
        <w:t xml:space="preserve">, а сам процесс отыскания множества первообразных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– </w:t>
      </w:r>
      <w:r w:rsidRPr="003A668D">
        <w:rPr>
          <w:b/>
          <w:bCs/>
        </w:rPr>
        <w:t>интегрированием</w:t>
      </w:r>
      <w:r w:rsidRPr="003A668D">
        <w:t xml:space="preserve">. Интегрирование – это восстановление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 xml:space="preserve"> по её производной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(обратное действие по отношению к дифференцированию).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Для нашего демонстрационного примера:</w:t>
      </w:r>
      <w: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6D676A">
        <w:rPr>
          <w:rFonts w:eastAsiaTheme="minorEastAsia"/>
          <w:bCs/>
        </w:rPr>
        <w:t xml:space="preserve">, </w:t>
      </w:r>
      <w:r w:rsidRPr="003A668D">
        <w:rPr>
          <w:rFonts w:eastAsiaTheme="minorEastAsia"/>
          <w:bCs/>
        </w:rPr>
        <w:t>где</w:t>
      </w:r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  <w:i/>
          <w:lang w:val="en-US"/>
        </w:rPr>
        <w:t>C</w:t>
      </w:r>
      <w:r w:rsidRPr="006D676A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6D676A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Проверка: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⋅3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A668D">
        <w:t xml:space="preserve"> – исходная подынтегральная функция.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color w:val="FF0000"/>
        </w:rPr>
      </w:pPr>
      <w:r w:rsidRPr="006D676A">
        <w:rPr>
          <w:color w:val="FF0000"/>
        </w:rPr>
        <w:t>Любая ли функция интегрируема? Нет.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Сформулируем </w:t>
      </w:r>
      <w:r w:rsidRPr="003A668D">
        <w:rPr>
          <w:b/>
          <w:bCs/>
        </w:rPr>
        <w:t>достаточное условие интегрируемости</w:t>
      </w:r>
      <w:r w:rsidRPr="003A668D">
        <w:t xml:space="preserve">: если на некотором промежутке функция </w:t>
      </w:r>
      <w:r w:rsidRPr="006D676A">
        <w:rPr>
          <w:b/>
          <w:bCs/>
        </w:rPr>
        <w:t>непрерывна</w:t>
      </w:r>
      <w:r w:rsidRPr="003A668D">
        <w:t>, то она интегрируема на нём.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Как видите, условие довольно-таки лояльное – для существования первообразной</w:t>
      </w:r>
      <w:r w:rsidRPr="006D676A">
        <w:t xml:space="preserve"> </w:t>
      </w:r>
      <w:r w:rsidRPr="003A668D">
        <w:rPr>
          <w:i/>
          <w:iCs/>
        </w:rPr>
        <w:t>достаточно</w:t>
      </w:r>
      <w:r w:rsidRPr="003A668D">
        <w:t xml:space="preserve"> лишь </w:t>
      </w:r>
      <w:r w:rsidRPr="006D676A">
        <w:rPr>
          <w:b/>
          <w:bCs/>
        </w:rPr>
        <w:t>непрерывности</w:t>
      </w:r>
      <w:r w:rsidRPr="003A668D">
        <w:t>. Ниже по тексту, если не сказано иного, все функции будем считать интегрируемыми.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  <w:color w:val="538135" w:themeColor="accent6" w:themeShade="BF"/>
        </w:rPr>
      </w:pPr>
      <w:r w:rsidRPr="006D676A">
        <w:rPr>
          <w:b/>
          <w:bCs/>
          <w:color w:val="538135" w:themeColor="accent6" w:themeShade="BF"/>
        </w:rPr>
        <w:t>Свойства неопределённого интеграла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rPr>
          <w:b/>
          <w:bCs/>
        </w:rPr>
        <w:t>1) Производная от неопределённого интеграла равна подынтегральной функции; дифференциал от неопределённого интеграла равен подынтегральному выражению</w:t>
      </w:r>
      <w:r w:rsidRPr="003A668D">
        <w:t>:</w:t>
      </w:r>
      <w:r w:rsidRPr="00C4142A">
        <w:t xml:space="preserve"> 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  <w:bCs/>
        </w:rPr>
      </w:pP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C4142A">
        <w:rPr>
          <w:rFonts w:eastAsiaTheme="minorEastAsia"/>
          <w:bCs/>
        </w:rPr>
        <w:t>,</w:t>
      </w:r>
    </w:p>
    <w:p w:rsidR="004E32CC" w:rsidRPr="00C4142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  <w:bCs/>
        </w:rPr>
      </w:pPr>
      <m:oMath>
        <m:r>
          <w:rPr>
            <w:rFonts w:ascii="Cambria Math" w:eastAsiaTheme="minorEastAsia" w:hAnsi="Cambria Math"/>
          </w:rPr>
          <m:t>d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C4142A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Доказательство</w:t>
      </w:r>
      <w:r w:rsidRPr="003A668D">
        <w:t xml:space="preserve">: по определению неопределённого интеграла: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>, следовательно:</w:t>
      </w:r>
      <w:r w:rsidRPr="003C5B98"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+0=f(x)</m:t>
        </m:r>
      </m:oMath>
      <w:r w:rsidRPr="003A668D">
        <w:t>, что и требовалось доказать.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Второе. По правилу раскрытия дифференциала (а точнее, по </w:t>
      </w:r>
      <w:r w:rsidRPr="003C5B98">
        <w:rPr>
          <w:b/>
          <w:bCs/>
        </w:rPr>
        <w:t>определению дифференциала</w:t>
      </w:r>
      <w:r w:rsidRPr="003A668D">
        <w:t>) и только что доказанному пункту:</w:t>
      </w:r>
      <w:r w:rsidRPr="003C5B98">
        <w:t xml:space="preserve"> </w:t>
      </w:r>
      <m:oMath>
        <m:r>
          <w:rPr>
            <w:rFonts w:ascii="Cambria Math" w:eastAsiaTheme="minorEastAsia" w:hAnsi="Cambria Math"/>
          </w:rPr>
          <m:t>d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dx=f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3C5B98">
        <w:rPr>
          <w:noProof/>
        </w:rPr>
        <w:t>.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2) Неопределённый интеграл от дифференциала некоторой функции равен сумме этой функции и произвольной постоянной</w:t>
      </w:r>
      <w:r w:rsidRPr="003A668D">
        <w:t>:</w:t>
      </w:r>
      <w:r w:rsidRPr="003C5B98"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d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=F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+C</m:t>
            </m:r>
          </m:e>
        </m:nary>
      </m:oMath>
      <w:r w:rsidRPr="003C5B98">
        <w:rPr>
          <w:noProof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Учитывая, что</w:t>
      </w:r>
      <w:r w:rsidRPr="003C5B98">
        <w:t xml:space="preserve">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3A668D">
        <w:t>, свойство можно переписать в следующем виде:</w:t>
      </w:r>
      <w:r w:rsidRPr="003C5B98">
        <w:t xml:space="preserve"> 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F'(x)</m:t>
            </m:r>
          </m:e>
        </m:nary>
        <m:r>
          <w:rPr>
            <w:rFonts w:ascii="Cambria Math" w:hAnsi="Cambria Math"/>
          </w:rPr>
          <m:t>dx=F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</m:oMath>
      <w:r w:rsidRPr="003C5B98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Тут даже доказывать ничего не надо, поскольку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 xml:space="preserve"> и получается непосредственно само определение неопределённого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lastRenderedPageBreak/>
        <w:t>Как видите, в обоих случаях значки дифференциала и интеграла взаимно уничтожаются, что естественно.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Следующие свойства вам хорошо знакомы – это мировые </w:t>
      </w:r>
      <w:r w:rsidRPr="003A668D">
        <w:rPr>
          <w:i/>
          <w:iCs/>
        </w:rPr>
        <w:t>свойства линейности</w:t>
      </w:r>
      <w:r w:rsidRPr="003A668D">
        <w:t xml:space="preserve">, которые справедливы и для других типов интегралов: </w:t>
      </w:r>
      <w:r w:rsidRPr="003C5B98">
        <w:rPr>
          <w:b/>
          <w:bCs/>
        </w:rPr>
        <w:t>определённых</w:t>
      </w:r>
      <w:r w:rsidRPr="003A668D">
        <w:t xml:space="preserve">, </w:t>
      </w:r>
      <w:r w:rsidRPr="003C5B98">
        <w:rPr>
          <w:b/>
          <w:bCs/>
        </w:rPr>
        <w:t>двойных</w:t>
      </w:r>
      <w:r w:rsidRPr="003A668D">
        <w:t xml:space="preserve">, </w:t>
      </w:r>
      <w:r w:rsidRPr="003C5B98">
        <w:rPr>
          <w:b/>
          <w:bCs/>
        </w:rPr>
        <w:t>тройных</w:t>
      </w:r>
      <w:r w:rsidRPr="003A668D">
        <w:t>,</w:t>
      </w:r>
      <w:r w:rsidRPr="003C5B98">
        <w:t xml:space="preserve"> </w:t>
      </w:r>
      <w:r w:rsidRPr="003A668D">
        <w:rPr>
          <w:b/>
          <w:bCs/>
        </w:rPr>
        <w:t>криволинейных</w:t>
      </w:r>
      <w:r w:rsidRPr="003A668D">
        <w:t xml:space="preserve"> и т.д.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3) Константу можно вынести из-под знака интеграла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То есть, если </w:t>
      </w:r>
      <m:oMath>
        <m:r>
          <w:rPr>
            <w:rFonts w:ascii="Cambria Math" w:hAnsi="Cambria Math"/>
          </w:rPr>
          <m:t>k=const≠0</m:t>
        </m:r>
      </m:oMath>
      <w:r w:rsidRPr="003A668D">
        <w:t xml:space="preserve">, то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kf(x)dx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f(x)dx</m:t>
            </m:r>
          </m:e>
        </m:nary>
      </m:oMath>
      <w:r w:rsidRPr="003C5B98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Доказательство</w:t>
      </w:r>
      <w:r w:rsidRPr="003A668D">
        <w:t>: а вы как думали? =)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Найдём производную левой части. Используем свойство №1:</w:t>
      </w:r>
      <w:r w:rsidRPr="003C5B98"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kf(x)dx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=kf(x)</m:t>
        </m:r>
      </m:oMath>
      <w:r w:rsidRPr="003C5B98">
        <w:rPr>
          <w:noProof/>
        </w:rPr>
        <w:t>.</w:t>
      </w:r>
    </w:p>
    <w:p w:rsidR="004E32CC" w:rsidRPr="00907437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Найдём производную правой части. Используем </w:t>
      </w:r>
      <w:r w:rsidRPr="003C5B98">
        <w:rPr>
          <w:bCs/>
        </w:rPr>
        <w:t>правило дифференцирования</w:t>
      </w:r>
      <w:r w:rsidRPr="003A668D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Cu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=C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Pr="003A668D">
        <w:t xml:space="preserve"> и свойство №1: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kf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=kf(x)</m:t>
        </m:r>
      </m:oMath>
      <w:r w:rsidRPr="00907437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Получены одинаковые результаты, из чего и следует справедливость данного свойства.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Вообще, многие доказательства не столько сложны, сколько занудны и формальны – используются определения, ранее доказанные свойства, теоремы и т.д. Но, несмотря на их сухость, немалая часть студентов входит во вкус и даже начинает читать учебники по высшей математике в любой свободный момент =) Будьте осторожны =)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4) Неопределённый интеграл от алгебраической суммы функций равен алгебраической сумме интегралов</w:t>
      </w:r>
      <w:r w:rsidRPr="003A668D">
        <w:t>:</w:t>
      </w:r>
    </w:p>
    <w:p w:rsidR="004E32CC" w:rsidRPr="00907437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±g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</m:oMath>
      <w:r w:rsidRPr="00907437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Справедливо для любого количества слагаемых.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Свойство проверяется точно так же, как и предыдущее – берутся производные от обеих частей. Но доказывать его я, пожалуй, не буду – хорошего понемножку =)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Перейдём к ещё более интересному разделу:</w:t>
      </w:r>
    </w:p>
    <w:p w:rsidR="004E32CC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rStyle w:val="ab"/>
          <w:b/>
          <w:bCs/>
          <w:color w:val="FF0000"/>
          <w:sz w:val="24"/>
          <w:szCs w:val="24"/>
        </w:rPr>
      </w:pPr>
    </w:p>
    <w:p w:rsidR="004E32CC" w:rsidRPr="003A668D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FF0000"/>
          <w:sz w:val="24"/>
          <w:szCs w:val="24"/>
        </w:rPr>
      </w:pPr>
      <w:r w:rsidRPr="003A668D">
        <w:rPr>
          <w:rStyle w:val="ab"/>
          <w:color w:val="FF0000"/>
          <w:sz w:val="24"/>
          <w:szCs w:val="24"/>
        </w:rPr>
        <w:t>Определённый интеграл и его свойства</w:t>
      </w:r>
    </w:p>
    <w:p w:rsidR="004E32CC" w:rsidRPr="0060644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Настал момент, который все ждали, затаив дыхание. Что такое определённый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Style w:val="apple-converted-space"/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и почему он есть площадь? Да и откуда взялся сам значок интеграла? Вот мы много раз слышали: «интеграл, интеграл, интеграл, …». Но понятие же не из космоса прилетело! Читаем:</w:t>
      </w:r>
      <w:r w:rsidRPr="0060644D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Пусть функция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i/>
          <w:noProof/>
          <w:color w:val="000000"/>
          <w:lang w:val="en-US"/>
        </w:rPr>
        <w:t>y</w:t>
      </w:r>
      <w:r w:rsidRPr="0060644D">
        <w:rPr>
          <w:noProof/>
          <w:color w:val="000000"/>
        </w:rPr>
        <w:t xml:space="preserve"> = </w:t>
      </w:r>
      <w:r w:rsidRPr="0060644D">
        <w:rPr>
          <w:i/>
          <w:noProof/>
          <w:color w:val="000000"/>
          <w:lang w:val="en-US"/>
        </w:rPr>
        <w:t>f</w:t>
      </w:r>
      <w:r w:rsidRPr="0060644D">
        <w:rPr>
          <w:i/>
          <w:noProof/>
          <w:color w:val="000000"/>
        </w:rPr>
        <w:t xml:space="preserve"> </w:t>
      </w:r>
      <w:r w:rsidRPr="0060644D">
        <w:rPr>
          <w:noProof/>
          <w:color w:val="000000"/>
        </w:rPr>
        <w:t>(</w:t>
      </w:r>
      <w:r w:rsidRPr="0060644D">
        <w:rPr>
          <w:i/>
          <w:noProof/>
          <w:color w:val="000000"/>
          <w:lang w:val="en-US"/>
        </w:rPr>
        <w:t>x</w:t>
      </w:r>
      <w:r w:rsidRPr="0060644D">
        <w:rPr>
          <w:noProof/>
          <w:color w:val="000000"/>
        </w:rPr>
        <w:t>)</w:t>
      </w:r>
      <w:r w:rsidRPr="003A668D">
        <w:rPr>
          <w:color w:val="000000"/>
        </w:rPr>
        <w:t xml:space="preserve"> определена на промежутке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60644D">
        <w:rPr>
          <w:noProof/>
          <w:color w:val="000000"/>
        </w:rPr>
        <w:t>]</w:t>
      </w:r>
      <w:r w:rsidRPr="003A668D">
        <w:rPr>
          <w:color w:val="000000"/>
        </w:rPr>
        <w:t>. Для определённости и простоты считаем, что функция положительна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(</w:t>
      </w:r>
      <w:r>
        <w:rPr>
          <w:rStyle w:val="apple-converted-space"/>
          <w:i/>
          <w:color w:val="000000"/>
          <w:lang w:val="en-US"/>
        </w:rPr>
        <w:t>f</w:t>
      </w:r>
      <w:r w:rsidRPr="0060644D">
        <w:rPr>
          <w:rStyle w:val="apple-converted-space"/>
          <w:color w:val="000000"/>
        </w:rPr>
        <w:t xml:space="preserve"> (</w:t>
      </w:r>
      <w:r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</w:rPr>
        <w:t>) &gt; 0)</w:t>
      </w:r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bCs/>
        </w:rPr>
        <w:t>непрерывна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 данном отрезке.</w:t>
      </w:r>
      <w:r w:rsidRPr="00907437">
        <w:rPr>
          <w:color w:val="000000"/>
        </w:rPr>
        <w:t xml:space="preserve"> </w:t>
      </w:r>
      <w:r w:rsidRPr="003A668D">
        <w:rPr>
          <w:rStyle w:val="ab"/>
          <w:color w:val="000000"/>
        </w:rPr>
        <w:t>Поставим задачу найти площадь</w:t>
      </w:r>
      <w:r w:rsidRPr="003A668D">
        <w:rPr>
          <w:rStyle w:val="apple-converted-space"/>
          <w:b/>
          <w:bCs/>
          <w:color w:val="000000"/>
        </w:rPr>
        <w:t xml:space="preserve"> </w:t>
      </w:r>
      <w:r>
        <w:rPr>
          <w:i/>
          <w:noProof/>
          <w:color w:val="000000"/>
          <w:lang w:val="en-US"/>
        </w:rPr>
        <w:t>S</w:t>
      </w:r>
      <w:r w:rsidRPr="003A668D">
        <w:rPr>
          <w:rStyle w:val="ab"/>
          <w:color w:val="000000"/>
        </w:rPr>
        <w:t xml:space="preserve"> криволинейной трапеции</w:t>
      </w:r>
      <w:r w:rsidRPr="003A668D">
        <w:rPr>
          <w:color w:val="000000"/>
        </w:rPr>
        <w:t>, ограниченной графиком функции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i/>
          <w:noProof/>
          <w:color w:val="000000"/>
          <w:lang w:val="en-US"/>
        </w:rPr>
        <w:t>y</w:t>
      </w:r>
      <w:r w:rsidRPr="0060644D">
        <w:rPr>
          <w:noProof/>
          <w:color w:val="000000"/>
        </w:rPr>
        <w:t xml:space="preserve"> = </w:t>
      </w:r>
      <w:r w:rsidRPr="0060644D">
        <w:rPr>
          <w:i/>
          <w:noProof/>
          <w:color w:val="000000"/>
          <w:lang w:val="en-US"/>
        </w:rPr>
        <w:t>f</w:t>
      </w:r>
      <w:r w:rsidRPr="0060644D">
        <w:rPr>
          <w:i/>
          <w:noProof/>
          <w:color w:val="000000"/>
        </w:rPr>
        <w:t xml:space="preserve"> </w:t>
      </w:r>
      <w:r w:rsidRPr="0060644D">
        <w:rPr>
          <w:noProof/>
          <w:color w:val="000000"/>
        </w:rPr>
        <w:t>(</w:t>
      </w:r>
      <w:r w:rsidRPr="0060644D">
        <w:rPr>
          <w:i/>
          <w:noProof/>
          <w:color w:val="000000"/>
          <w:lang w:val="en-US"/>
        </w:rPr>
        <w:t>x</w:t>
      </w:r>
      <w:r w:rsidRPr="0060644D">
        <w:rPr>
          <w:noProof/>
          <w:color w:val="000000"/>
        </w:rPr>
        <w:t>)</w:t>
      </w:r>
      <w:r w:rsidRPr="003A668D">
        <w:rPr>
          <w:color w:val="000000"/>
        </w:rPr>
        <w:t>, прямыми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 </w:t>
      </w:r>
      <w:r w:rsidRPr="0060644D">
        <w:rPr>
          <w:i/>
          <w:noProof/>
          <w:color w:val="000000"/>
        </w:rPr>
        <w:t xml:space="preserve">= 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, </w:t>
      </w:r>
      <w:r>
        <w:rPr>
          <w:i/>
          <w:noProof/>
          <w:color w:val="000000"/>
          <w:lang w:val="en-US"/>
        </w:rPr>
        <w:t>x</w:t>
      </w:r>
      <w:r w:rsidRPr="0060644D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и осью</w:t>
      </w:r>
      <w:r w:rsidRPr="0060644D">
        <w:rPr>
          <w:color w:val="000000"/>
        </w:rPr>
        <w:t xml:space="preserve"> </w:t>
      </w:r>
      <w:r>
        <w:rPr>
          <w:i/>
          <w:color w:val="000000"/>
          <w:lang w:val="en-US"/>
        </w:rPr>
        <w:t>OX</w:t>
      </w:r>
      <w:r w:rsidRPr="003A668D">
        <w:rPr>
          <w:color w:val="000000"/>
        </w:rPr>
        <w:t>. Обращаю внимание на тот факт, что непрерывность функции на отрезке заведомо гарантирует существование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конечной</w:t>
      </w:r>
      <w:r w:rsidRPr="0060644D">
        <w:rPr>
          <w:rStyle w:val="ac"/>
          <w:color w:val="000000"/>
        </w:rPr>
        <w:t xml:space="preserve"> </w:t>
      </w:r>
      <w:r w:rsidRPr="003A668D">
        <w:rPr>
          <w:color w:val="000000"/>
        </w:rPr>
        <w:t>площади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S</w:t>
      </w:r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Разобьём отрезок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60644D">
        <w:rPr>
          <w:noProof/>
          <w:color w:val="000000"/>
        </w:rPr>
        <w:t>]</w:t>
      </w:r>
      <w:r w:rsidRPr="003A668D">
        <w:rPr>
          <w:color w:val="000000"/>
        </w:rPr>
        <w:t xml:space="preserve"> на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n</w:t>
      </w:r>
      <w:r w:rsidRPr="003A668D">
        <w:rPr>
          <w:color w:val="000000"/>
        </w:rPr>
        <w:t xml:space="preserve"> частей следующими точками: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>
        <w:rPr>
          <w:rStyle w:val="apple-converted-space"/>
          <w:i/>
          <w:color w:val="000000"/>
          <w:lang w:val="en-US"/>
        </w:rPr>
        <w:t>a</w:t>
      </w:r>
      <w:r w:rsidRPr="0060644D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 &lt; …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 &lt;</w:t>
      </w:r>
      <w:r w:rsidRPr="0060644D">
        <w:rPr>
          <w:rStyle w:val="apple-converted-space"/>
          <w:i/>
          <w:color w:val="000000"/>
        </w:rPr>
        <w:t xml:space="preserve">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 xml:space="preserve">+1 </w:t>
      </w:r>
      <w:r w:rsidRPr="0060644D">
        <w:rPr>
          <w:rStyle w:val="apple-converted-space"/>
          <w:color w:val="000000"/>
        </w:rPr>
        <w:t xml:space="preserve">&lt; …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i/>
          <w:color w:val="000000"/>
          <w:vertAlign w:val="subscript"/>
        </w:rPr>
        <w:t>-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i/>
          <w:color w:val="000000"/>
        </w:rPr>
        <w:t xml:space="preserve"> </w:t>
      </w:r>
      <w:r w:rsidRPr="0060644D">
        <w:rPr>
          <w:rStyle w:val="apple-converted-space"/>
          <w:color w:val="000000"/>
        </w:rPr>
        <w:t xml:space="preserve">= </w:t>
      </w:r>
      <w:r w:rsidRPr="0060644D">
        <w:rPr>
          <w:rStyle w:val="apple-converted-space"/>
          <w:i/>
          <w:color w:val="000000"/>
          <w:lang w:val="en-US"/>
        </w:rPr>
        <w:t>b</w:t>
      </w:r>
      <w:r w:rsidRPr="0060644D">
        <w:rPr>
          <w:rStyle w:val="apple-converted-space"/>
          <w:i/>
          <w:color w:val="000000"/>
        </w:rPr>
        <w:t xml:space="preserve"> </w:t>
      </w:r>
      <w:r w:rsidRPr="003A668D">
        <w:rPr>
          <w:color w:val="000000"/>
        </w:rPr>
        <w:t xml:space="preserve"> (красные точки):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lastRenderedPageBreak/>
        <w:drawing>
          <wp:inline distT="0" distB="0" distL="0" distR="0" wp14:anchorId="179AAB43" wp14:editId="23A8F6BE">
            <wp:extent cx="3645645" cy="2608580"/>
            <wp:effectExtent l="0" t="0" r="0" b="1270"/>
            <wp:docPr id="337" name="Рисунок 337" descr="http://www.mathprofi.ru/m/chto_takoe_integral_teorija_dlja_chainikov_clip_image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athprofi.ru/m/chto_takoe_integral_teorija_dlja_chainikov_clip_image1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92" cy="261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результате получено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n</w:t>
      </w:r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частичных промежутков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>],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color w:val="000000"/>
          <w:vertAlign w:val="subscript"/>
        </w:rPr>
        <w:t>-1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 с длинами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 xml:space="preserve">,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соответственно. В общем случае длины </w:t>
      </w:r>
      <w:r w:rsidRPr="003A668D">
        <w:rPr>
          <w:rStyle w:val="ac"/>
          <w:color w:val="000000"/>
        </w:rPr>
        <w:t>различны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– какие-то отрезки короче, какие-то длиннее. Максимальную длину называют</w:t>
      </w:r>
      <w:r w:rsidRPr="00BB7457">
        <w:rPr>
          <w:color w:val="000000"/>
        </w:rPr>
        <w:t xml:space="preserve"> </w:t>
      </w:r>
      <w:r w:rsidRPr="003A668D">
        <w:rPr>
          <w:rStyle w:val="ab"/>
          <w:color w:val="000000"/>
        </w:rPr>
        <w:t>диаметром разбиения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обозначают буквой «лямбда»: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λ=max</m:t>
        </m:r>
        <m:d>
          <m:dPr>
            <m:begChr m:val="{"/>
            <m:endChr m:val="}"/>
            <m:ctrlPr>
              <w:rPr>
                <w:rStyle w:val="apple-converted-space"/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…, 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…, 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n-1</m:t>
                </m:r>
              </m:sub>
            </m:sSub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 последняя запись читается, как «максимальное значение из множества (набора)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 xml:space="preserve">,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rStyle w:val="ac"/>
          <w:color w:val="000000"/>
        </w:rPr>
        <w:t>»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каждом из полученных промежутков опять же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произвольно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выбираем точки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…,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 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(синие квадратики).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ξ</m:t>
        </m:r>
      </m:oMath>
      <w:r w:rsidRPr="003A668D">
        <w:rPr>
          <w:rStyle w:val="ac"/>
          <w:color w:val="000000"/>
        </w:rPr>
        <w:t xml:space="preserve"> («кси») – 14-я буква греческого алфавита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i</w:t>
      </w:r>
      <w:r w:rsidRPr="00BB7457">
        <w:rPr>
          <w:i/>
          <w:noProof/>
          <w:color w:val="000000"/>
        </w:rPr>
        <w:t>-</w:t>
      </w:r>
      <w:r>
        <w:rPr>
          <w:i/>
          <w:noProof/>
          <w:color w:val="000000"/>
        </w:rPr>
        <w:t>ый</w:t>
      </w:r>
      <w:r w:rsidRPr="003A668D">
        <w:rPr>
          <w:color w:val="000000"/>
        </w:rPr>
        <w:t xml:space="preserve"> промежуток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>]</w:t>
      </w:r>
      <w:r w:rsidRPr="003A668D">
        <w:rPr>
          <w:color w:val="000000"/>
        </w:rPr>
        <w:t>. Его длина, очевидно, равна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i+1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-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(зелёная обоюдоострая линия). Значению аргумента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соответствует значение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3A668D">
        <w:rPr>
          <w:color w:val="000000"/>
        </w:rPr>
        <w:t xml:space="preserve"> (синие пунктирные линии), и произведение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 в точности равно</w:t>
      </w:r>
      <w:r w:rsidRPr="00BB7457">
        <w:rPr>
          <w:color w:val="000000"/>
        </w:rPr>
        <w:t xml:space="preserve"> </w:t>
      </w:r>
      <w:r w:rsidRPr="003A668D">
        <w:rPr>
          <w:rStyle w:val="ab"/>
          <w:color w:val="000000"/>
        </w:rPr>
        <w:t>площади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соответствующего коричневого прямоугольника.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Аналогично устроен каждый отрезок. Составим сумму, которая равна площади коричневой ступенчатой фигуры:</w:t>
      </w:r>
      <w:r w:rsidRPr="00276E5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σ=</m:t>
        </m:r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+…+f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+…+f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n-1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Данная сумма называется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интегральной суммой</w:t>
      </w:r>
      <w:r w:rsidRPr="003A668D">
        <w:rPr>
          <w:color w:val="000000"/>
        </w:rPr>
        <w:t>, и её часто записывают в свёрнутом виде: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276E57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σ=</m:t>
          </m:r>
          <m:nary>
            <m:naryPr>
              <m:chr m:val="∑"/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i=0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n-1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sSub>
                    <m:sSub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ξ</m:t>
                      </m:r>
                    </m:e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</m:t>
                      </m:r>
                    </m:sub>
                  </m:sSub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⋅</m:t>
              </m:r>
              <m:r>
                <m:rPr>
                  <m:sty m:val="p"/>
                </m:rPr>
                <w:rPr>
                  <w:rStyle w:val="apple-converted-space"/>
                  <w:rFonts w:ascii="Cambria Math" w:hAnsi="Cambria Math"/>
                  <w:color w:val="000000"/>
                </w:rPr>
                <m:t>Δ</m:t>
              </m:r>
              <m:sSub>
                <m:sSub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i</m:t>
                  </m:r>
                </m:sub>
              </m:sSub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Style w:val="apple-converted-space"/>
                <w:rFonts w:ascii="Cambria Math" w:hAnsi="Cambria Math"/>
                <w:i/>
                <w:iCs/>
                <w:color w:val="000000"/>
              </w:rPr>
            </m:ctrlPr>
          </m:naryPr>
          <m:sub/>
          <m:sup/>
          <m:e>
            <m:r>
              <w:rPr>
                <w:rStyle w:val="apple-converted-space"/>
                <w:rFonts w:ascii="Cambria Math" w:hAnsi="Cambria Math"/>
                <w:color w:val="000000"/>
              </w:rPr>
              <m:t>-</m:t>
            </m:r>
          </m:e>
        </m:nary>
      </m:oMath>
      <w:r w:rsidRPr="003A668D">
        <w:rPr>
          <w:rStyle w:val="ac"/>
          <w:color w:val="000000"/>
        </w:rPr>
        <w:t xml:space="preserve"> это значок суммы, а переменная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3A668D">
        <w:rPr>
          <w:rStyle w:val="ac"/>
          <w:color w:val="000000"/>
        </w:rPr>
        <w:t xml:space="preserve"> – своеобразный «счётчик», т.е. сначала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rStyle w:val="apple-converted-space"/>
          <w:i/>
          <w:iCs/>
          <w:color w:val="000000"/>
          <w:lang w:val="en-US"/>
        </w:rPr>
        <w:t>i</w:t>
      </w:r>
      <w:r w:rsidRPr="00276E57">
        <w:rPr>
          <w:rStyle w:val="apple-converted-space"/>
          <w:i/>
          <w:iCs/>
          <w:color w:val="000000"/>
        </w:rPr>
        <w:t xml:space="preserve"> = </w:t>
      </w:r>
      <w:r w:rsidRPr="00276E57">
        <w:rPr>
          <w:rStyle w:val="apple-converted-space"/>
          <w:iCs/>
          <w:color w:val="000000"/>
        </w:rPr>
        <w:t>0</w:t>
      </w:r>
      <w:r w:rsidRPr="003A668D">
        <w:rPr>
          <w:rStyle w:val="ac"/>
          <w:color w:val="000000"/>
        </w:rPr>
        <w:t>, затем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276E57">
        <w:rPr>
          <w:i/>
          <w:iCs/>
          <w:noProof/>
          <w:color w:val="000000"/>
        </w:rPr>
        <w:t xml:space="preserve"> = </w:t>
      </w:r>
      <w:r w:rsidRPr="00276E57">
        <w:rPr>
          <w:iCs/>
          <w:noProof/>
          <w:color w:val="000000"/>
        </w:rPr>
        <w:t>1</w:t>
      </w:r>
      <w:r w:rsidRPr="003A668D">
        <w:rPr>
          <w:rStyle w:val="ac"/>
          <w:color w:val="000000"/>
        </w:rPr>
        <w:t>, потом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rStyle w:val="apple-converted-space"/>
          <w:i/>
          <w:iCs/>
          <w:color w:val="000000"/>
          <w:lang w:val="en-US"/>
        </w:rPr>
        <w:t>i</w:t>
      </w:r>
      <w:r w:rsidRPr="00276E57">
        <w:rPr>
          <w:rStyle w:val="apple-converted-space"/>
          <w:i/>
          <w:iCs/>
          <w:color w:val="000000"/>
        </w:rPr>
        <w:t xml:space="preserve"> = </w:t>
      </w:r>
      <w:r w:rsidRPr="00276E57">
        <w:rPr>
          <w:rStyle w:val="apple-converted-space"/>
          <w:iCs/>
          <w:color w:val="000000"/>
        </w:rPr>
        <w:t>2</w:t>
      </w:r>
      <w:r w:rsidRPr="003A668D">
        <w:rPr>
          <w:rStyle w:val="ac"/>
          <w:color w:val="000000"/>
        </w:rPr>
        <w:t>, … и, наконец,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276E57">
        <w:rPr>
          <w:i/>
          <w:iCs/>
          <w:noProof/>
          <w:color w:val="000000"/>
        </w:rPr>
        <w:t xml:space="preserve"> = </w:t>
      </w:r>
      <w:r>
        <w:rPr>
          <w:i/>
          <w:iCs/>
          <w:noProof/>
          <w:color w:val="000000"/>
          <w:lang w:val="en-US"/>
        </w:rPr>
        <w:t>n</w:t>
      </w:r>
      <w:r w:rsidRPr="00276E57">
        <w:rPr>
          <w:i/>
          <w:iCs/>
          <w:noProof/>
          <w:color w:val="000000"/>
        </w:rPr>
        <w:t xml:space="preserve"> – </w:t>
      </w:r>
      <w:r w:rsidRPr="00276E57">
        <w:rPr>
          <w:iCs/>
          <w:noProof/>
          <w:color w:val="000000"/>
        </w:rPr>
        <w:t>1.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Что означает прилагательное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«интегральной»</w:t>
      </w:r>
      <w:r w:rsidRPr="003A668D">
        <w:rPr>
          <w:color w:val="000000"/>
        </w:rPr>
        <w:t>? В широком смысле слова,</w:t>
      </w:r>
      <w:r w:rsidRPr="00276E57">
        <w:rPr>
          <w:color w:val="000000"/>
        </w:rPr>
        <w:t xml:space="preserve"> </w:t>
      </w:r>
      <w:r w:rsidRPr="003A668D">
        <w:rPr>
          <w:rStyle w:val="ab"/>
          <w:color w:val="000000"/>
        </w:rPr>
        <w:t>интегрировать – это значит, что-то объединять</w:t>
      </w:r>
      <w:r w:rsidRPr="003A668D">
        <w:rPr>
          <w:color w:val="000000"/>
        </w:rPr>
        <w:t>. В данном случае интегральная сумма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</m:t>
        </m:r>
      </m:oMath>
      <w:r w:rsidRPr="003A668D">
        <w:rPr>
          <w:color w:val="000000"/>
        </w:rPr>
        <w:t xml:space="preserve"> </w:t>
      </w:r>
      <w:r w:rsidRPr="003A668D">
        <w:rPr>
          <w:rStyle w:val="ab"/>
          <w:color w:val="000000"/>
        </w:rPr>
        <w:t>объединяет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коричневых прямоугольников и с некоторой точностью</w:t>
      </w:r>
      <w:r w:rsidRPr="00276E57">
        <w:rPr>
          <w:color w:val="000000"/>
        </w:rPr>
        <w:t xml:space="preserve"> </w:t>
      </w:r>
      <w:r w:rsidRPr="003A668D">
        <w:rPr>
          <w:rStyle w:val="ac"/>
          <w:color w:val="000000"/>
        </w:rPr>
        <w:t>приближает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площадь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σ≈S</m:t>
        </m:r>
      </m:oMath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Теперь зададимся вопросом: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как улучшить точность приближения</w:t>
      </w:r>
      <w:r w:rsidRPr="003A668D">
        <w:rPr>
          <w:color w:val="000000"/>
        </w:rPr>
        <w:t>? Действия очевидны – увеличиваем и увеличиваем значение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n</w:t>
      </w:r>
      <w:r w:rsidRPr="003A668D">
        <w:rPr>
          <w:color w:val="000000"/>
        </w:rPr>
        <w:t>. При этом количество отрезков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>],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lastRenderedPageBreak/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color w:val="000000"/>
          <w:vertAlign w:val="subscript"/>
        </w:rPr>
        <w:t>-1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 </w:t>
      </w:r>
      <w:r w:rsidRPr="003A668D">
        <w:rPr>
          <w:rStyle w:val="ab"/>
          <w:color w:val="000000"/>
        </w:rPr>
        <w:t>растёт</w:t>
      </w:r>
      <w:r w:rsidRPr="003A668D">
        <w:rPr>
          <w:color w:val="000000"/>
        </w:rPr>
        <w:t>, а их длины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 xml:space="preserve">,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–</w:t>
      </w:r>
      <w:r w:rsidRPr="003A668D">
        <w:rPr>
          <w:rStyle w:val="ab"/>
          <w:color w:val="000000"/>
        </w:rPr>
        <w:t>уменьшаются</w:t>
      </w:r>
      <w:r w:rsidRPr="003A668D">
        <w:rPr>
          <w:color w:val="000000"/>
        </w:rPr>
        <w:t>, в том числе неизбежно уменьшается и максимальная длина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λ</m:t>
        </m:r>
      </m:oMath>
      <w:r w:rsidRPr="003A668D">
        <w:rPr>
          <w:color w:val="000000"/>
        </w:rPr>
        <w:t>. Количество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…,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 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тоже возрастает и ступенчатая фигура всё больше и больше напоминает криволинейную трапецию.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И, если количество отрезков разбиения устремить к бесконечности</w:t>
      </w:r>
      <w:r w:rsidRPr="00276E5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n⟶∞</m:t>
        </m:r>
      </m:oMath>
      <w:r w:rsidRPr="003A668D">
        <w:rPr>
          <w:color w:val="000000"/>
        </w:rPr>
        <w:t>, то интегральная сумма (площадь ступенчатой фигуры) будет стремиться к площади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σ⟶S</m:t>
        </m:r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площадь криволинейной трапеции равна пределу интегральной суммы при диаметре разбиения, стремящемся к нулю: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r>
                <w:rPr>
                  <w:rFonts w:ascii="Cambria Math" w:hAnsi="Cambria Math"/>
                  <w:color w:val="000000"/>
                </w:rPr>
                <m:t>σ</m:t>
              </m:r>
            </m:e>
          </m:func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Наблюдаем за удивительным превращением: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1) В рассматриваемом контексте сумму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Σ</m:t>
        </m:r>
      </m:oMath>
      <w:r w:rsidRPr="00276E57">
        <w:rPr>
          <w:noProof/>
          <w:color w:val="000000"/>
        </w:rPr>
        <w:t xml:space="preserve"> </w:t>
      </w:r>
      <w:r w:rsidRPr="003A668D">
        <w:rPr>
          <w:color w:val="000000"/>
        </w:rPr>
        <w:t>ещё с 17 века обозначали растянутой буквой S (Summa). Это обозначение известно, как значок интеграла:</w:t>
      </w:r>
      <w:r w:rsidRPr="00276E57">
        <w:rPr>
          <w:color w:val="000000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/>
              </w:rPr>
              <m:t xml:space="preserve"> </m:t>
            </m:r>
          </m:e>
        </m:nary>
      </m:oMath>
      <w:r w:rsidRPr="003A668D">
        <w:rPr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before="240"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2) Если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n⟶∞</m:t>
        </m:r>
      </m:oMath>
      <w:r w:rsidRPr="003A668D">
        <w:rPr>
          <w:color w:val="000000"/>
        </w:rPr>
        <w:t xml:space="preserve"> (и, следовательно,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λ⟶0</m:t>
        </m:r>
      </m:oMath>
      <w:r w:rsidRPr="003A668D">
        <w:rPr>
          <w:color w:val="000000"/>
        </w:rPr>
        <w:t>), то значения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3A668D">
        <w:rPr>
          <w:color w:val="000000"/>
        </w:rPr>
        <w:t xml:space="preserve"> стремятся «покрыть»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все</w:t>
      </w:r>
      <w:r w:rsidRPr="00276E57">
        <w:rPr>
          <w:rStyle w:val="ab"/>
          <w:color w:val="000000"/>
        </w:rPr>
        <w:t xml:space="preserve"> </w:t>
      </w:r>
      <w:r w:rsidRPr="003A668D">
        <w:rPr>
          <w:color w:val="000000"/>
        </w:rPr>
        <w:t>значения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из промежутка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>, то есть:</w:t>
      </w:r>
      <w:r w:rsidRPr="00A41543">
        <w:rPr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⟶f(x)</m:t>
        </m:r>
      </m:oMath>
      <w:r w:rsidRPr="003A668D">
        <w:rPr>
          <w:color w:val="000000"/>
        </w:rPr>
        <w:t>, при этом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пределы интегрирования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before="240"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 xml:space="preserve"> 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3) И, наконец, длина любого промежуточного отрезка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становится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бесконечно малой</w:t>
      </w:r>
      <w:r w:rsidRPr="003A668D">
        <w:rPr>
          <w:color w:val="000000"/>
        </w:rPr>
        <w:t>. Обозначение этой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длины мы тоже хорошо знаем, оно указывает, что объединение ведётся по переменной «икс»:</w:t>
      </w:r>
      <w:r w:rsidRPr="00A41543">
        <w:rPr>
          <w:color w:val="000000"/>
        </w:rPr>
        <w:t xml:space="preserve"> </w:t>
      </w:r>
      <w:r>
        <w:rPr>
          <w:i/>
          <w:color w:val="000000"/>
          <w:lang w:val="en-US"/>
        </w:rPr>
        <w:t>dx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b"/>
          <w:color w:val="000000"/>
        </w:rPr>
        <w:t>В результате, площадь криволинейной трапеции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Определение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конечный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предел интегральной суммы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chr m:val="∑"/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i=0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p>
          <m:e>
            <m:r>
              <w:rPr>
                <w:rStyle w:val="apple-converted-space"/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ξ</m:t>
                    </m:r>
                  </m:e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</m:e>
            </m:d>
            <m:r>
              <w:rPr>
                <w:rStyle w:val="apple-converted-space"/>
                <w:rFonts w:ascii="Cambria Math" w:hAnsi="Cambria Math"/>
                <w:color w:val="000000"/>
              </w:rPr>
              <m:t>⋅</m:t>
            </m:r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nary>
      </m:oMath>
      <w:r w:rsidRPr="003A668D">
        <w:rPr>
          <w:color w:val="000000"/>
        </w:rPr>
        <w:t xml:space="preserve"> при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λ⟶0</m:t>
        </m:r>
      </m:oMath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зависящий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ни от способа дробления отрезка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>, ни от выбора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>, называется</w:t>
      </w:r>
      <w:r w:rsidRPr="00A41543">
        <w:rPr>
          <w:color w:val="000000"/>
        </w:rPr>
        <w:t xml:space="preserve"> </w:t>
      </w:r>
      <w:r w:rsidRPr="003A668D">
        <w:rPr>
          <w:rStyle w:val="ab"/>
          <w:color w:val="000000"/>
        </w:rPr>
        <w:t>определённым интегралом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по промежутку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 и обозначается символом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При этом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называется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интегрируемой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 промежутке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.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По аналогичному принципу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</w:t>
      </w:r>
      <w:r w:rsidRPr="003A668D">
        <w:rPr>
          <w:rStyle w:val="ac"/>
          <w:color w:val="000000"/>
        </w:rPr>
        <w:t>дробление отрезка, выбор промежуточных точек, нахождение интегральной суммы, предел и предельный переход)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выводятся другие тематические формулы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объема тела вращения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длины дуги кривой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площади поверхности вращения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т. д. Надеюсь, теперь вам будет значительно легче разобраться в соответствующем теоретическом материале.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Если что-то осталось недопонятым, текст следует не спеша перечитать заново либо вернуться к нему позже.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Всё было бы хорошо, но формулу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S=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/>
                  </w:rPr>
                  <m:t>λ⟶0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naryPr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i=0</m:t>
                    </m:r>
                  </m:sub>
                  <m:sup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n-1</m:t>
                    </m:r>
                  </m:sup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f</m:t>
                    </m:r>
                    <m:d>
                      <m:dPr>
                        <m:ctrlPr>
                          <w:rPr>
                            <w:rStyle w:val="apple-converted-space"/>
                            <w:rFonts w:ascii="Cambria Math" w:hAnsi="Cambria Math"/>
                            <w:i/>
                            <w:color w:val="00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Style w:val="apple-converted-space"/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sSubPr>
                          <m:e>
                            <m:r>
                              <w:rPr>
                                <w:rStyle w:val="apple-converted-space"/>
                                <w:rFonts w:ascii="Cambria Math" w:hAnsi="Cambria Math"/>
                                <w:color w:val="000000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Style w:val="apple-converted-space"/>
                                <w:rFonts w:ascii="Cambria Math" w:hAnsi="Cambria Math"/>
                                <w:color w:val="000000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⋅</m:t>
                    </m:r>
                    <m:r>
                      <m:rPr>
                        <m:sty m:val="p"/>
                      </m:rP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Δ</m:t>
                    </m:r>
                    <m:sSub>
                      <m:sSubPr>
                        <m:ctrlPr>
                          <w:rPr>
                            <w:rStyle w:val="apple-converted-space"/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Style w:val="apple-converted-space"/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  <m:sub>
                        <m:r>
                          <w:rPr>
                            <w:rStyle w:val="apple-converted-space"/>
                            <w:rFonts w:ascii="Cambria Math" w:hAnsi="Cambria Math"/>
                            <w:color w:val="000000"/>
                          </w:rPr>
                          <m:t>i</m:t>
                        </m:r>
                      </m:sub>
                    </m:sSub>
                  </m:e>
                </m:nary>
              </m:e>
            </m:d>
          </m:e>
        </m:func>
        <m:r>
          <w:rPr>
            <w:rFonts w:ascii="Cambria Math" w:hAnsi="Cambria Math"/>
            <w:color w:val="000000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A41543">
        <w:rPr>
          <w:color w:val="000000"/>
        </w:rPr>
        <w:t xml:space="preserve"> </w:t>
      </w:r>
      <w:r w:rsidRPr="003A668D">
        <w:rPr>
          <w:color w:val="000000"/>
        </w:rPr>
        <w:t>очень трудно применить на практике (даже для простых функций), поэтому возникает задача отыскания более эффективного пути расчёта площади. И такой путь действительно существует – ведь из определения определённого интеграла следует, что он не зависит от способа разбиения промежутка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 и от выбора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>.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Важен лишь только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нижний предел интегрирования «</w:t>
      </w:r>
      <w:r w:rsidRPr="00A41543">
        <w:rPr>
          <w:i/>
          <w:color w:val="000000"/>
        </w:rPr>
        <w:t>а</w:t>
      </w:r>
      <w:r w:rsidRPr="003A668D">
        <w:rPr>
          <w:color w:val="000000"/>
        </w:rPr>
        <w:t>», верхний предел интегрирования «</w:t>
      </w:r>
      <w:r w:rsidRPr="00A41543">
        <w:rPr>
          <w:i/>
          <w:color w:val="000000"/>
        </w:rPr>
        <w:t>бэ</w:t>
      </w:r>
      <w:r w:rsidRPr="003A668D">
        <w:rPr>
          <w:color w:val="000000"/>
        </w:rPr>
        <w:t>» и сама функция «эф от икс».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3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008000"/>
          <w:sz w:val="24"/>
          <w:szCs w:val="24"/>
        </w:rPr>
      </w:pPr>
      <w:r w:rsidRPr="003A668D">
        <w:rPr>
          <w:rStyle w:val="ab"/>
          <w:color w:val="008000"/>
          <w:sz w:val="24"/>
          <w:szCs w:val="24"/>
        </w:rPr>
        <w:t>Вывод формулы Ньютона-Лейбница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 тот же график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и познакомимся с функцией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переменной площади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S(x)</m:t>
        </m:r>
      </m:oMath>
      <w:r w:rsidRPr="003A668D">
        <w:rPr>
          <w:color w:val="000000"/>
        </w:rPr>
        <w:t>. Что это за функция? Зафиксируем произвольную точку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3A668D">
        <w:rPr>
          <w:color w:val="000000"/>
        </w:rPr>
        <w:t xml:space="preserve"> (левая красная точка), лежащую между точками «а» и «бэ»: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drawing>
          <wp:inline distT="0" distB="0" distL="0" distR="0" wp14:anchorId="240EA2DA" wp14:editId="608A5824">
            <wp:extent cx="3641219" cy="2552132"/>
            <wp:effectExtent l="0" t="0" r="0" b="635"/>
            <wp:docPr id="275" name="Рисунок 275" descr="http://www.mathprofi.ru/m/chto_takoe_integral_teorija_dlja_chainikov_clip_image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mathprofi.ru/m/chto_takoe_integral_teorija_dlja_chainikov_clip_image2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75" cy="25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данной точке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равна площади криволинейной трапеции, которая расположена между зелёной и синей линиями и заштрихована синим цветом. Мысленно начните уменьшать значение «икс» и сдвигать синюю прямую влево – площадь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EC6439">
        <w:rPr>
          <w:noProof/>
          <w:color w:val="000000"/>
        </w:rPr>
        <w:t xml:space="preserve"> </w:t>
      </w:r>
      <w:r w:rsidRPr="003A668D">
        <w:rPr>
          <w:color w:val="000000"/>
        </w:rPr>
        <w:t>начнёт уменьшаться и, в конце концов, в точке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a</w:t>
      </w:r>
      <w:r w:rsidRPr="003A668D">
        <w:rPr>
          <w:color w:val="000000"/>
        </w:rPr>
        <w:t xml:space="preserve"> станет равной нулю: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(прямые совпадут). Теперь возвращаемся на исходную позицию и сдвигаем синюю линию вправо – в этом случае площадь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начнёт расти. И когда мы достигнем верхнего предела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(синяя прямая «закроет» красную), площадь будет равна в точности площади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аргумент может изменяться в пределах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a≤x≤b</m:t>
        </m:r>
      </m:oMath>
      <w:r w:rsidRPr="003A668D">
        <w:rPr>
          <w:color w:val="000000"/>
        </w:rPr>
        <w:t>, при этом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EC6439">
        <w:rPr>
          <w:noProof/>
          <w:color w:val="000000"/>
        </w:rPr>
        <w:t xml:space="preserve"> </w:t>
      </w:r>
      <w:r w:rsidRPr="003A668D">
        <w:rPr>
          <w:color w:val="000000"/>
        </w:rPr>
        <w:t>(площадь) будет возрастать от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color w:val="000000"/>
        </w:rPr>
        <w:t xml:space="preserve"> до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Докажем, что функция переменной площади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rStyle w:val="ab"/>
          <w:color w:val="000000"/>
        </w:rPr>
        <w:t xml:space="preserve"> является первообразной функцией для функции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rStyle w:val="ab"/>
          <w:color w:val="000000"/>
        </w:rPr>
        <w:t>, то есть докажем, что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'</m:t>
            </m:r>
          </m:sup>
        </m:sSup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Вернёмся к нашей точке «икс» и зададим в ней приращение</w:t>
      </w:r>
      <w:r w:rsidRPr="00EC6439">
        <w:rPr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(зелёная стрелка). Для определённости полагаем, что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x&gt;0</m:t>
        </m:r>
      </m:oMath>
      <w:r w:rsidRPr="003A668D">
        <w:rPr>
          <w:color w:val="000000"/>
        </w:rPr>
        <w:t xml:space="preserve"> (случай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x&lt;0</m:t>
        </m:r>
      </m:oMath>
      <w:r w:rsidRPr="003A668D">
        <w:rPr>
          <w:color w:val="000000"/>
        </w:rPr>
        <w:t xml:space="preserve"> доказывается аналогично). Приращение </w:t>
      </w:r>
      <w:r w:rsidRPr="003A668D">
        <w:rPr>
          <w:color w:val="000000"/>
        </w:rPr>
        <w:lastRenderedPageBreak/>
        <w:t>аргумента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color w:val="000000"/>
        </w:rPr>
        <w:t xml:space="preserve"> влечёт приращение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ΔS(</m:t>
        </m:r>
        <m:r>
          <w:rPr>
            <w:rFonts w:ascii="Cambria Math" w:hAnsi="Cambria Math"/>
            <w:color w:val="000000"/>
          </w:rPr>
          <m:t>x)</m:t>
        </m:r>
      </m:oMath>
      <w:r w:rsidRPr="003A668D">
        <w:rPr>
          <w:color w:val="000000"/>
        </w:rPr>
        <w:t xml:space="preserve"> – геометрически это площадь криволинейной трапеции, которая заштрихована голубым цветом.</w:t>
      </w:r>
    </w:p>
    <w:p w:rsidR="004E32CC" w:rsidRPr="00EC6439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Cs/>
        </w:rPr>
        <w:t>определению</w:t>
      </w:r>
      <w:r w:rsidRPr="00A41543">
        <w:rPr>
          <w:b/>
          <w:bCs/>
        </w:rPr>
        <w:t xml:space="preserve"> </w:t>
      </w:r>
      <w:r w:rsidRPr="00A41543">
        <w:rPr>
          <w:bCs/>
        </w:rPr>
        <w:t>производной</w:t>
      </w:r>
      <w:r w:rsidRPr="003A668D">
        <w:rPr>
          <w:color w:val="000000"/>
        </w:rPr>
        <w:t>, производная функции – это отношении приращения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ΔS(</m:t>
        </m:r>
        <m:r>
          <w:rPr>
            <w:rFonts w:ascii="Cambria Math" w:hAnsi="Cambria Math"/>
            <w:color w:val="000000"/>
          </w:rPr>
          <m:t>x)</m:t>
        </m:r>
      </m:oMath>
      <w:r w:rsidRPr="003A668D">
        <w:rPr>
          <w:color w:val="000000"/>
        </w:rPr>
        <w:t xml:space="preserve"> к приращению аргумента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 xml:space="preserve"> при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x⟶0</m:t>
        </m:r>
      </m:oMath>
      <w:r w:rsidRPr="003A668D">
        <w:rPr>
          <w:color w:val="000000"/>
        </w:rPr>
        <w:t>:</w:t>
      </w:r>
      <w:r w:rsidRPr="00EC6439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x⟶0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S(x)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для любого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3A668D">
        <w:rPr>
          <w:color w:val="000000"/>
        </w:rPr>
        <w:t xml:space="preserve"> из рассматриваемого промежутка справедливо равенство</w:t>
      </w:r>
      <w:r w:rsidRPr="003A668D">
        <w:rPr>
          <w:rStyle w:val="apple-converted-space"/>
          <w:color w:val="000000"/>
        </w:rPr>
        <w:t xml:space="preserve">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'</m:t>
            </m:r>
          </m:sup>
        </m:sSup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=f(x)</m:t>
        </m:r>
      </m:oMath>
      <w:r w:rsidRPr="003A668D">
        <w:rPr>
          <w:color w:val="000000"/>
        </w:rPr>
        <w:t>, означающее, что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является первообразной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 теореме, доказанной в самом начале, множество всех первообразных представимо в виде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, где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– какая-нибудь другая первообразная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Теперь в данное равенство подставляем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a</w:t>
      </w:r>
      <w:r w:rsidRPr="003A668D">
        <w:rPr>
          <w:color w:val="000000"/>
        </w:rPr>
        <w:t xml:space="preserve"> и соответствующее значение площади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>
        <m:r>
          <w:rPr>
            <w:rStyle w:val="apple-converted-space"/>
            <w:rFonts w:ascii="Cambria Math" w:hAnsi="Cambria Math"/>
            <w:color w:val="000000"/>
          </w:rPr>
          <m:t>0=F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, откуда следует, что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C=-F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Найденное значение константы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C=-F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подставляем в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:</w:t>
      </w:r>
      <w:r w:rsidRPr="00EC6439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S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Выруливаем на финишную прямую. При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принимает значение, равное площади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 Подставим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в уравнение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-F(a)</m:t>
        </m:r>
      </m:oMath>
      <w:r w:rsidRPr="003A668D">
        <w:rPr>
          <w:color w:val="000000"/>
        </w:rPr>
        <w:t>:</w:t>
      </w:r>
    </w:p>
    <w:p w:rsidR="004E32CC" w:rsidRPr="00EC6439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S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Следует отметить, что в учебниках по высшей математике вывод этой формулы проводится в более солидном ключе – с помощью интеграла с переменным верхним пределом. Я же ограничил</w:t>
      </w:r>
      <w:r>
        <w:rPr>
          <w:color w:val="000000"/>
        </w:rPr>
        <w:t>ась</w:t>
      </w:r>
      <w:r w:rsidRPr="003A668D">
        <w:rPr>
          <w:color w:val="000000"/>
        </w:rPr>
        <w:t xml:space="preserve"> упрощенной версией доказательства, чтобы материал был понятен бОльшему количеству читателей.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Это ещё, кстати, не всё =) Завершаем мысль: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>
        <w:rPr>
          <w:color w:val="000000"/>
        </w:rPr>
        <w:t>Выше</w:t>
      </w:r>
      <w:r w:rsidRPr="003A668D">
        <w:rPr>
          <w:color w:val="000000"/>
        </w:rPr>
        <w:t xml:space="preserve"> мы доказали, что площадь криволинейной трапеции – есть предел интегральной суммы: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Но с другой стороны,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-F(a)</m:t>
        </m:r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 из этих двух фактов следует лаконичная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формула Ньютона-Лейбница</w:t>
      </w:r>
      <w:r w:rsidRPr="003A668D">
        <w:rPr>
          <w:color w:val="000000"/>
        </w:rPr>
        <w:t>: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lang w:val="en-US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Style w:val="apple-converted-space"/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F(x)</m:t>
                  </m:r>
                </m:e>
              </m:d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</m:sSubSup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, где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– первообразная функция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3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008000"/>
          <w:sz w:val="24"/>
          <w:szCs w:val="24"/>
        </w:rPr>
      </w:pPr>
      <w:r w:rsidRPr="003A668D">
        <w:rPr>
          <w:rStyle w:val="ab"/>
          <w:color w:val="008000"/>
          <w:sz w:val="24"/>
          <w:szCs w:val="24"/>
        </w:rPr>
        <w:t>Рассмотрим основные свойства определённого интеграла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У меня нет цели копипастить учебники, и я остановлюсь только на тех свойствах, которые имеют существенное значение для практики. Нумерация, пожалуй, ни к чему: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lastRenderedPageBreak/>
        <w:t>– Свойство, которое уже фигурировало в предыдущем пункте: интеграл с одинаковыми пределами интегрирования равен нулю: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Style w:val="apple-converted-space"/>
              <w:rFonts w:ascii="Cambria Math" w:hAnsi="Cambria Math"/>
              <w:color w:val="000000"/>
            </w:rPr>
            <m:t>=0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Графическая интерпретация очевидна: криволинейная трапеция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вырождается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 отрезок, а площадь отрезка с геометрической точки зрения равна нулю.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Свойства линейности: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kf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=k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±g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±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w:r w:rsidRPr="003A668D">
        <w:rPr>
          <w:color w:val="000000"/>
        </w:rPr>
        <w:t>Уважительно промолчим.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Если у интеграла поменять местами пределы интегрирования, то он сменит знак: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=-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b</m:t>
              </m:r>
            </m:sub>
            <m:sup>
              <m:r>
                <w:rPr>
                  <w:rFonts w:ascii="Cambria Math" w:hAnsi="Cambria Math"/>
                  <w:color w:val="000000"/>
                </w:rPr>
                <m:t>a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Почему? Пусть для определённости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a</w:t>
      </w:r>
      <w:r w:rsidRPr="00BD3358">
        <w:rPr>
          <w:i/>
          <w:noProof/>
          <w:color w:val="000000"/>
        </w:rPr>
        <w:t xml:space="preserve"> &lt;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>. Тогда при перестановке пределов интегрирования разбиение отрезка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 xml:space="preserve"> будет проводиться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справа налево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(вспоминаем ступенчатую фигуру 1-го чертежа), и длины частичных промежутков формально станут отрицательными</w:t>
      </w:r>
      <w:r w:rsidRPr="00BD3358">
        <w:rPr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&lt;0</m:t>
        </m:r>
      </m:oMath>
      <w:r w:rsidRPr="003A668D">
        <w:rPr>
          <w:color w:val="000000"/>
        </w:rPr>
        <w:t>, поэтому интегральная сумма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сам интеграл (как предел суммы) сменит знак.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Следует заметить, что на практике намного чаще пользуются вторым случаем – когда изначально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a</w:t>
      </w:r>
      <w:r w:rsidRPr="00BD3358">
        <w:rPr>
          <w:rStyle w:val="apple-converted-space"/>
          <w:i/>
          <w:color w:val="000000"/>
        </w:rPr>
        <w:t xml:space="preserve"> &gt; </w:t>
      </w:r>
      <w:r>
        <w:rPr>
          <w:rStyle w:val="apple-converted-space"/>
          <w:i/>
          <w:color w:val="000000"/>
          <w:lang w:val="en-US"/>
        </w:rPr>
        <w:t>b</w:t>
      </w:r>
      <w:r w:rsidRPr="003A668D">
        <w:rPr>
          <w:color w:val="000000"/>
        </w:rPr>
        <w:t>, например: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3</m:t>
              </m:r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x-7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=-</m:t>
          </m:r>
          <m:nary>
            <m:naryPr>
              <m:limLoc m:val="undOvr"/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noProof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noProof/>
                  <w:color w:val="000000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x-7</m:t>
                  </m:r>
                </m:e>
              </m:d>
              <m:r>
                <w:rPr>
                  <w:rFonts w:ascii="Cambria Math" w:hAnsi="Cambria Math"/>
                  <w:noProof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noProof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noProof/>
                  <w:color w:val="000000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7-x</m:t>
                  </m:r>
                </m:e>
              </m:d>
              <m:r>
                <w:rPr>
                  <w:rFonts w:ascii="Cambria Math" w:hAnsi="Cambria Math"/>
                  <w:noProof/>
                  <w:color w:val="000000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Цель этих действий – расставить пределы интегрирования в привычном порядке, хотя исходный интеграл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так рассчитывается без всяких проблем. Однако не редкость, когда перестановка пределов интегрирования не только удобна, но и рациональна.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Какими бы ни были точки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a</w:t>
      </w:r>
      <w:r w:rsidRPr="00BD335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b</w:t>
      </w:r>
      <w:r w:rsidRPr="00BD335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c</w:t>
      </w:r>
      <w:r w:rsidRPr="003A668D">
        <w:rPr>
          <w:color w:val="000000"/>
        </w:rPr>
        <w:t>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c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+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c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Здесь в первую очередь, конечно же, напрашивается ситуация, когда точка «цэ» лежит внутри отрезка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>. Просто и естественно – криволинейную трапецию можно разделить на две части, т.е. изначальная площадь будет равна сумме площадей.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Но данное свойство работает и в «нестандартном» случае, когда точка «цэ» лежит вне промежутка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>. Желающие могут проанализировать это самостоятельно.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lastRenderedPageBreak/>
        <w:t>–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Пожалуйста, запомните!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Если подынтегральная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≥0</m:t>
        </m:r>
      </m:oMath>
      <w:r w:rsidRPr="003A668D">
        <w:rPr>
          <w:color w:val="000000"/>
        </w:rPr>
        <w:t>, то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≥0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c"/>
          <w:color w:val="000000"/>
        </w:rPr>
        <w:t>(здесь и далее полагаем, что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a</w:t>
      </w:r>
      <w:r w:rsidRPr="00BD3358">
        <w:rPr>
          <w:i/>
          <w:iCs/>
          <w:noProof/>
          <w:color w:val="000000"/>
        </w:rPr>
        <w:t xml:space="preserve"> &lt; </w:t>
      </w:r>
      <w:r>
        <w:rPr>
          <w:i/>
          <w:iCs/>
          <w:noProof/>
          <w:color w:val="000000"/>
          <w:lang w:val="en-US"/>
        </w:rPr>
        <w:t>b</w:t>
      </w:r>
      <w:r w:rsidRPr="003A668D">
        <w:rPr>
          <w:rStyle w:val="ac"/>
          <w:color w:val="000000"/>
        </w:rPr>
        <w:t>)</w:t>
      </w:r>
      <w:r w:rsidRPr="003A668D">
        <w:rPr>
          <w:color w:val="000000"/>
        </w:rPr>
        <w:t>. И, наоборот, если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≤0</m:t>
        </m:r>
      </m:oMath>
      <w:r w:rsidRPr="003A668D">
        <w:rPr>
          <w:color w:val="000000"/>
        </w:rPr>
        <w:t>, то интеграл будет неположительным: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≤0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если при вычислении интеграла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-5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-1</m:t>
            </m:r>
          </m:sup>
          <m:e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у вас получилось отрицательное значение – ищите ошибку.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&gt;0</m:t>
        </m:r>
      </m:oMath>
      <w:r w:rsidRPr="003A668D">
        <w:rPr>
          <w:color w:val="000000"/>
        </w:rPr>
        <w:t xml:space="preserve"> на промежутке интегрирования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 xml:space="preserve">[– 5; </w:t>
      </w:r>
      <w:r>
        <w:rPr>
          <w:noProof/>
          <w:color w:val="000000"/>
        </w:rPr>
        <w:t>–</w:t>
      </w:r>
      <w:r w:rsidRPr="00BD3358">
        <w:rPr>
          <w:noProof/>
          <w:color w:val="000000"/>
        </w:rPr>
        <w:t xml:space="preserve"> 1]</w:t>
      </w:r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(и, к слову, вообще на любом ненулевом промежутке)</w:t>
      </w:r>
      <w:r w:rsidRPr="003A668D">
        <w:rPr>
          <w:color w:val="000000"/>
        </w:rPr>
        <w:t>, поэтому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-5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-1</m:t>
            </m:r>
          </m:sup>
          <m:e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обязательно должен получиться положительным.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Наоборот – если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π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2π</m:t>
            </m:r>
          </m:sup>
          <m:e>
            <m:func>
              <m:func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apple-converted-space"/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</m:func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получился положительным, то здесь тоже где-то допущена ошибка, поскольку</w:t>
      </w:r>
      <w:r w:rsidRPr="003A668D">
        <w:rPr>
          <w:rStyle w:val="apple-converted-space"/>
          <w:color w:val="000000"/>
        </w:rPr>
        <w:t xml:space="preserve"> </w:t>
      </w:r>
      <m:oMath>
        <m:func>
          <m:func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sin</m:t>
            </m:r>
          </m:fName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func>
        <m:r>
          <w:rPr>
            <w:rStyle w:val="apple-converted-space"/>
            <w:rFonts w:ascii="Cambria Math" w:hAnsi="Cambria Math"/>
            <w:color w:val="000000"/>
          </w:rPr>
          <m:t>≤0</m:t>
        </m:r>
      </m:oMath>
      <w:r w:rsidRPr="003A668D">
        <w:rPr>
          <w:color w:val="000000"/>
        </w:rPr>
        <w:t xml:space="preserve"> на отрезке</w:t>
      </w:r>
      <w:r w:rsidRPr="003A668D">
        <w:rPr>
          <w:rStyle w:val="apple-converted-space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π;2π</m:t>
            </m:r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! Совет</w:t>
      </w:r>
      <w:r w:rsidRPr="003A668D">
        <w:rPr>
          <w:color w:val="000000"/>
        </w:rPr>
        <w:t>: перед решением любого определённого интеграла всегда полезно проанализировать знак подынтегральной функции!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Ещё одно важное свойство</w:t>
      </w:r>
      <w:r w:rsidRPr="003A668D">
        <w:rPr>
          <w:color w:val="000000"/>
        </w:rPr>
        <w:t>. Если функции</w:t>
      </w:r>
      <w:r w:rsidRPr="004439F9">
        <w:rPr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 xml:space="preserve">),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интегрируемы на</w:t>
      </w:r>
      <w:r w:rsidRPr="004439F9">
        <w:rPr>
          <w:color w:val="000000"/>
        </w:rPr>
        <w:t xml:space="preserve"> [</w:t>
      </w:r>
      <w:r>
        <w:rPr>
          <w:i/>
          <w:color w:val="000000"/>
          <w:lang w:val="en-US"/>
        </w:rPr>
        <w:t>a</w:t>
      </w:r>
      <w:r w:rsidRPr="004439F9">
        <w:rPr>
          <w:color w:val="000000"/>
        </w:rPr>
        <w:t xml:space="preserve">; </w:t>
      </w:r>
      <w:r>
        <w:rPr>
          <w:i/>
          <w:color w:val="000000"/>
          <w:lang w:val="en-US"/>
        </w:rPr>
        <w:t>b</w:t>
      </w:r>
      <w:r w:rsidRPr="004439F9">
        <w:rPr>
          <w:color w:val="000000"/>
        </w:rPr>
        <w:t>]</w:t>
      </w:r>
      <w:r w:rsidRPr="003A668D">
        <w:rPr>
          <w:color w:val="000000"/>
        </w:rPr>
        <w:t>, и для всех «икс» из данного промежутка справедливо неравенство</w:t>
      </w:r>
      <m:oMath>
        <m:r>
          <w:rPr>
            <w:rFonts w:ascii="Cambria Math" w:hAnsi="Cambria Math"/>
            <w:color w:val="000000"/>
          </w:rPr>
          <m:t xml:space="preserve"> 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≤f(x)</m:t>
        </m:r>
      </m:oMath>
      <w:r w:rsidRPr="003A668D">
        <w:rPr>
          <w:color w:val="000000"/>
        </w:rPr>
        <w:t>, то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Тоже всё наглядно – график функции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>)</w:t>
      </w:r>
      <w:r w:rsidRPr="003A668D">
        <w:rPr>
          <w:color w:val="000000"/>
        </w:rPr>
        <w:t xml:space="preserve"> расположен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ниже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графика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>, поэтому площадь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будет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меньше</w:t>
      </w:r>
      <w:r w:rsidRPr="003A668D">
        <w:rPr>
          <w:color w:val="000000"/>
        </w:rPr>
        <w:t>, а на практике почти всегда –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больше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Из данного свойства следует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важнейшая рабочая формула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вычисления площади фигуры, ограниченной графиками функций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 xml:space="preserve">),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 xml:space="preserve"> (g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)</m:t>
        </m:r>
      </m:oMath>
      <w:r w:rsidRPr="003A668D">
        <w:rPr>
          <w:color w:val="000000"/>
        </w:rPr>
        <w:t xml:space="preserve"> и прямыми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072D78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a</w:t>
      </w:r>
      <w:r w:rsidRPr="00072D7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x</w:t>
      </w:r>
      <w:r w:rsidRPr="00072D78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b</w:t>
      </w:r>
      <w:r w:rsidRPr="003A668D">
        <w:rPr>
          <w:color w:val="000000"/>
        </w:rPr>
        <w:t>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-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</w:rPr>
                    <m:t>-g(x)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– Если</w:t>
      </w:r>
      <w:r w:rsidRPr="00072D78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≤</m:t>
        </m:r>
        <m:r>
          <w:rPr>
            <w:rFonts w:ascii="Cambria Math" w:hAnsi="Cambria Math"/>
            <w:color w:val="000000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≤M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noProof/>
          <w:color w:val="000000"/>
        </w:rPr>
        <w:t>[</w:t>
      </w:r>
      <w:r w:rsidRPr="00072D78">
        <w:rPr>
          <w:i/>
          <w:noProof/>
          <w:color w:val="000000"/>
          <w:lang w:val="en-US"/>
        </w:rPr>
        <w:t>a</w:t>
      </w:r>
      <w:r w:rsidRPr="00072D78">
        <w:rPr>
          <w:noProof/>
          <w:color w:val="000000"/>
        </w:rPr>
        <w:t xml:space="preserve">; </w:t>
      </w:r>
      <w:r w:rsidRPr="00072D78">
        <w:rPr>
          <w:i/>
          <w:noProof/>
          <w:color w:val="000000"/>
          <w:lang w:val="en-US"/>
        </w:rPr>
        <w:t>b</w:t>
      </w:r>
      <w:r w:rsidRPr="00072D78">
        <w:rPr>
          <w:noProof/>
          <w:color w:val="000000"/>
        </w:rPr>
        <w:t>]</w:t>
      </w:r>
      <w:r w:rsidRPr="003A668D">
        <w:rPr>
          <w:color w:val="000000"/>
        </w:rPr>
        <w:t>, то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b-a</m:t>
              </m:r>
            </m:e>
          </m:d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≤M(b-a)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 конкретную задачу, поясняющую геометрический смысл данного свойства, а то я чувствую, вы уже изнываете без практики =)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u w:val="single"/>
        </w:rPr>
      </w:pPr>
    </w:p>
    <w:p w:rsidR="004E32CC" w:rsidRPr="00493BCA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b/>
          <w:color w:val="000000"/>
          <w:lang w:val="en-US"/>
        </w:rPr>
      </w:pPr>
      <w:r w:rsidRPr="00072D78">
        <w:rPr>
          <w:b/>
          <w:color w:val="000000"/>
          <w:u w:val="single"/>
        </w:rPr>
        <w:t xml:space="preserve">Пример </w:t>
      </w:r>
      <w:r>
        <w:rPr>
          <w:b/>
          <w:color w:val="000000"/>
          <w:u w:val="single"/>
          <w:lang w:val="en-US"/>
        </w:rPr>
        <w:t>7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Оценить определенный интеграл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Решение</w:t>
      </w:r>
      <w:r w:rsidRPr="003A668D">
        <w:rPr>
          <w:color w:val="000000"/>
        </w:rPr>
        <w:t>: подынтегральная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x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x</m:t>
            </m:r>
          </m:den>
        </m:f>
      </m:oMath>
      <w:r w:rsidRPr="003A668D">
        <w:rPr>
          <w:color w:val="000000"/>
        </w:rPr>
        <w:t xml:space="preserve"> </w:t>
      </w:r>
      <w:r w:rsidRPr="00072D78">
        <w:rPr>
          <w:bCs/>
        </w:rPr>
        <w:t>непрерывна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 отрезке</w:t>
      </w:r>
      <w:r w:rsidRPr="003A668D">
        <w:rPr>
          <w:rStyle w:val="apple-converted-space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a;b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Style w:val="apple-converted-space"/>
                <w:rFonts w:ascii="Cambria Math" w:hAnsi="Cambria Math"/>
                <w:color w:val="000000"/>
              </w:rPr>
              <m:t>;2</m:t>
            </m:r>
          </m:e>
        </m:d>
      </m:oMath>
      <w:r w:rsidRPr="003A668D">
        <w:rPr>
          <w:color w:val="000000"/>
        </w:rPr>
        <w:t>, а значит, достигает на нём</w:t>
      </w:r>
      <w:r w:rsidRPr="00072D78">
        <w:rPr>
          <w:color w:val="000000"/>
        </w:rPr>
        <w:t xml:space="preserve"> </w:t>
      </w:r>
      <w:r>
        <w:rPr>
          <w:i/>
          <w:color w:val="000000"/>
        </w:rPr>
        <w:t>m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M</w:t>
      </w:r>
      <w:r w:rsidRPr="003A668D">
        <w:rPr>
          <w:color w:val="000000"/>
        </w:rPr>
        <w:t xml:space="preserve"> –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b/>
          <w:bCs/>
        </w:rPr>
        <w:t>наименьшего и наибольшего значений</w:t>
      </w:r>
      <w:r w:rsidRPr="003A668D">
        <w:rPr>
          <w:color w:val="000000"/>
        </w:rPr>
        <w:t>. Решаем стандартную двухшаговую задачу по нахождению</w:t>
      </w:r>
      <w:r w:rsidRPr="00072D78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min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;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b</m:t>
                    </m:r>
                  </m:e>
                </m:d>
              </m:lim>
            </m:limLow>
          </m:fName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)</m:t>
            </m:r>
          </m:e>
        </m:func>
        <m:r>
          <w:rPr>
            <w:rFonts w:ascii="Cambria Math" w:hAnsi="Cambria Math"/>
            <w:color w:val="000000"/>
          </w:rPr>
          <m:t xml:space="preserve">, 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max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;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b</m:t>
                    </m:r>
                  </m:e>
                </m:d>
              </m:lim>
            </m:limLow>
          </m:fName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)</m:t>
            </m:r>
          </m:e>
        </m:func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right="150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Вычислим значения функции в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b/>
          <w:bCs/>
        </w:rPr>
        <w:t>критических точках</w:t>
      </w:r>
      <w:r w:rsidRPr="003A668D">
        <w:rPr>
          <w:color w:val="000000"/>
        </w:rPr>
        <w:t>, принадлежащих отрезку: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f</m:t>
              </m:r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⋅x-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⋅x-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x-1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>
        <m:r>
          <w:rPr>
            <w:rFonts w:ascii="Cambria Math" w:hAnsi="Cambria Math"/>
            <w:color w:val="000000"/>
          </w:rPr>
          <m:t>x=1∈</m:t>
        </m:r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Style w:val="apple-converted-space"/>
                <w:rFonts w:ascii="Cambria Math" w:hAnsi="Cambria Math"/>
                <w:color w:val="000000"/>
              </w:rPr>
              <m:t>;2</m:t>
            </m:r>
          </m:e>
        </m:d>
      </m:oMath>
      <w:r w:rsidRPr="003A668D">
        <w:rPr>
          <w:color w:val="000000"/>
        </w:rPr>
        <w:t xml:space="preserve"> – критическая точка.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1</m:t>
              </m:r>
            </m:den>
          </m:f>
          <m:r>
            <w:rPr>
              <w:rFonts w:ascii="Cambria Math" w:hAnsi="Cambria Math"/>
              <w:color w:val="000000"/>
            </w:rPr>
            <m:t>=e≈2,72</m:t>
          </m:r>
        </m:oMath>
      </m:oMathPara>
    </w:p>
    <w:p w:rsidR="004E32CC" w:rsidRDefault="004E32CC" w:rsidP="004E32CC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right="150"/>
        <w:jc w:val="both"/>
        <w:rPr>
          <w:color w:val="000000"/>
        </w:rPr>
      </w:pPr>
      <w:r w:rsidRPr="003A668D">
        <w:rPr>
          <w:color w:val="000000"/>
        </w:rPr>
        <w:t>Вычислим значения функции на концах отрезка: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den>
                  </m:f>
                </m:sup>
              </m:sSup>
            </m:num>
            <m:den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color w:val="000000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</w:rPr>
              </m:ctrlPr>
            </m:radPr>
            <m:deg/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</m:rad>
          <m:r>
            <w:rPr>
              <w:rFonts w:ascii="Cambria Math" w:hAnsi="Cambria Math"/>
              <w:color w:val="000000"/>
            </w:rPr>
            <m:t>≈3,30</m:t>
          </m:r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2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≈3,69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 xml:space="preserve"> </m:t>
          </m:r>
          <m:r>
            <w:rPr>
              <w:rFonts w:ascii="Cambria Math" w:hAnsi="Cambria Math"/>
              <w:color w:val="000000"/>
              <w:lang w:val="en-US"/>
            </w:rPr>
            <m:t>m</m:t>
          </m:r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min</m:t>
                  </m:r>
                </m:e>
                <m:lim>
                  <m:d>
                    <m:dPr>
                      <m:begChr m:val="["/>
                      <m:endChr m:val="]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den>
                      </m:f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;2</m:t>
                      </m:r>
                    </m:e>
                  </m:d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e</m:t>
          </m:r>
          <m:r>
            <w:rPr>
              <w:rFonts w:ascii="Cambria Math" w:hAnsi="Cambria Math"/>
              <w:color w:val="000000"/>
            </w:rPr>
            <m:t xml:space="preserve">,   </m:t>
          </m:r>
          <m:r>
            <w:rPr>
              <w:rFonts w:ascii="Cambria Math" w:hAnsi="Cambria Math"/>
              <w:color w:val="000000"/>
              <w:lang w:val="en-US"/>
            </w:rPr>
            <m:t>M</m:t>
          </m:r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max</m:t>
                  </m:r>
                </m:e>
                <m:lim>
                  <m:d>
                    <m:dPr>
                      <m:begChr m:val="["/>
                      <m:endChr m:val="]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den>
                      </m:f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;2</m:t>
                      </m:r>
                    </m:e>
                  </m:d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2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Длина отрезка интегрирования:</w:t>
      </w:r>
      <w:r w:rsidRPr="0009250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>-</m:t>
        </m:r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>=2-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результате, оценка определённого интеграла: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b-a</m:t>
              </m:r>
            </m:e>
          </m:d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≤M(b-a)</m:t>
          </m:r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e⋅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⋅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3e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3e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b"/>
          <w:color w:val="000000"/>
        </w:rPr>
        <w:t>Ответ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493BCA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rFonts w:ascii="Cambria Math" w:hAnsi="Cambria Math"/>
          <w:i/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3e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3e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Геометрически это означает, что площадь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</w:rPr>
                  <m:t>x</m:t>
                </m:r>
              </m:den>
            </m:f>
          </m:e>
        </m:nary>
        <m:r>
          <w:rPr>
            <w:rFonts w:ascii="Cambria Math" w:hAnsi="Cambria Math"/>
            <w:color w:val="000000"/>
          </w:rPr>
          <m:t>dx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криволинейной трапеции (синяя штриховка)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меньше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красного прямоугольника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m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b-a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3e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 xml:space="preserve">≈4,08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ед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больше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зелёного прямоугольника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M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b-a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  <m:r>
          <w:rPr>
            <w:rFonts w:ascii="Cambria Math" w:hAnsi="Cambria Math"/>
            <w:color w:val="000000"/>
          </w:rPr>
          <m:t xml:space="preserve">≈5,54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ед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drawing>
          <wp:inline distT="0" distB="0" distL="0" distR="0" wp14:anchorId="366439D7" wp14:editId="3E0BC200">
            <wp:extent cx="2120199" cy="2718227"/>
            <wp:effectExtent l="0" t="0" r="0" b="6350"/>
            <wp:docPr id="2" name="Рисунок 2" descr="http://www.mathprofi.ru/m/chto_takoe_integral_teorija_dlja_chainikov_clip_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mathprofi.ru/m/chto_takoe_integral_teorija_dlja_chainikov_clip_image1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79" cy="27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rPr>
          <w:color w:val="000000"/>
        </w:rPr>
      </w:pPr>
      <w:r w:rsidRPr="003A668D">
        <w:rPr>
          <w:color w:val="000000"/>
        </w:rPr>
        <w:t>Да, оценка, конечно, очень грубая, но таково задание, и оно иногда встречается в контрольных работах. Кстати,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</w:rPr>
                  <m:t>x</m:t>
                </m:r>
              </m:den>
            </m:f>
          </m:e>
        </m:nary>
        <m:r>
          <w:rPr>
            <w:rFonts w:ascii="Cambria Math" w:hAnsi="Cambria Math"/>
            <w:color w:val="000000"/>
          </w:rPr>
          <m:t>dx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является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берущимся</w:t>
      </w:r>
      <w:r w:rsidRPr="003A668D">
        <w:rPr>
          <w:color w:val="000000"/>
        </w:rPr>
        <w:t>, и вычислить заштрихованную площадь можно лишь с определённой точностью, например,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методом трапеций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по формуле Симпсона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с помощью разложения функции в ряд</w:t>
      </w:r>
      <w:r w:rsidRPr="003A668D">
        <w:rPr>
          <w:color w:val="000000"/>
        </w:rPr>
        <w:t>, др. способами.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– И в заключение параграфа –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теорема о среднем</w:t>
      </w:r>
      <w:r w:rsidRPr="003A668D">
        <w:rPr>
          <w:color w:val="000000"/>
        </w:rPr>
        <w:t>: если функция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f</w:t>
      </w:r>
      <w:r w:rsidRPr="00493BCA">
        <w:rPr>
          <w:noProof/>
          <w:color w:val="000000"/>
        </w:rPr>
        <w:t xml:space="preserve"> (</w:t>
      </w:r>
      <w:r>
        <w:rPr>
          <w:i/>
          <w:noProof/>
          <w:color w:val="000000"/>
          <w:lang w:val="en-US"/>
        </w:rPr>
        <w:t>x</w:t>
      </w:r>
      <w:r w:rsidRPr="00493BCA">
        <w:rPr>
          <w:noProof/>
          <w:color w:val="000000"/>
        </w:rPr>
        <w:t>)</w:t>
      </w:r>
      <w:r w:rsidRPr="003A668D">
        <w:rPr>
          <w:color w:val="000000"/>
        </w:rPr>
        <w:t xml:space="preserve"> непрерывна на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rStyle w:val="apple-converted-space"/>
          <w:color w:val="000000"/>
        </w:rPr>
        <w:t>[</w:t>
      </w:r>
      <w:r w:rsidRPr="00493BCA">
        <w:rPr>
          <w:rStyle w:val="apple-converted-space"/>
          <w:i/>
          <w:color w:val="000000"/>
          <w:lang w:val="en-US"/>
        </w:rPr>
        <w:t>a</w:t>
      </w:r>
      <w:r w:rsidRPr="00493BCA">
        <w:rPr>
          <w:rStyle w:val="apple-converted-space"/>
          <w:color w:val="000000"/>
        </w:rPr>
        <w:t xml:space="preserve">; </w:t>
      </w:r>
      <w:r w:rsidRPr="00493BCA">
        <w:rPr>
          <w:rStyle w:val="apple-converted-space"/>
          <w:i/>
          <w:color w:val="000000"/>
          <w:lang w:val="en-US"/>
        </w:rPr>
        <w:t>b</w:t>
      </w:r>
      <w:r w:rsidRPr="00493BCA">
        <w:rPr>
          <w:rStyle w:val="apple-converted-space"/>
          <w:color w:val="000000"/>
        </w:rPr>
        <w:t>]</w:t>
      </w:r>
      <w:r w:rsidRPr="003A668D">
        <w:rPr>
          <w:color w:val="000000"/>
        </w:rPr>
        <w:t>, то существует точка</w:t>
      </w:r>
      <w:r w:rsidRPr="00493BCA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c∈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a;b</m:t>
            </m:r>
          </m:e>
        </m:d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– такая, что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=f(c)⋅(b-a)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Доказательство опустим, поскольку в нём фигурируют другие теоремы математического анализа.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А сейчас оставшихся со мной читателей ждёт вознаграждение, позволяющее проникнуться, если хотите, философией темы: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FF0000"/>
          <w:sz w:val="24"/>
          <w:szCs w:val="24"/>
        </w:rPr>
      </w:pPr>
      <w:r w:rsidRPr="003A668D">
        <w:rPr>
          <w:rStyle w:val="ab"/>
          <w:color w:val="FF0000"/>
          <w:sz w:val="24"/>
          <w:szCs w:val="24"/>
        </w:rPr>
        <w:t>Общая концепция задачи интегрирования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предыдущих пунктах мы разобрали задачу нахождения площади, но это частная и довольно малая область применения интегрального исчисления. Существует великое множество задач интегрирования, при этом наибольшим разнообразием отличается даже не математика, а физика.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Давайте вспомним 1-й чертёж, где мы установили, что площадь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S</w:t>
      </w:r>
      <w:r w:rsidRPr="003A668D">
        <w:rPr>
          <w:color w:val="000000"/>
        </w:rPr>
        <w:t xml:space="preserve"> криволинейной трапеции равна определённому интегралу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 Ведь что такое произведение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dx</m:t>
        </m:r>
      </m:oMath>
      <w:r w:rsidRPr="003A668D">
        <w:rPr>
          <w:color w:val="000000"/>
        </w:rPr>
        <w:t>? Данное произведение выражает площадь прямоугольника с высотой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длиной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dx</m:t>
        </m:r>
      </m:oMath>
      <w:r w:rsidRPr="003A668D">
        <w:rPr>
          <w:color w:val="000000"/>
        </w:rPr>
        <w:t>. Иными словами, это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элементарный «кирпичик» площади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dx=dS</m:t>
        </m:r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Объединяя (интегрируя) эти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малые прямоугольники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по отрезку</w:t>
      </w:r>
      <w:r w:rsidRPr="00493BCA">
        <w:rPr>
          <w:color w:val="000000"/>
        </w:rPr>
        <w:t xml:space="preserve"> [</w:t>
      </w:r>
      <w:r>
        <w:rPr>
          <w:i/>
          <w:color w:val="000000"/>
          <w:lang w:val="en-US"/>
        </w:rPr>
        <w:t>a</w:t>
      </w:r>
      <w:r w:rsidRPr="00493BCA">
        <w:rPr>
          <w:color w:val="000000"/>
        </w:rPr>
        <w:t xml:space="preserve">; </w:t>
      </w:r>
      <w:r>
        <w:rPr>
          <w:i/>
          <w:color w:val="000000"/>
          <w:lang w:val="en-US"/>
        </w:rPr>
        <w:t>b</w:t>
      </w:r>
      <w:r w:rsidRPr="00493BCA">
        <w:rPr>
          <w:color w:val="000000"/>
        </w:rPr>
        <w:t>]</w:t>
      </w:r>
      <w:r w:rsidRPr="003A668D">
        <w:rPr>
          <w:color w:val="000000"/>
        </w:rPr>
        <w:t>, мы и получаем площадь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dS</m:t>
              </m:r>
            </m:e>
          </m:nary>
          <m:r>
            <w:rPr>
              <w:rFonts w:ascii="Cambria Math" w:hAnsi="Cambria Math"/>
              <w:color w:val="000000"/>
            </w:rPr>
            <m:t>=S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Заключительные примеры позволят вам ещё лучше понять сущность интегрирования: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u w:val="single"/>
        </w:rPr>
      </w:pPr>
    </w:p>
    <w:p w:rsidR="004E32CC" w:rsidRPr="008B3A3B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b/>
          <w:color w:val="000000"/>
        </w:rPr>
      </w:pPr>
      <w:r w:rsidRPr="00493BCA">
        <w:rPr>
          <w:b/>
          <w:color w:val="000000"/>
          <w:u w:val="single"/>
        </w:rPr>
        <w:t xml:space="preserve">Пример </w:t>
      </w:r>
      <w:r w:rsidRPr="008B3A3B">
        <w:rPr>
          <w:b/>
          <w:color w:val="000000"/>
          <w:u w:val="single"/>
        </w:rPr>
        <w:t>8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Найти путь, пройдённый телом в промежуток времени от</w:t>
      </w:r>
      <w:r w:rsidRPr="008B3A3B">
        <w:rPr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 w:rsidRPr="008B3A3B">
        <w:rPr>
          <w:color w:val="000000"/>
          <w:vertAlign w:val="subscript"/>
        </w:rPr>
        <w:t>1</w:t>
      </w:r>
      <w:r w:rsidRPr="008B3A3B">
        <w:rPr>
          <w:color w:val="000000"/>
        </w:rPr>
        <w:t xml:space="preserve"> = 2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 xml:space="preserve"> до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= 5</w:t>
      </w:r>
      <w:r w:rsidRPr="008B3A3B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>, если известен закон изменения его скорости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+2</m:t>
        </m:r>
      </m:oMath>
      <w:r w:rsidRPr="003A668D">
        <w:rPr>
          <w:color w:val="000000"/>
        </w:rPr>
        <w:t xml:space="preserve"> (м/с)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Решение</w:t>
      </w:r>
      <w:r w:rsidRPr="003A668D">
        <w:rPr>
          <w:color w:val="000000"/>
        </w:rPr>
        <w:t>: обозначим через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3A668D">
        <w:rPr>
          <w:color w:val="000000"/>
        </w:rPr>
        <w:t xml:space="preserve"> расстояние, пройдённое телом за 5 – 2 = 3 секунды – начиная с момента времени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 w:rsidRPr="008B3A3B">
        <w:rPr>
          <w:color w:val="000000"/>
          <w:vertAlign w:val="subscript"/>
        </w:rPr>
        <w:t>1</w:t>
      </w:r>
      <w:r w:rsidRPr="008B3A3B">
        <w:rPr>
          <w:color w:val="000000"/>
        </w:rPr>
        <w:t xml:space="preserve"> = 2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 xml:space="preserve"> и заканчивая моментом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= 5</w:t>
      </w:r>
      <w:r w:rsidRPr="008B3A3B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Немного проанализируем задачу. Вот если бы тело двигалось с постоянной скоростью, например, 7 м/с, то никаких проблем – оно бы за 3 секунды прошло путь в</w:t>
      </w:r>
      <w:r w:rsidRPr="003A668D">
        <w:rPr>
          <w:rStyle w:val="apple-converted-space"/>
          <w:color w:val="000000"/>
        </w:rPr>
        <w:t xml:space="preserve"> </w:t>
      </w:r>
      <w:r w:rsidRPr="008B3A3B">
        <w:rPr>
          <w:rStyle w:val="apple-converted-space"/>
          <w:color w:val="000000"/>
        </w:rPr>
        <w:t xml:space="preserve">7 </w:t>
      </w:r>
      <w:r>
        <w:rPr>
          <w:rStyle w:val="apple-converted-space"/>
          <w:color w:val="000000"/>
        </w:rPr>
        <w:t>∙</w:t>
      </w:r>
      <w:r w:rsidRPr="008B3A3B">
        <w:rPr>
          <w:rStyle w:val="apple-converted-space"/>
          <w:color w:val="000000"/>
        </w:rPr>
        <w:t xml:space="preserve"> 3 = 21</w:t>
      </w:r>
      <w:r w:rsidRPr="003A668D">
        <w:rPr>
          <w:color w:val="000000"/>
        </w:rPr>
        <w:t xml:space="preserve"> метр. Но у нас движение даже не равноускоренное (при котором ещё можно извернуться без матана) – у нас закон изменения скорости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нелинейный</w:t>
      </w:r>
      <w:r w:rsidRPr="003A668D">
        <w:rPr>
          <w:color w:val="000000"/>
        </w:rPr>
        <w:t>. При этом в начальный момент времени скорость равна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+2=6</m:t>
        </m:r>
      </m:oMath>
      <w:r w:rsidRPr="003A668D">
        <w:rPr>
          <w:color w:val="000000"/>
        </w:rPr>
        <w:t xml:space="preserve"> м/с, а в конечный момент: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5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5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 xml:space="preserve">+2=27 </m:t>
        </m:r>
      </m:oMath>
      <w:r w:rsidRPr="003A668D">
        <w:rPr>
          <w:color w:val="000000"/>
        </w:rPr>
        <w:t>м/с. Но от этой информации легче не стало – какое расстояние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3A668D">
        <w:rPr>
          <w:color w:val="000000"/>
        </w:rPr>
        <w:t xml:space="preserve"> успело пройти тело за эти три секунды?! Задание осложняется ещё и тем, что скорость существенно возрастает даже за малые промежутки времени, поэтому у нас нет и близкой оценки пройдённого пути.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Как быть? На помощь приходит интегрирование. Рассмотрим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малый</w:t>
      </w:r>
      <w:r w:rsidRPr="008B3A3B">
        <w:rPr>
          <w:rStyle w:val="ac"/>
          <w:color w:val="000000"/>
        </w:rPr>
        <w:t xml:space="preserve"> </w:t>
      </w:r>
      <w:r w:rsidRPr="003A668D">
        <w:rPr>
          <w:color w:val="000000"/>
        </w:rPr>
        <w:t>промежуток времени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dt</w:t>
      </w:r>
      <w:r w:rsidRPr="003A668D">
        <w:rPr>
          <w:color w:val="000000"/>
        </w:rPr>
        <w:t>, на котором скорость тела можно считать постоянной (или, как говорят физики,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мгновенной</w:t>
      </w:r>
      <w:r w:rsidRPr="003A668D">
        <w:rPr>
          <w:color w:val="000000"/>
        </w:rPr>
        <w:t>). Тогда произведение данной скорости на промежуток времени</w:t>
      </w:r>
      <w:r w:rsidRPr="008B3A3B">
        <w:rPr>
          <w:noProof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dt</w:t>
      </w:r>
      <w:r w:rsidRPr="003A668D">
        <w:rPr>
          <w:color w:val="000000"/>
        </w:rPr>
        <w:t xml:space="preserve"> равно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элементарному бесконечно малому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«кусочку» пройдённого пути: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⋅dt=dX</m:t>
        </m:r>
      </m:oMath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(скорость умножить на время – это же расстояние, верно?)</w:t>
      </w:r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Всё что осталось сделать – это объединить микроскопические «шажочки»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dX</w:t>
      </w:r>
      <w:r w:rsidRPr="003A668D">
        <w:rPr>
          <w:color w:val="000000"/>
        </w:rPr>
        <w:t xml:space="preserve"> на временном промежутке</w:t>
      </w:r>
      <w:r w:rsidRPr="003A668D">
        <w:rPr>
          <w:rStyle w:val="apple-converted-space"/>
          <w:color w:val="000000"/>
        </w:rPr>
        <w:t xml:space="preserve"> </w:t>
      </w:r>
      <w:r w:rsidRPr="008B3A3B">
        <w:rPr>
          <w:noProof/>
          <w:color w:val="000000"/>
        </w:rPr>
        <w:t>[2; 5]</w:t>
      </w:r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X=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  <w:color w:val="000000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dt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</w:rPr>
                <m:t>5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+2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dt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</w:rPr>
                        <m:t>+2t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</w:rPr>
                <m:t>5</m:t>
              </m:r>
            </m:sup>
          </m:sSub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125</m:t>
              </m:r>
            </m:num>
            <m:den>
              <m:r>
                <w:rPr>
                  <w:rFonts w:ascii="Cambria Math" w:hAnsi="Cambria Math"/>
                  <w:color w:val="000000"/>
                </w:rPr>
                <m:t>3</m:t>
              </m:r>
            </m:den>
          </m:f>
          <m:r>
            <w:rPr>
              <w:rFonts w:ascii="Cambria Math" w:hAnsi="Cambria Math"/>
              <w:color w:val="000000"/>
            </w:rPr>
            <m:t>+10-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000000"/>
                </w:rPr>
                <m:t>+4</m:t>
              </m:r>
            </m:e>
          </m:d>
          <m:r>
            <w:rPr>
              <w:rFonts w:ascii="Cambria Math" w:hAnsi="Cambria Math"/>
              <w:color w:val="000000"/>
            </w:rPr>
            <m:t>=39-6=45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Ответ</w:t>
      </w:r>
      <w:r w:rsidRPr="003A668D">
        <w:rPr>
          <w:color w:val="000000"/>
        </w:rPr>
        <w:t>: 45 метров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Default="004E32CC" w:rsidP="004E32CC">
      <w:pPr>
        <w:rPr>
          <w:bCs/>
          <w:u w:val="single"/>
        </w:rPr>
      </w:pPr>
      <w:r>
        <w:rPr>
          <w:bCs/>
          <w:u w:val="single"/>
        </w:rPr>
        <w:br w:type="page"/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u w:val="single"/>
        </w:rPr>
        <w:lastRenderedPageBreak/>
        <w:t>Решения и ответы: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  <w:r w:rsidRPr="003A668D">
        <w:rPr>
          <w:bCs/>
          <w:i/>
          <w:iCs/>
        </w:rPr>
        <w:t xml:space="preserve">Пример 2: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7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d>
              <m:r>
                <w:rPr>
                  <w:rFonts w:ascii="Cambria Math" w:hAnsi="Cambria Math"/>
                  <w:lang w:val="en-US"/>
                </w:rPr>
                <m:t>dx=</m:t>
              </m:r>
            </m:e>
          </m:nary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>+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r>
                <w:rPr>
                  <w:rFonts w:ascii="Cambria Math" w:hAnsi="Cambria Math"/>
                  <w:lang w:val="en-US"/>
                </w:rPr>
                <m:t>5</m:t>
              </m:r>
            </m:e>
          </m:func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-4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+7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e>
          </m:nary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func>
              <m:r>
                <w:rPr>
                  <w:rFonts w:ascii="Cambria Math" w:hAnsi="Cambria Math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-4⋅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den>
                      </m:f>
                    </m:e>
                  </m:d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+7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arcsin</m:t>
              </m:r>
              <m:r>
                <w:rPr>
                  <w:rFonts w:ascii="Cambria Math" w:hAnsi="Cambria Math"/>
                  <w:lang w:val="en-US"/>
                </w:rPr>
                <m:t>x+C=</m:t>
              </m:r>
            </m:e>
          </m:func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</m:t>
                          </m:r>
                        </m:e>
                      </m:func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⋅x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  <m:r>
                <w:rPr>
                  <w:rFonts w:ascii="Cambria Math" w:hAnsi="Cambria Math"/>
                  <w:lang w:val="en-US"/>
                </w:rPr>
                <m:t>+7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arcsin</m:t>
              </m:r>
              <m:r>
                <w:rPr>
                  <w:rFonts w:ascii="Cambria Math" w:hAnsi="Cambria Math"/>
                  <w:lang w:val="en-US"/>
                </w:rPr>
                <m:t>x+C</m:t>
              </m:r>
            </m:e>
          </m:func>
          <m:r>
            <w:rPr>
              <w:rFonts w:ascii="Cambria Math" w:hAnsi="Cambria Math"/>
              <w:lang w:val="en-US"/>
            </w:rPr>
            <m:t xml:space="preserve">, </m:t>
          </m:r>
          <m:r>
            <w:rPr>
              <w:rFonts w:ascii="Cambria Math" w:hAnsi="Cambria Math"/>
            </w:rPr>
            <m:t>где</m:t>
          </m:r>
          <m:r>
            <w:rPr>
              <w:rFonts w:ascii="Cambria Math" w:hAnsi="Cambria Math"/>
              <w:lang w:val="en-US"/>
            </w:rPr>
            <m:t xml:space="preserve">  C=const</m:t>
          </m:r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Пример 4: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val="en-US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1-2x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1-6x+12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-8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x-6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-8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-6⋅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+12⋅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-8⋅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+C=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-2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+3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8x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+C, где  C=const</m:t>
          </m:r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В данном примере мы использовали формулу сокращенного умножения </w:t>
      </w:r>
      <w:r w:rsidRPr="003A668D">
        <w:rPr>
          <w:bCs/>
          <w:i/>
          <w:iCs/>
          <w:noProof/>
        </w:rPr>
        <w:drawing>
          <wp:inline distT="0" distB="0" distL="0" distR="0" wp14:anchorId="641E4C1F" wp14:editId="795B1E18">
            <wp:extent cx="1916430" cy="230505"/>
            <wp:effectExtent l="0" t="0" r="7620" b="0"/>
            <wp:docPr id="442" name="Рисунок 442" descr="http://www.mathprofi.ru/f/integraly_primery_reshenij_clip_image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http://www.mathprofi.ru/f/integraly_primery_reshenij_clip_image137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Пример 6: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1773CB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2x</m:t>
                      </m:r>
                    </m:den>
                  </m:f>
                </m:e>
              </m:d>
            </m:e>
          </m:nary>
          <m:r>
            <w:rPr>
              <w:rFonts w:ascii="Cambria Math" w:hAnsi="Cambria Math"/>
              <w:lang w:val="en-US"/>
            </w:rPr>
            <m:t>dx=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lang w:val="en-US"/>
            </w:rPr>
            <m:t>⋅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+C=</m:t>
          </m:r>
        </m:oMath>
      </m:oMathPara>
    </w:p>
    <w:p w:rsidR="004E32CC" w:rsidRPr="001773CB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+3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rad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+C, где  C=const</m:t>
          </m:r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8B3A3B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Я выполнил</w:t>
      </w:r>
      <w:r>
        <w:rPr>
          <w:bCs/>
        </w:rPr>
        <w:t>а проверку, а Вы? ;)</w:t>
      </w:r>
    </w:p>
    <w:p w:rsidR="004E32CC" w:rsidRDefault="004E32CC">
      <w:pPr>
        <w:spacing w:after="160" w:line="259" w:lineRule="auto"/>
      </w:pPr>
      <w:r>
        <w:br w:type="page"/>
      </w:r>
    </w:p>
    <w:p w:rsidR="00305874" w:rsidRDefault="00305874" w:rsidP="00B96B2E">
      <w:pPr>
        <w:spacing w:line="360" w:lineRule="auto"/>
        <w:jc w:val="both"/>
      </w:pPr>
    </w:p>
    <w:p w:rsidR="00B96B2E" w:rsidRDefault="004E32CC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>
            <wp:extent cx="6534370" cy="2628900"/>
            <wp:effectExtent l="0" t="0" r="0" b="0"/>
            <wp:docPr id="5" name="Рисунок 5" descr="C:\Users\Anastaka\Downloads\uUKGX8ejV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astaka\Downloads\uUKGX8ejV0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39625" r="28809" b="40625"/>
                    <a:stretch/>
                  </pic:blipFill>
                  <pic:spPr bwMode="auto">
                    <a:xfrm>
                      <a:off x="0" y="0"/>
                      <a:ext cx="6565455" cy="26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 wp14:anchorId="09E3D41E" wp14:editId="044D454A">
            <wp:extent cx="6362700" cy="3242767"/>
            <wp:effectExtent l="0" t="0" r="0" b="0"/>
            <wp:docPr id="6" name="Рисунок 6" descr="C:\Users\Anastaka\Downloads\iCNa54OKk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astaka\Downloads\iCNa54OKk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t="3846" r="15090" b="67944"/>
                    <a:stretch/>
                  </pic:blipFill>
                  <pic:spPr bwMode="auto">
                    <a:xfrm>
                      <a:off x="0" y="0"/>
                      <a:ext cx="6393421" cy="32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 wp14:anchorId="7D9EB49E" wp14:editId="4C8409E2">
            <wp:extent cx="6286500" cy="2709341"/>
            <wp:effectExtent l="0" t="0" r="0" b="0"/>
            <wp:docPr id="7" name="Рисунок 7" descr="C:\Users\Anastaka\Downloads\KaxXoL872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astaka\Downloads\KaxXoL872J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53712" r="15481" b="21188"/>
                    <a:stretch/>
                  </pic:blipFill>
                  <pic:spPr bwMode="auto">
                    <a:xfrm>
                      <a:off x="0" y="0"/>
                      <a:ext cx="6304741" cy="27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</w:p>
    <w:p w:rsidR="00B96B2E" w:rsidRDefault="00B96B2E" w:rsidP="00B96B2E">
      <w:pPr>
        <w:spacing w:line="360" w:lineRule="auto"/>
        <w:jc w:val="both"/>
      </w:pPr>
    </w:p>
    <w:p w:rsidR="004E32CC" w:rsidRDefault="004E32CC" w:rsidP="00B96B2E">
      <w:pPr>
        <w:spacing w:line="360" w:lineRule="auto"/>
        <w:jc w:val="both"/>
      </w:pPr>
      <w:r w:rsidRPr="004E32CC">
        <w:rPr>
          <w:noProof/>
        </w:rPr>
        <w:lastRenderedPageBreak/>
        <w:drawing>
          <wp:inline distT="0" distB="0" distL="0" distR="0">
            <wp:extent cx="6515100" cy="4029074"/>
            <wp:effectExtent l="0" t="0" r="0" b="0"/>
            <wp:docPr id="4" name="Рисунок 4" descr="C:\Users\Anastaka\Downloads\nXFyWscvQ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astaka\Downloads\nXFyWscvQ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6" t="36727" r="11663" b="27498"/>
                    <a:stretch/>
                  </pic:blipFill>
                  <pic:spPr bwMode="auto">
                    <a:xfrm>
                      <a:off x="0" y="0"/>
                      <a:ext cx="6530212" cy="40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Pr="00CD6C3C" w:rsidRDefault="00B96B2E" w:rsidP="00B96B2E">
      <w:pPr>
        <w:spacing w:line="360" w:lineRule="auto"/>
        <w:jc w:val="both"/>
      </w:pPr>
      <w:r>
        <w:rPr>
          <w:noProof/>
        </w:rPr>
        <w:drawing>
          <wp:inline distT="0" distB="0" distL="0" distR="0" wp14:anchorId="552CBF43" wp14:editId="30B241DC">
            <wp:extent cx="6496050" cy="5026979"/>
            <wp:effectExtent l="0" t="0" r="0" b="2540"/>
            <wp:docPr id="3" name="Рисунок 3" descr="C:\Users\Anastaka\Downloads\0SkuxXKZ0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staka\Downloads\0SkuxXKZ0u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37527" r="10595" b="14967"/>
                    <a:stretch/>
                  </pic:blipFill>
                  <pic:spPr bwMode="auto">
                    <a:xfrm>
                      <a:off x="0" y="0"/>
                      <a:ext cx="6502001" cy="50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B2E" w:rsidRPr="00CD6C3C" w:rsidSect="00305874">
      <w:footerReference w:type="default" r:id="rId30"/>
      <w:pgSz w:w="11906" w:h="16838"/>
      <w:pgMar w:top="709" w:right="707" w:bottom="709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735" w:rsidRDefault="00944735" w:rsidP="00305874">
      <w:r>
        <w:separator/>
      </w:r>
    </w:p>
  </w:endnote>
  <w:endnote w:type="continuationSeparator" w:id="0">
    <w:p w:rsidR="00944735" w:rsidRDefault="00944735" w:rsidP="00305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0888646"/>
      <w:docPartObj>
        <w:docPartGallery w:val="Page Numbers (Bottom of Page)"/>
        <w:docPartUnique/>
      </w:docPartObj>
    </w:sdtPr>
    <w:sdtContent>
      <w:p w:rsidR="004E32CC" w:rsidRDefault="004E32C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B2E">
          <w:rPr>
            <w:noProof/>
          </w:rPr>
          <w:t>1</w:t>
        </w:r>
        <w:r>
          <w:fldChar w:fldCharType="end"/>
        </w:r>
      </w:p>
    </w:sdtContent>
  </w:sdt>
  <w:p w:rsidR="004E32CC" w:rsidRDefault="004E32C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735" w:rsidRDefault="00944735" w:rsidP="00305874">
      <w:r>
        <w:separator/>
      </w:r>
    </w:p>
  </w:footnote>
  <w:footnote w:type="continuationSeparator" w:id="0">
    <w:p w:rsidR="00944735" w:rsidRDefault="00944735" w:rsidP="00305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3BDD"/>
    <w:multiLevelType w:val="hybridMultilevel"/>
    <w:tmpl w:val="31AE3702"/>
    <w:lvl w:ilvl="0" w:tplc="D6F8694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230B1FC0"/>
    <w:multiLevelType w:val="hybridMultilevel"/>
    <w:tmpl w:val="2674B950"/>
    <w:lvl w:ilvl="0" w:tplc="A7ACDC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2B1183F"/>
    <w:multiLevelType w:val="hybridMultilevel"/>
    <w:tmpl w:val="49162BC8"/>
    <w:lvl w:ilvl="0" w:tplc="E9A87E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9282E0B"/>
    <w:multiLevelType w:val="hybridMultilevel"/>
    <w:tmpl w:val="F8EADBE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3CF4AA6"/>
    <w:multiLevelType w:val="hybridMultilevel"/>
    <w:tmpl w:val="32648A54"/>
    <w:lvl w:ilvl="0" w:tplc="97E0137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EF"/>
    <w:rsid w:val="000312A8"/>
    <w:rsid w:val="00305874"/>
    <w:rsid w:val="004E32CC"/>
    <w:rsid w:val="005F6861"/>
    <w:rsid w:val="00944735"/>
    <w:rsid w:val="00962BEF"/>
    <w:rsid w:val="00A225D0"/>
    <w:rsid w:val="00AA0B32"/>
    <w:rsid w:val="00B07053"/>
    <w:rsid w:val="00B96B2E"/>
    <w:rsid w:val="00CD53C5"/>
    <w:rsid w:val="00CD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5063D1-4EE5-4F1C-9E71-8E9AB87F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B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32C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4E32C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32C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2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E32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32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CD6C3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D6C3C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07053"/>
  </w:style>
  <w:style w:type="paragraph" w:styleId="a6">
    <w:name w:val="List Paragraph"/>
    <w:basedOn w:val="a"/>
    <w:uiPriority w:val="34"/>
    <w:qFormat/>
    <w:rsid w:val="00CD53C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058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058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058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05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E32CC"/>
    <w:rPr>
      <w:b/>
      <w:bCs/>
    </w:rPr>
  </w:style>
  <w:style w:type="character" w:customStyle="1" w:styleId="apple-converted-space">
    <w:name w:val="apple-converted-space"/>
    <w:basedOn w:val="a0"/>
    <w:rsid w:val="004E32CC"/>
  </w:style>
  <w:style w:type="character" w:styleId="ac">
    <w:name w:val="Emphasis"/>
    <w:basedOn w:val="a0"/>
    <w:uiPriority w:val="20"/>
    <w:qFormat/>
    <w:rsid w:val="004E32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6.bin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2.g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6152</Words>
  <Characters>35071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anastaka</dc:creator>
  <cp:keywords/>
  <dc:description/>
  <cp:lastModifiedBy>Anastaka</cp:lastModifiedBy>
  <cp:revision>2</cp:revision>
  <cp:lastPrinted>2016-01-30T14:51:00Z</cp:lastPrinted>
  <dcterms:created xsi:type="dcterms:W3CDTF">2020-03-25T11:27:00Z</dcterms:created>
  <dcterms:modified xsi:type="dcterms:W3CDTF">2020-03-25T11:27:00Z</dcterms:modified>
</cp:coreProperties>
</file>