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F6" w:rsidRDefault="00E12F8F" w:rsidP="00A17D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7A59F6" w:rsidRPr="00AD49BF">
        <w:rPr>
          <w:rFonts w:ascii="Times New Roman" w:hAnsi="Times New Roman" w:cs="Times New Roman"/>
          <w:b/>
          <w:sz w:val="24"/>
          <w:szCs w:val="24"/>
        </w:rPr>
        <w:t>МДК 02.07 Теоретические и методические основы организации изобразительной деятельности детей дошкольного возраста.</w:t>
      </w:r>
    </w:p>
    <w:p w:rsidR="00EF2509" w:rsidRPr="00AD49BF" w:rsidRDefault="00EF2509" w:rsidP="00A17D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ДО-343</w:t>
      </w:r>
    </w:p>
    <w:p w:rsidR="00A17DBD" w:rsidRDefault="00E12F8F" w:rsidP="00A17D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="00A17DBD" w:rsidRPr="00AD49BF">
        <w:rPr>
          <w:rFonts w:ascii="Times New Roman" w:hAnsi="Times New Roman" w:cs="Times New Roman"/>
          <w:b/>
          <w:sz w:val="24"/>
          <w:szCs w:val="24"/>
        </w:rPr>
        <w:t>Ниянченко</w:t>
      </w:r>
      <w:proofErr w:type="spellEnd"/>
      <w:r w:rsidR="00A17DBD" w:rsidRPr="00AD49BF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:rsidR="00E12F8F" w:rsidRDefault="00E12F8F" w:rsidP="00A17D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7.1 Изобразительная деятельность дошкольников и развитие дет</w:t>
      </w:r>
      <w:r w:rsidR="00EF250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кого творчества</w:t>
      </w:r>
      <w:r w:rsidR="00E16C5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F2509">
        <w:rPr>
          <w:rFonts w:ascii="Times New Roman" w:hAnsi="Times New Roman" w:cs="Times New Roman"/>
          <w:b/>
          <w:sz w:val="24"/>
          <w:szCs w:val="24"/>
        </w:rPr>
        <w:t>12</w:t>
      </w:r>
      <w:r w:rsidR="00E16C5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E91F9E" w:rsidRPr="00EF2509" w:rsidRDefault="00EF2509" w:rsidP="00E91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2509">
        <w:rPr>
          <w:rFonts w:ascii="Times New Roman" w:hAnsi="Times New Roman" w:cs="Times New Roman"/>
          <w:sz w:val="24"/>
          <w:szCs w:val="24"/>
        </w:rPr>
        <w:t>Составление таблиц по теме «</w:t>
      </w:r>
      <w:proofErr w:type="spellStart"/>
      <w:r w:rsidRPr="00EF2509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EF2509">
        <w:rPr>
          <w:rFonts w:ascii="Times New Roman" w:hAnsi="Times New Roman" w:cs="Times New Roman"/>
          <w:sz w:val="24"/>
          <w:szCs w:val="24"/>
        </w:rPr>
        <w:t>»</w:t>
      </w:r>
      <w:r w:rsidR="00E91F9E" w:rsidRPr="00EF2509">
        <w:rPr>
          <w:rFonts w:ascii="Times New Roman" w:hAnsi="Times New Roman" w:cs="Times New Roman"/>
          <w:sz w:val="24"/>
          <w:szCs w:val="24"/>
        </w:rPr>
        <w:t>.</w:t>
      </w:r>
    </w:p>
    <w:p w:rsidR="00E91F9E" w:rsidRPr="00EF2509" w:rsidRDefault="00EF2509" w:rsidP="00E91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2509">
        <w:rPr>
          <w:rFonts w:ascii="Times New Roman" w:hAnsi="Times New Roman" w:cs="Times New Roman"/>
          <w:sz w:val="24"/>
          <w:szCs w:val="24"/>
        </w:rPr>
        <w:t>Выполнение рисунков предм</w:t>
      </w:r>
      <w:r w:rsidRPr="00EF2509">
        <w:rPr>
          <w:rFonts w:ascii="Times New Roman" w:hAnsi="Times New Roman" w:cs="Times New Roman"/>
          <w:sz w:val="24"/>
          <w:szCs w:val="24"/>
        </w:rPr>
        <w:t>е</w:t>
      </w:r>
      <w:r w:rsidRPr="00EF2509">
        <w:rPr>
          <w:rFonts w:ascii="Times New Roman" w:hAnsi="Times New Roman" w:cs="Times New Roman"/>
          <w:sz w:val="24"/>
          <w:szCs w:val="24"/>
        </w:rPr>
        <w:t>тов в цвете</w:t>
      </w:r>
      <w:r w:rsidR="00E91F9E" w:rsidRPr="00EF2509">
        <w:rPr>
          <w:rFonts w:ascii="Times New Roman" w:hAnsi="Times New Roman" w:cs="Times New Roman"/>
          <w:sz w:val="24"/>
          <w:szCs w:val="24"/>
        </w:rPr>
        <w:t>.</w:t>
      </w:r>
    </w:p>
    <w:p w:rsidR="00E91F9E" w:rsidRPr="00EF2509" w:rsidRDefault="00EF2509" w:rsidP="00E91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2509">
        <w:rPr>
          <w:rFonts w:ascii="Times New Roman" w:hAnsi="Times New Roman" w:cs="Times New Roman"/>
          <w:sz w:val="24"/>
          <w:szCs w:val="24"/>
        </w:rPr>
        <w:t>Выполнение рисунков цветов в цвете</w:t>
      </w:r>
      <w:r w:rsidR="00E91F9E" w:rsidRPr="00EF2509">
        <w:rPr>
          <w:rFonts w:ascii="Times New Roman" w:hAnsi="Times New Roman" w:cs="Times New Roman"/>
          <w:sz w:val="24"/>
          <w:szCs w:val="24"/>
        </w:rPr>
        <w:t>.</w:t>
      </w:r>
    </w:p>
    <w:p w:rsidR="00E91F9E" w:rsidRPr="00EF2509" w:rsidRDefault="00EF2509" w:rsidP="00E91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2509">
        <w:rPr>
          <w:rFonts w:ascii="Times New Roman" w:hAnsi="Times New Roman" w:cs="Times New Roman"/>
          <w:sz w:val="24"/>
          <w:szCs w:val="24"/>
        </w:rPr>
        <w:t>Выполнение городского пейз</w:t>
      </w:r>
      <w:r w:rsidRPr="00EF2509">
        <w:rPr>
          <w:rFonts w:ascii="Times New Roman" w:hAnsi="Times New Roman" w:cs="Times New Roman"/>
          <w:sz w:val="24"/>
          <w:szCs w:val="24"/>
        </w:rPr>
        <w:t>а</w:t>
      </w:r>
      <w:r w:rsidRPr="00EF2509">
        <w:rPr>
          <w:rFonts w:ascii="Times New Roman" w:hAnsi="Times New Roman" w:cs="Times New Roman"/>
          <w:sz w:val="24"/>
          <w:szCs w:val="24"/>
        </w:rPr>
        <w:t>жа</w:t>
      </w:r>
      <w:r w:rsidR="00E91F9E" w:rsidRPr="00EF2509">
        <w:rPr>
          <w:rFonts w:ascii="Times New Roman" w:hAnsi="Times New Roman" w:cs="Times New Roman"/>
          <w:sz w:val="24"/>
          <w:szCs w:val="24"/>
        </w:rPr>
        <w:t>.</w:t>
      </w:r>
    </w:p>
    <w:p w:rsidR="00EF2509" w:rsidRPr="00EF2509" w:rsidRDefault="00EF2509" w:rsidP="00E91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2509">
        <w:rPr>
          <w:rFonts w:ascii="Times New Roman" w:hAnsi="Times New Roman" w:cs="Times New Roman"/>
          <w:sz w:val="24"/>
          <w:szCs w:val="24"/>
        </w:rPr>
        <w:t>Выполнение набросков портр</w:t>
      </w:r>
      <w:r w:rsidRPr="00EF2509">
        <w:rPr>
          <w:rFonts w:ascii="Times New Roman" w:hAnsi="Times New Roman" w:cs="Times New Roman"/>
          <w:sz w:val="24"/>
          <w:szCs w:val="24"/>
        </w:rPr>
        <w:t>е</w:t>
      </w:r>
      <w:r w:rsidRPr="00EF2509">
        <w:rPr>
          <w:rFonts w:ascii="Times New Roman" w:hAnsi="Times New Roman" w:cs="Times New Roman"/>
          <w:sz w:val="24"/>
          <w:szCs w:val="24"/>
        </w:rPr>
        <w:t>та.</w:t>
      </w:r>
    </w:p>
    <w:p w:rsidR="00EF2509" w:rsidRPr="00EF2509" w:rsidRDefault="00EF2509" w:rsidP="00E91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2509">
        <w:rPr>
          <w:rFonts w:ascii="Times New Roman" w:hAnsi="Times New Roman" w:cs="Times New Roman"/>
          <w:sz w:val="24"/>
          <w:szCs w:val="24"/>
        </w:rPr>
        <w:t>Выполнение набросков с фиг</w:t>
      </w:r>
      <w:r w:rsidRPr="00EF2509">
        <w:rPr>
          <w:rFonts w:ascii="Times New Roman" w:hAnsi="Times New Roman" w:cs="Times New Roman"/>
          <w:sz w:val="24"/>
          <w:szCs w:val="24"/>
        </w:rPr>
        <w:t>у</w:t>
      </w:r>
      <w:r w:rsidRPr="00EF2509">
        <w:rPr>
          <w:rFonts w:ascii="Times New Roman" w:hAnsi="Times New Roman" w:cs="Times New Roman"/>
          <w:sz w:val="24"/>
          <w:szCs w:val="24"/>
        </w:rPr>
        <w:t>ры человека.</w:t>
      </w:r>
    </w:p>
    <w:p w:rsidR="00F066C0" w:rsidRDefault="00F066C0" w:rsidP="00F066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49BF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до </w:t>
      </w:r>
      <w:r w:rsidR="00EF2509">
        <w:rPr>
          <w:rFonts w:ascii="Times New Roman" w:hAnsi="Times New Roman" w:cs="Times New Roman"/>
          <w:b/>
          <w:sz w:val="24"/>
          <w:szCs w:val="24"/>
        </w:rPr>
        <w:t>11</w:t>
      </w:r>
      <w:r w:rsidRPr="00AD49BF">
        <w:rPr>
          <w:rFonts w:ascii="Times New Roman" w:hAnsi="Times New Roman" w:cs="Times New Roman"/>
          <w:b/>
          <w:sz w:val="24"/>
          <w:szCs w:val="24"/>
        </w:rPr>
        <w:t>.0</w:t>
      </w:r>
      <w:r w:rsidR="00EF2509">
        <w:rPr>
          <w:rFonts w:ascii="Times New Roman" w:hAnsi="Times New Roman" w:cs="Times New Roman"/>
          <w:b/>
          <w:sz w:val="24"/>
          <w:szCs w:val="24"/>
        </w:rPr>
        <w:t>4</w:t>
      </w:r>
      <w:r w:rsidRPr="00AD49BF">
        <w:rPr>
          <w:rFonts w:ascii="Times New Roman" w:hAnsi="Times New Roman" w:cs="Times New Roman"/>
          <w:b/>
          <w:sz w:val="24"/>
          <w:szCs w:val="24"/>
        </w:rPr>
        <w:t>.2020 г</w:t>
      </w:r>
      <w:r w:rsidRPr="00AD49BF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E12F8F" w:rsidRPr="004E6A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ekaterinaniyanchenko</w:t>
        </w:r>
        <w:r w:rsidR="00E12F8F" w:rsidRPr="004E6A6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12F8F" w:rsidRPr="004E6A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12F8F" w:rsidRPr="004E6A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12F8F" w:rsidRPr="004E6A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12F8F" w:rsidRPr="00E12F8F" w:rsidRDefault="00E12F8F" w:rsidP="00E12F8F">
      <w:pPr>
        <w:rPr>
          <w:rFonts w:ascii="Times New Roman" w:hAnsi="Times New Roman" w:cs="Times New Roman"/>
          <w:b/>
        </w:rPr>
      </w:pPr>
      <w:r w:rsidRPr="00E12F8F">
        <w:rPr>
          <w:rFonts w:ascii="Times New Roman" w:hAnsi="Times New Roman" w:cs="Times New Roman"/>
          <w:b/>
        </w:rPr>
        <w:t xml:space="preserve">Режим работы на дому: ежедневно, </w:t>
      </w:r>
      <w:proofErr w:type="gramStart"/>
      <w:r w:rsidRPr="00E12F8F">
        <w:rPr>
          <w:rFonts w:ascii="Times New Roman" w:hAnsi="Times New Roman" w:cs="Times New Roman"/>
          <w:b/>
        </w:rPr>
        <w:t>согласно графика</w:t>
      </w:r>
      <w:proofErr w:type="gramEnd"/>
      <w:r w:rsidRPr="00E12F8F">
        <w:rPr>
          <w:rFonts w:ascii="Times New Roman" w:hAnsi="Times New Roman" w:cs="Times New Roman"/>
          <w:b/>
        </w:rPr>
        <w:t xml:space="preserve"> индивидуальных консультаций обучающихся </w:t>
      </w:r>
    </w:p>
    <w:p w:rsidR="00E12F8F" w:rsidRPr="00E12F8F" w:rsidRDefault="00E12F8F" w:rsidP="00F066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59F6" w:rsidRPr="007A59F6" w:rsidRDefault="007A59F6">
      <w:pPr>
        <w:rPr>
          <w:rFonts w:ascii="Times New Roman" w:hAnsi="Times New Roman" w:cs="Times New Roman"/>
        </w:rPr>
      </w:pPr>
    </w:p>
    <w:p w:rsidR="00F066C0" w:rsidRDefault="00F066C0" w:rsidP="00EF2509">
      <w:pPr>
        <w:rPr>
          <w:rFonts w:ascii="Times New Roman" w:hAnsi="Times New Roman" w:cs="Times New Roman"/>
          <w:sz w:val="24"/>
          <w:szCs w:val="24"/>
        </w:rPr>
      </w:pPr>
    </w:p>
    <w:p w:rsidR="00A74747" w:rsidRPr="00A74747" w:rsidRDefault="00A74747" w:rsidP="00A74747">
      <w:pPr>
        <w:ind w:left="284"/>
        <w:rPr>
          <w:rFonts w:ascii="Times New Roman" w:hAnsi="Times New Roman" w:cs="Times New Roman"/>
        </w:rPr>
      </w:pPr>
    </w:p>
    <w:sectPr w:rsidR="00A74747" w:rsidRPr="00A74747" w:rsidSect="00BC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84B"/>
    <w:multiLevelType w:val="hybridMultilevel"/>
    <w:tmpl w:val="E2F4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42D63"/>
    <w:multiLevelType w:val="hybridMultilevel"/>
    <w:tmpl w:val="457A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E2EA8"/>
    <w:multiLevelType w:val="hybridMultilevel"/>
    <w:tmpl w:val="364E9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747"/>
    <w:rsid w:val="000F5142"/>
    <w:rsid w:val="00264585"/>
    <w:rsid w:val="002F3D98"/>
    <w:rsid w:val="003A6D78"/>
    <w:rsid w:val="0040393D"/>
    <w:rsid w:val="00500D74"/>
    <w:rsid w:val="00785644"/>
    <w:rsid w:val="007A59F6"/>
    <w:rsid w:val="007E1D00"/>
    <w:rsid w:val="00852B69"/>
    <w:rsid w:val="008C2091"/>
    <w:rsid w:val="00907982"/>
    <w:rsid w:val="00A17DBD"/>
    <w:rsid w:val="00A32EFC"/>
    <w:rsid w:val="00A74747"/>
    <w:rsid w:val="00A8488A"/>
    <w:rsid w:val="00A94F28"/>
    <w:rsid w:val="00AD1201"/>
    <w:rsid w:val="00AD49BF"/>
    <w:rsid w:val="00B06D86"/>
    <w:rsid w:val="00B35C28"/>
    <w:rsid w:val="00BC1B34"/>
    <w:rsid w:val="00E12F8F"/>
    <w:rsid w:val="00E16C5A"/>
    <w:rsid w:val="00E91F9E"/>
    <w:rsid w:val="00EF2509"/>
    <w:rsid w:val="00F0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terinaniyanch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15</cp:revision>
  <dcterms:created xsi:type="dcterms:W3CDTF">2010-01-01T00:38:00Z</dcterms:created>
  <dcterms:modified xsi:type="dcterms:W3CDTF">2020-04-03T15:41:00Z</dcterms:modified>
</cp:coreProperties>
</file>