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7" w:rsidRDefault="00D16648">
      <w:pPr>
        <w:rPr>
          <w:rFonts w:ascii="Times New Roman" w:hAnsi="Times New Roman" w:cs="Times New Roman"/>
          <w:sz w:val="28"/>
          <w:szCs w:val="28"/>
        </w:rPr>
      </w:pPr>
      <w:r w:rsidRPr="00D16648">
        <w:rPr>
          <w:rFonts w:ascii="Times New Roman" w:hAnsi="Times New Roman" w:cs="Times New Roman"/>
          <w:sz w:val="28"/>
          <w:szCs w:val="28"/>
        </w:rPr>
        <w:t>Э-256</w:t>
      </w:r>
    </w:p>
    <w:p w:rsidR="00D16648" w:rsidRPr="00D16648" w:rsidRDefault="00D16648" w:rsidP="00D1664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D16648">
        <w:rPr>
          <w:rFonts w:ascii="Times New Roman" w:hAnsi="Times New Roman" w:cs="Times New Roman"/>
          <w:b/>
          <w:sz w:val="28"/>
          <w:szCs w:val="28"/>
        </w:rPr>
        <w:t>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648">
        <w:rPr>
          <w:rFonts w:ascii="Times New Roman" w:hAnsi="Times New Roman" w:cs="Times New Roman"/>
          <w:b/>
          <w:i/>
          <w:sz w:val="28"/>
          <w:szCs w:val="28"/>
        </w:rPr>
        <w:t>МДК 02.01.</w:t>
      </w:r>
      <w:r w:rsidRPr="00D1664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16648">
        <w:rPr>
          <w:rFonts w:ascii="Times New Roman" w:hAnsi="Times New Roman"/>
          <w:b/>
          <w:i/>
          <w:sz w:val="28"/>
          <w:szCs w:val="28"/>
        </w:rPr>
        <w:t xml:space="preserve">Практические основы бухгалтерского  </w:t>
      </w:r>
      <w:proofErr w:type="gramStart"/>
      <w:r w:rsidRPr="00D16648">
        <w:rPr>
          <w:rFonts w:ascii="Times New Roman" w:hAnsi="Times New Roman"/>
          <w:b/>
          <w:i/>
          <w:sz w:val="28"/>
          <w:szCs w:val="28"/>
        </w:rPr>
        <w:t>учета источников формирования  активов организации</w:t>
      </w:r>
      <w:proofErr w:type="gramEnd"/>
      <w:r w:rsidRPr="00D16648">
        <w:rPr>
          <w:rFonts w:ascii="Times New Roman" w:hAnsi="Times New Roman"/>
          <w:b/>
          <w:i/>
          <w:sz w:val="28"/>
          <w:szCs w:val="28"/>
        </w:rPr>
        <w:t>»</w:t>
      </w:r>
    </w:p>
    <w:p w:rsidR="00D16648" w:rsidRPr="00D16648" w:rsidRDefault="00D16648" w:rsidP="00D166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Преподаватель   </w:t>
      </w:r>
      <w:proofErr w:type="spellStart"/>
      <w:r w:rsidRPr="00D16648">
        <w:rPr>
          <w:rFonts w:ascii="Times New Roman" w:hAnsi="Times New Roman"/>
          <w:b/>
          <w:sz w:val="28"/>
          <w:szCs w:val="28"/>
        </w:rPr>
        <w:t>Гайворонская</w:t>
      </w:r>
      <w:proofErr w:type="spellEnd"/>
      <w:r w:rsidRPr="00D16648">
        <w:rPr>
          <w:rFonts w:ascii="Times New Roman" w:hAnsi="Times New Roman"/>
          <w:b/>
          <w:sz w:val="28"/>
          <w:szCs w:val="28"/>
        </w:rPr>
        <w:t xml:space="preserve"> Н.Н.</w:t>
      </w:r>
    </w:p>
    <w:p w:rsidR="00D16648" w:rsidRPr="00BB195F" w:rsidRDefault="00D166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Pr="00D16648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Pr="00BB195F">
        <w:rPr>
          <w:rFonts w:ascii="Times New Roman" w:hAnsi="Times New Roman"/>
          <w:b/>
          <w:sz w:val="28"/>
          <w:szCs w:val="28"/>
        </w:rPr>
        <w:t>Тема 1.2. Учет труда и заработной платы(6 ч</w:t>
      </w:r>
      <w:proofErr w:type="gramStart"/>
      <w:r w:rsidRPr="00BB195F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</w:p>
    <w:p w:rsidR="00D16648" w:rsidRPr="00BB195F" w:rsidRDefault="00D16648">
      <w:pPr>
        <w:rPr>
          <w:rFonts w:ascii="Times New Roman" w:hAnsi="Times New Roman"/>
          <w:b/>
          <w:sz w:val="28"/>
          <w:szCs w:val="28"/>
        </w:rPr>
      </w:pPr>
      <w:r w:rsidRPr="00BB195F">
        <w:rPr>
          <w:rFonts w:ascii="Times New Roman" w:hAnsi="Times New Roman"/>
          <w:b/>
          <w:sz w:val="28"/>
          <w:szCs w:val="28"/>
        </w:rPr>
        <w:t xml:space="preserve"> Практическое </w:t>
      </w:r>
      <w:proofErr w:type="spellStart"/>
      <w:r w:rsidR="007B3984">
        <w:rPr>
          <w:rFonts w:ascii="Times New Roman" w:hAnsi="Times New Roman"/>
          <w:b/>
          <w:sz w:val="28"/>
          <w:szCs w:val="28"/>
        </w:rPr>
        <w:t>занятие</w:t>
      </w:r>
      <w:proofErr w:type="gramStart"/>
      <w:r w:rsidR="007B3984">
        <w:rPr>
          <w:rFonts w:ascii="Times New Roman" w:hAnsi="Times New Roman"/>
          <w:b/>
          <w:sz w:val="28"/>
          <w:szCs w:val="28"/>
        </w:rPr>
        <w:t>.П</w:t>
      </w:r>
      <w:proofErr w:type="gramEnd"/>
      <w:r w:rsidR="007B3984">
        <w:rPr>
          <w:rFonts w:ascii="Times New Roman" w:hAnsi="Times New Roman"/>
          <w:b/>
          <w:sz w:val="28"/>
          <w:szCs w:val="28"/>
        </w:rPr>
        <w:t>рактическаяработа</w:t>
      </w:r>
      <w:proofErr w:type="spellEnd"/>
      <w:r w:rsidR="007B3984">
        <w:rPr>
          <w:rFonts w:ascii="Times New Roman" w:hAnsi="Times New Roman"/>
          <w:b/>
          <w:sz w:val="28"/>
          <w:szCs w:val="28"/>
        </w:rPr>
        <w:t xml:space="preserve"> 13-15</w:t>
      </w:r>
    </w:p>
    <w:p w:rsidR="00BB195F" w:rsidRDefault="007B3984" w:rsidP="00BB195F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Практическаяработа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13</w:t>
      </w:r>
    </w:p>
    <w:p w:rsidR="007B3984" w:rsidRPr="007B3984" w:rsidRDefault="007B3984" w:rsidP="007B3984">
      <w:pPr>
        <w:rPr>
          <w:rFonts w:ascii="Times New Roman" w:hAnsi="Times New Roman"/>
          <w:b/>
          <w:sz w:val="24"/>
          <w:szCs w:val="24"/>
        </w:rPr>
      </w:pPr>
      <w:r w:rsidRPr="007B3984">
        <w:rPr>
          <w:rFonts w:ascii="Times New Roman" w:hAnsi="Times New Roman"/>
          <w:b/>
          <w:sz w:val="24"/>
          <w:szCs w:val="24"/>
        </w:rPr>
        <w:t>Удержание НДФЛ  из заработной платы и отражение в учете соответствующих операций</w:t>
      </w:r>
    </w:p>
    <w:p w:rsidR="00BB195F" w:rsidRPr="00BA72EF" w:rsidRDefault="00BB195F" w:rsidP="00BB195F">
      <w:pPr>
        <w:tabs>
          <w:tab w:val="left" w:pos="1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3984" w:rsidRPr="00BA72EF" w:rsidRDefault="007B3984" w:rsidP="007B3984">
      <w:pPr>
        <w:tabs>
          <w:tab w:val="left" w:pos="940"/>
        </w:tabs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>Задача</w:t>
      </w:r>
    </w:p>
    <w:p w:rsidR="007B3984" w:rsidRPr="00BA72EF" w:rsidRDefault="007B3984" w:rsidP="007B3984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Задание.</w:t>
      </w:r>
    </w:p>
    <w:p w:rsidR="007B3984" w:rsidRPr="00BA72EF" w:rsidRDefault="007B3984" w:rsidP="007B3984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      На основании исходных данных определите корреспонденции бухгалтерских счетов и суммы по хозяйственным операциям.</w:t>
      </w:r>
    </w:p>
    <w:p w:rsidR="007B3984" w:rsidRPr="00BA72EF" w:rsidRDefault="007B3984" w:rsidP="007B3984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</w:p>
    <w:p w:rsidR="007B3984" w:rsidRPr="00BA72EF" w:rsidRDefault="007B3984" w:rsidP="007B3984">
      <w:pPr>
        <w:tabs>
          <w:tab w:val="left" w:pos="940"/>
        </w:tabs>
        <w:jc w:val="center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>Журнал регистрации хозяйственных операций</w:t>
      </w:r>
    </w:p>
    <w:tbl>
      <w:tblPr>
        <w:tblStyle w:val="a3"/>
        <w:tblW w:w="0" w:type="auto"/>
        <w:tblLook w:val="01E0"/>
      </w:tblPr>
      <w:tblGrid>
        <w:gridCol w:w="643"/>
        <w:gridCol w:w="4731"/>
        <w:gridCol w:w="1214"/>
        <w:gridCol w:w="1223"/>
        <w:gridCol w:w="1760"/>
      </w:tblGrid>
      <w:tr w:rsidR="007B3984" w:rsidRPr="00BA72EF" w:rsidTr="008C5039">
        <w:tc>
          <w:tcPr>
            <w:tcW w:w="643" w:type="dxa"/>
            <w:vMerge w:val="restart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72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1" w:type="dxa"/>
            <w:vMerge w:val="restart"/>
          </w:tcPr>
          <w:p w:rsidR="007B3984" w:rsidRPr="00BA72EF" w:rsidRDefault="007B3984" w:rsidP="008C5039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2437" w:type="dxa"/>
            <w:gridSpan w:val="2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Корреспонденция счетов</w:t>
            </w:r>
          </w:p>
        </w:tc>
        <w:tc>
          <w:tcPr>
            <w:tcW w:w="1760" w:type="dxa"/>
            <w:vMerge w:val="restart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7B3984" w:rsidRPr="00BA72EF" w:rsidTr="008C5039">
        <w:tc>
          <w:tcPr>
            <w:tcW w:w="643" w:type="dxa"/>
            <w:vMerge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  <w:vMerge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дебет</w:t>
            </w: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кредит</w:t>
            </w:r>
          </w:p>
        </w:tc>
        <w:tc>
          <w:tcPr>
            <w:tcW w:w="1760" w:type="dxa"/>
            <w:vMerge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984" w:rsidRPr="00BA72EF" w:rsidTr="008C5039">
        <w:tc>
          <w:tcPr>
            <w:tcW w:w="64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19 февраля получено в кассу по чеку для выдачи заработной платы </w:t>
            </w: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800000</w:t>
            </w:r>
          </w:p>
        </w:tc>
      </w:tr>
      <w:tr w:rsidR="007B3984" w:rsidRPr="00BA72EF" w:rsidTr="008C5039">
        <w:tc>
          <w:tcPr>
            <w:tcW w:w="64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19 февраля по платежному поручению </w:t>
            </w:r>
            <w:proofErr w:type="gramStart"/>
            <w:r w:rsidRPr="00BA72EF">
              <w:rPr>
                <w:rFonts w:ascii="Times New Roman" w:hAnsi="Times New Roman"/>
                <w:sz w:val="24"/>
                <w:szCs w:val="24"/>
              </w:rPr>
              <w:t>перечислен</w:t>
            </w:r>
            <w:proofErr w:type="gramEnd"/>
            <w:r w:rsidRPr="00BA72E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 НДФЛ</w:t>
            </w: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104000</w:t>
            </w:r>
          </w:p>
        </w:tc>
      </w:tr>
      <w:tr w:rsidR="007B3984" w:rsidRPr="00BA72EF" w:rsidTr="008C5039">
        <w:tc>
          <w:tcPr>
            <w:tcW w:w="64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31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19 февраля выдано из кассы по платежным ведомостям</w:t>
            </w: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680000</w:t>
            </w:r>
          </w:p>
        </w:tc>
      </w:tr>
      <w:tr w:rsidR="007B3984" w:rsidRPr="00BA72EF" w:rsidTr="008C5039">
        <w:tc>
          <w:tcPr>
            <w:tcW w:w="64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31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 xml:space="preserve">Депонирована </w:t>
            </w:r>
            <w:proofErr w:type="spellStart"/>
            <w:r w:rsidRPr="00BA72EF">
              <w:rPr>
                <w:rFonts w:ascii="Times New Roman" w:hAnsi="Times New Roman"/>
                <w:sz w:val="24"/>
                <w:szCs w:val="24"/>
              </w:rPr>
              <w:t>невыданная</w:t>
            </w:r>
            <w:proofErr w:type="spellEnd"/>
            <w:r w:rsidRPr="00BA72EF">
              <w:rPr>
                <w:rFonts w:ascii="Times New Roman" w:hAnsi="Times New Roman"/>
                <w:sz w:val="24"/>
                <w:szCs w:val="24"/>
              </w:rPr>
              <w:t xml:space="preserve"> заработная плата</w:t>
            </w: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</w:tr>
      <w:tr w:rsidR="007B3984" w:rsidRPr="00BA72EF" w:rsidTr="008C5039">
        <w:tc>
          <w:tcPr>
            <w:tcW w:w="64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31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22 февраля сдана на расчетный счет депонированная заработная плата</w:t>
            </w: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16000</w:t>
            </w:r>
          </w:p>
        </w:tc>
      </w:tr>
      <w:tr w:rsidR="007B3984" w:rsidRPr="00BA72EF" w:rsidTr="008C5039">
        <w:tc>
          <w:tcPr>
            <w:tcW w:w="64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31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Начислена зарплата за март</w:t>
            </w: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895900</w:t>
            </w:r>
          </w:p>
        </w:tc>
      </w:tr>
      <w:tr w:rsidR="007B3984" w:rsidRPr="00BA72EF" w:rsidTr="008C5039">
        <w:tc>
          <w:tcPr>
            <w:tcW w:w="64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31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Начислено пособие по временной нетрудоспособности</w:t>
            </w: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13400</w:t>
            </w:r>
          </w:p>
        </w:tc>
      </w:tr>
      <w:tr w:rsidR="007B3984" w:rsidRPr="00BA72EF" w:rsidTr="008C5039">
        <w:tc>
          <w:tcPr>
            <w:tcW w:w="64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31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Удержан НДФЛ</w:t>
            </w: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118209</w:t>
            </w:r>
          </w:p>
        </w:tc>
      </w:tr>
      <w:tr w:rsidR="007B3984" w:rsidRPr="00BA72EF" w:rsidTr="008C5039">
        <w:tc>
          <w:tcPr>
            <w:tcW w:w="64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31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Произведены начисления страховых взносов во внебюджетные фонды:</w:t>
            </w:r>
          </w:p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 Фонд социального страхования</w:t>
            </w:r>
          </w:p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 Пенсионный фонд</w:t>
            </w:r>
          </w:p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 ФФОМС</w:t>
            </w:r>
          </w:p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- ТФОМС</w:t>
            </w: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984" w:rsidRPr="00BA72EF" w:rsidTr="008C5039">
        <w:tc>
          <w:tcPr>
            <w:tcW w:w="64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31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Получено в кассу по чеку для выдачи зарплаты и пособия по временной нетрудоспособности</w:t>
            </w: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984" w:rsidRPr="00BA72EF" w:rsidTr="008C5039">
        <w:tc>
          <w:tcPr>
            <w:tcW w:w="64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31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По платежному поручению перечислено с расчетного счета в ФСС</w:t>
            </w: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984" w:rsidRPr="00BA72EF" w:rsidTr="008C5039">
        <w:tc>
          <w:tcPr>
            <w:tcW w:w="64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31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  <w:r w:rsidRPr="00BA72EF">
              <w:rPr>
                <w:rFonts w:ascii="Times New Roman" w:hAnsi="Times New Roman"/>
                <w:sz w:val="24"/>
                <w:szCs w:val="24"/>
              </w:rPr>
              <w:t>Выдана из кассы по платежным ведомостям зарплата за март</w:t>
            </w: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3984" w:rsidRPr="00BA72EF" w:rsidTr="008C5039">
        <w:tc>
          <w:tcPr>
            <w:tcW w:w="64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1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7B3984" w:rsidRPr="00BA72EF" w:rsidRDefault="007B3984" w:rsidP="008C5039">
            <w:pPr>
              <w:tabs>
                <w:tab w:val="left" w:pos="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984" w:rsidRPr="00BA72EF" w:rsidRDefault="007B3984" w:rsidP="007B3984">
      <w:pPr>
        <w:tabs>
          <w:tab w:val="left" w:pos="940"/>
        </w:tabs>
        <w:rPr>
          <w:rFonts w:ascii="Times New Roman" w:hAnsi="Times New Roman"/>
          <w:sz w:val="24"/>
          <w:szCs w:val="24"/>
        </w:rPr>
      </w:pPr>
    </w:p>
    <w:p w:rsidR="007B3984" w:rsidRPr="00BA72EF" w:rsidRDefault="007B3984" w:rsidP="007B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72EF">
        <w:rPr>
          <w:rFonts w:ascii="Times New Roman" w:hAnsi="Times New Roman"/>
          <w:b/>
          <w:sz w:val="24"/>
          <w:szCs w:val="24"/>
        </w:rPr>
        <w:t>Задание на дом:</w:t>
      </w:r>
      <w:r w:rsidRPr="00BA72EF">
        <w:rPr>
          <w:rFonts w:ascii="Times New Roman" w:hAnsi="Times New Roman"/>
          <w:sz w:val="24"/>
          <w:szCs w:val="24"/>
          <w:lang w:eastAsia="ru-RU"/>
        </w:rPr>
        <w:t xml:space="preserve"> Кравченко Г.И. Теория бухгалтерского учета:</w:t>
      </w:r>
    </w:p>
    <w:p w:rsidR="007B3984" w:rsidRPr="00BA72EF" w:rsidRDefault="007B3984" w:rsidP="007B3984">
      <w:pPr>
        <w:ind w:firstLine="709"/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  <w:lang w:eastAsia="ru-RU"/>
        </w:rPr>
        <w:t xml:space="preserve">Учебное пособие \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Г.Н.Кравченко</w:t>
      </w:r>
      <w:proofErr w:type="gramStart"/>
      <w:r w:rsidRPr="00BA72EF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BA72EF">
        <w:rPr>
          <w:rFonts w:ascii="Times New Roman" w:hAnsi="Times New Roman"/>
          <w:sz w:val="24"/>
          <w:szCs w:val="24"/>
          <w:lang w:eastAsia="ru-RU"/>
        </w:rPr>
        <w:t>Ростов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/Д: Феникс, 2007.-352с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стр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 22-30.</w:t>
      </w:r>
    </w:p>
    <w:p w:rsidR="007B3984" w:rsidRPr="00BA72EF" w:rsidRDefault="007B3984" w:rsidP="007B3984">
      <w:pPr>
        <w:ind w:firstLine="709"/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>Практическая  работа № 14</w:t>
      </w:r>
    </w:p>
    <w:p w:rsidR="007B3984" w:rsidRPr="00BA72EF" w:rsidRDefault="007B3984" w:rsidP="007B3984">
      <w:pPr>
        <w:ind w:firstLine="709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>Наименование работы:</w:t>
      </w:r>
      <w:r w:rsidRPr="00BA72EF">
        <w:rPr>
          <w:rFonts w:ascii="Times New Roman" w:hAnsi="Times New Roman"/>
          <w:sz w:val="24"/>
          <w:szCs w:val="24"/>
        </w:rPr>
        <w:t xml:space="preserve"> Решение ситуационных задач по учету удержаний из заработной платы </w:t>
      </w:r>
    </w:p>
    <w:p w:rsidR="007B3984" w:rsidRPr="00BA72EF" w:rsidRDefault="007B3984" w:rsidP="007B3984">
      <w:pPr>
        <w:ind w:left="851" w:hanging="142"/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 xml:space="preserve">Задание для отчета: </w:t>
      </w:r>
    </w:p>
    <w:p w:rsidR="007B3984" w:rsidRPr="00BA72EF" w:rsidRDefault="007B3984" w:rsidP="007B3984">
      <w:pPr>
        <w:spacing w:before="100" w:beforeAutospacing="1" w:after="75" w:line="240" w:lineRule="auto"/>
        <w:ind w:left="238" w:right="238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A72E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Задание 1</w:t>
      </w:r>
    </w:p>
    <w:p w:rsidR="007B3984" w:rsidRPr="00BA72EF" w:rsidRDefault="007B3984" w:rsidP="007B3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Работнику организации за январь 2010 г. начислена заработная плата в сумме 18 500 руб. Согласно представленным в бухгалтерию документам он имеет сына в возрасте 6 лет. </w:t>
      </w:r>
    </w:p>
    <w:p w:rsidR="007B3984" w:rsidRPr="00BA72EF" w:rsidRDefault="007B3984" w:rsidP="007B3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Определим сумму НДФЛ, который должен быть удержан из заработной платы данного работника за январь 2010 г. </w:t>
      </w:r>
    </w:p>
    <w:p w:rsidR="007B3984" w:rsidRPr="00BA72EF" w:rsidRDefault="007B3984" w:rsidP="007B3984">
      <w:pPr>
        <w:spacing w:before="100" w:beforeAutospacing="1" w:after="75" w:line="240" w:lineRule="auto"/>
        <w:ind w:left="238" w:right="238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A72E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Задание 2 </w:t>
      </w:r>
    </w:p>
    <w:p w:rsidR="007B3984" w:rsidRPr="00BA72EF" w:rsidRDefault="007B3984" w:rsidP="007B3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Работнику организации за январь 2010 г. начислена заработная плата в сумме 15 800 руб., за февраль – 14 200 руб., за март – 16 000 руб. Согласно представленным в бухгалтерию документам он имеет дочь в возрасте 6 лет. </w:t>
      </w:r>
    </w:p>
    <w:p w:rsidR="007B3984" w:rsidRPr="00BA72EF" w:rsidRDefault="007B3984" w:rsidP="007B3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Определим сумму НДФЛ, который должен быть удержан из заработной платы данного работника за январь, февраль и март 2010 года. </w:t>
      </w:r>
    </w:p>
    <w:p w:rsidR="007B3984" w:rsidRPr="00BA72EF" w:rsidRDefault="007B3984" w:rsidP="007B3984">
      <w:pPr>
        <w:spacing w:before="100" w:beforeAutospacing="1" w:after="75" w:line="240" w:lineRule="auto"/>
        <w:ind w:left="238" w:right="238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A72E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Задание 3</w:t>
      </w:r>
    </w:p>
    <w:p w:rsidR="007B3984" w:rsidRPr="00BA72EF" w:rsidRDefault="007B3984" w:rsidP="007B3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Работнику организации за январь 2010 г. начислена заработная плата в сумме 18 400 руб., за февраль — 24 100 руб. Согласно представленным в бухгалтерию документам он является участником войны в Афганистане, имеет двоих детей в возрасте 7 и 10 лет. </w:t>
      </w:r>
    </w:p>
    <w:p w:rsidR="007B3984" w:rsidRPr="00BA72EF" w:rsidRDefault="007B3984" w:rsidP="007B3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Определим сумму НДФЛ, который должен быть удержан из заработной платы данного работника за январь и февраль 2000 г. </w:t>
      </w:r>
    </w:p>
    <w:p w:rsidR="007B3984" w:rsidRPr="00BA72EF" w:rsidRDefault="007B3984" w:rsidP="007B3984">
      <w:pPr>
        <w:spacing w:before="100" w:beforeAutospacing="1" w:after="75" w:line="240" w:lineRule="auto"/>
        <w:ind w:left="238" w:right="238"/>
        <w:jc w:val="center"/>
        <w:outlineLvl w:val="2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A72E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Задание 4</w:t>
      </w:r>
    </w:p>
    <w:p w:rsidR="007B3984" w:rsidRPr="00BA72EF" w:rsidRDefault="007B3984" w:rsidP="007B3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Работник организации на основании исполнительного листа уплачивает алименты в размере 25 % дохода. Его несовершеннолетний сын проживает с матерью, которая после развода вступила в новый брак. Алименты пересылаются получателю по почте </w:t>
      </w:r>
      <w:r w:rsidRPr="00BA72EF">
        <w:rPr>
          <w:rFonts w:ascii="Times New Roman" w:hAnsi="Times New Roman"/>
          <w:sz w:val="24"/>
          <w:szCs w:val="24"/>
        </w:rPr>
        <w:lastRenderedPageBreak/>
        <w:t xml:space="preserve">подотчетным лицом организации. Расходы на пересылку алиментов составляют 2 % от их суммы. В январе 2010  г. работнику начислена зарплата в размере 16 000 руб. </w:t>
      </w:r>
    </w:p>
    <w:p w:rsidR="007B3984" w:rsidRPr="00BA72EF" w:rsidRDefault="007B3984" w:rsidP="007B398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</w:rPr>
        <w:t xml:space="preserve">Определим сумму алиментов, которая должна быть удержана из заработной платы данного работника в январе. </w:t>
      </w:r>
    </w:p>
    <w:p w:rsidR="007B3984" w:rsidRPr="00BA72EF" w:rsidRDefault="007B3984" w:rsidP="007B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72EF">
        <w:rPr>
          <w:rFonts w:ascii="Times New Roman" w:hAnsi="Times New Roman"/>
          <w:b/>
          <w:sz w:val="24"/>
          <w:szCs w:val="24"/>
        </w:rPr>
        <w:t xml:space="preserve">Задание на дом: </w:t>
      </w:r>
      <w:r w:rsidRPr="00BA72EF">
        <w:rPr>
          <w:rFonts w:ascii="Times New Roman" w:hAnsi="Times New Roman"/>
          <w:sz w:val="24"/>
          <w:szCs w:val="24"/>
          <w:lang w:eastAsia="ru-RU"/>
        </w:rPr>
        <w:t xml:space="preserve"> Кравченко Г.И. Теория бухгалтерского учета:</w:t>
      </w:r>
    </w:p>
    <w:p w:rsidR="007B3984" w:rsidRPr="00BA72EF" w:rsidRDefault="007B3984" w:rsidP="007B3984">
      <w:pPr>
        <w:ind w:firstLine="709"/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sz w:val="24"/>
          <w:szCs w:val="24"/>
          <w:lang w:eastAsia="ru-RU"/>
        </w:rPr>
        <w:t xml:space="preserve">Учебное пособие \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Г.Н.Кравченко</w:t>
      </w:r>
      <w:proofErr w:type="gramStart"/>
      <w:r w:rsidRPr="00BA72EF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BA72EF">
        <w:rPr>
          <w:rFonts w:ascii="Times New Roman" w:hAnsi="Times New Roman"/>
          <w:sz w:val="24"/>
          <w:szCs w:val="24"/>
          <w:lang w:eastAsia="ru-RU"/>
        </w:rPr>
        <w:t>Ростов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/Д: Феникс, 2007.-352с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стр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 22-30.</w:t>
      </w:r>
    </w:p>
    <w:p w:rsidR="007B3984" w:rsidRPr="00BA72EF" w:rsidRDefault="007B3984" w:rsidP="007B3984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>Практическая  работа № 15</w:t>
      </w:r>
    </w:p>
    <w:p w:rsidR="007B3984" w:rsidRPr="00BA72EF" w:rsidRDefault="007B3984" w:rsidP="007B3984">
      <w:pPr>
        <w:rPr>
          <w:rFonts w:ascii="Times New Roman" w:hAnsi="Times New Roman"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 xml:space="preserve">           Наименование работы:</w:t>
      </w:r>
      <w:r w:rsidRPr="00BA72EF">
        <w:rPr>
          <w:rFonts w:ascii="Times New Roman" w:hAnsi="Times New Roman"/>
          <w:sz w:val="24"/>
          <w:szCs w:val="24"/>
        </w:rPr>
        <w:t xml:space="preserve"> Решение ситуационных задач по учету  стандартных  налоговых вычетов.</w:t>
      </w:r>
    </w:p>
    <w:p w:rsidR="007B3984" w:rsidRPr="00BA72EF" w:rsidRDefault="007B3984" w:rsidP="007B3984">
      <w:pPr>
        <w:ind w:left="851" w:hanging="142"/>
        <w:rPr>
          <w:rFonts w:ascii="Times New Roman" w:hAnsi="Times New Roman"/>
          <w:b/>
          <w:sz w:val="24"/>
          <w:szCs w:val="24"/>
        </w:rPr>
      </w:pPr>
      <w:r w:rsidRPr="00BA72EF">
        <w:rPr>
          <w:rFonts w:ascii="Times New Roman" w:hAnsi="Times New Roman"/>
          <w:b/>
          <w:sz w:val="24"/>
          <w:szCs w:val="24"/>
        </w:rPr>
        <w:t xml:space="preserve">Задание для отчета: </w:t>
      </w:r>
      <w:r w:rsidRPr="00BA72EF">
        <w:rPr>
          <w:rFonts w:ascii="Times New Roman" w:hAnsi="Times New Roman"/>
          <w:sz w:val="24"/>
          <w:szCs w:val="24"/>
        </w:rPr>
        <w:t>Решить задачи</w:t>
      </w:r>
    </w:p>
    <w:p w:rsidR="007B3984" w:rsidRPr="00BA72EF" w:rsidRDefault="007B3984" w:rsidP="007B39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A72EF">
        <w:rPr>
          <w:rFonts w:ascii="Times New Roman" w:hAnsi="Times New Roman"/>
          <w:b/>
          <w:sz w:val="24"/>
          <w:szCs w:val="24"/>
        </w:rPr>
        <w:t xml:space="preserve"> </w:t>
      </w:r>
      <w:r w:rsidRPr="00BA72EF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1.</w:t>
      </w:r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 Александров С.С. купил квартиру в 2012 году за 1500000 рублей и воспользовался правом на налоговый имущественный вычет, подав в феврале 2013 года декларацию формы 3-НДФЛ. Какую сумму налогов он сможет вернуть?</w:t>
      </w:r>
    </w:p>
    <w:p w:rsidR="007B3984" w:rsidRPr="00BA72EF" w:rsidRDefault="007B3984" w:rsidP="007B39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A72EF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2.</w:t>
      </w:r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 Александров С.С. купил еще одну квартиру в 2017 году за 2000000 рублей. И вновь обратился в налоговую инспекцию, подав декларацию на налоговый вычет. На какой максимальный возврат подоходного налога может рассчитывать С. Александров?</w:t>
      </w:r>
    </w:p>
    <w:p w:rsidR="007B3984" w:rsidRPr="00BA72EF" w:rsidRDefault="007B3984" w:rsidP="007B39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A72EF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3.</w:t>
      </w:r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 </w:t>
      </w:r>
      <w:proofErr w:type="gramStart"/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Голубев</w:t>
      </w:r>
      <w:proofErr w:type="gramEnd"/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В.А. купил квартиру в 2014 году за 1800000 рублей и воспользовался правом на налоговый имущественный вычет, подав в январе 2015 года декларацию формы 3-НДФЛ. Какую сумму налогов он сможет вернуть?</w:t>
      </w:r>
    </w:p>
    <w:p w:rsidR="007B3984" w:rsidRPr="00BA72EF" w:rsidRDefault="007B3984" w:rsidP="007B39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A72EF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4.</w:t>
      </w:r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 </w:t>
      </w:r>
      <w:proofErr w:type="gramStart"/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Голубев</w:t>
      </w:r>
      <w:proofErr w:type="gramEnd"/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В.А. купил вторую квартиру в 2018 году за 2500000 рублей. В марте 2019 года В.А. </w:t>
      </w:r>
      <w:proofErr w:type="gramStart"/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Голубев</w:t>
      </w:r>
      <w:proofErr w:type="gramEnd"/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заполнил и отправил в налоговую инспекцию декларацию формы 3-НДФЛ, какую сумму налогов он сможет вернуть?</w:t>
      </w:r>
    </w:p>
    <w:p w:rsidR="007B3984" w:rsidRPr="00BA72EF" w:rsidRDefault="007B3984" w:rsidP="007B39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A72EF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5.</w:t>
      </w:r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 Есть ли ограничение по сроку с момента приобретения квартиры (комнаты), когда можно подать на имущественный вычет по покупке квартиры (комнаты)?</w:t>
      </w:r>
    </w:p>
    <w:p w:rsidR="007B3984" w:rsidRPr="00BA72EF" w:rsidRDefault="007B3984" w:rsidP="007B398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A72EF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6.</w:t>
      </w:r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 </w:t>
      </w:r>
      <w:proofErr w:type="spellStart"/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Лапочкин</w:t>
      </w:r>
      <w:proofErr w:type="spellEnd"/>
      <w:r w:rsidRPr="00BA72EF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А.В. приобрел комнату в 2002 году. Декларацию формы 3-НДФЛ оформил и подал в налоговую инспекцию в 2018 году, сможет ли он вернуть НДФЛ за период с 2002 года по 2018?</w:t>
      </w:r>
    </w:p>
    <w:p w:rsidR="007B3984" w:rsidRPr="00BA72EF" w:rsidRDefault="007B3984" w:rsidP="007B39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72EF">
        <w:rPr>
          <w:rFonts w:ascii="Times New Roman" w:hAnsi="Times New Roman"/>
          <w:b/>
          <w:sz w:val="24"/>
          <w:szCs w:val="24"/>
        </w:rPr>
        <w:t xml:space="preserve">Задание на дом: </w:t>
      </w:r>
      <w:r w:rsidRPr="00BA72EF">
        <w:rPr>
          <w:rFonts w:ascii="Times New Roman" w:hAnsi="Times New Roman"/>
          <w:sz w:val="24"/>
          <w:szCs w:val="24"/>
          <w:lang w:eastAsia="ru-RU"/>
        </w:rPr>
        <w:t>Кравченко Г.И. Теория бухгалтерского учета:</w:t>
      </w:r>
    </w:p>
    <w:p w:rsidR="00D16648" w:rsidRPr="00D16648" w:rsidRDefault="007B3984" w:rsidP="007B3984">
      <w:pPr>
        <w:rPr>
          <w:rFonts w:ascii="Times New Roman" w:hAnsi="Times New Roman" w:cs="Times New Roman"/>
          <w:sz w:val="28"/>
          <w:szCs w:val="28"/>
        </w:rPr>
      </w:pPr>
      <w:r w:rsidRPr="00BA72EF">
        <w:rPr>
          <w:rFonts w:ascii="Times New Roman" w:hAnsi="Times New Roman"/>
          <w:sz w:val="24"/>
          <w:szCs w:val="24"/>
          <w:lang w:eastAsia="ru-RU"/>
        </w:rPr>
        <w:t xml:space="preserve">Учебное пособие \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Г.Н.Кравченко</w:t>
      </w:r>
      <w:proofErr w:type="gramStart"/>
      <w:r w:rsidRPr="00BA72EF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BA72EF">
        <w:rPr>
          <w:rFonts w:ascii="Times New Roman" w:hAnsi="Times New Roman"/>
          <w:sz w:val="24"/>
          <w:szCs w:val="24"/>
          <w:lang w:eastAsia="ru-RU"/>
        </w:rPr>
        <w:t>Ростов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BA72EF">
        <w:rPr>
          <w:rFonts w:ascii="Times New Roman" w:hAnsi="Times New Roman"/>
          <w:sz w:val="24"/>
          <w:szCs w:val="24"/>
          <w:lang w:eastAsia="ru-RU"/>
        </w:rPr>
        <w:t xml:space="preserve">/Д: Феникс, 2007.-352с </w:t>
      </w:r>
      <w:proofErr w:type="spellStart"/>
      <w:r w:rsidRPr="00BA72EF">
        <w:rPr>
          <w:rFonts w:ascii="Times New Roman" w:hAnsi="Times New Roman"/>
          <w:sz w:val="24"/>
          <w:szCs w:val="24"/>
          <w:lang w:eastAsia="ru-RU"/>
        </w:rPr>
        <w:t>стр</w:t>
      </w:r>
      <w:proofErr w:type="spellEnd"/>
    </w:p>
    <w:sectPr w:rsidR="00D16648" w:rsidRPr="00D16648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D6594"/>
    <w:multiLevelType w:val="hybridMultilevel"/>
    <w:tmpl w:val="7BB2F69E"/>
    <w:lvl w:ilvl="0" w:tplc="5AD6226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644A2950"/>
    <w:multiLevelType w:val="hybridMultilevel"/>
    <w:tmpl w:val="9B62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F5882"/>
    <w:multiLevelType w:val="hybridMultilevel"/>
    <w:tmpl w:val="F056A5A6"/>
    <w:lvl w:ilvl="0" w:tplc="D84430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6F5A0FF9"/>
    <w:multiLevelType w:val="hybridMultilevel"/>
    <w:tmpl w:val="746276CE"/>
    <w:lvl w:ilvl="0" w:tplc="C194D8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648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C18"/>
    <w:rsid w:val="0001225F"/>
    <w:rsid w:val="000145BC"/>
    <w:rsid w:val="00015ABE"/>
    <w:rsid w:val="000168D0"/>
    <w:rsid w:val="000174AF"/>
    <w:rsid w:val="000177A8"/>
    <w:rsid w:val="00021C69"/>
    <w:rsid w:val="00022ADA"/>
    <w:rsid w:val="00023453"/>
    <w:rsid w:val="000236BC"/>
    <w:rsid w:val="00023F35"/>
    <w:rsid w:val="0002429F"/>
    <w:rsid w:val="0002459E"/>
    <w:rsid w:val="00025FAC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AA4"/>
    <w:rsid w:val="00035B98"/>
    <w:rsid w:val="000363CA"/>
    <w:rsid w:val="00036402"/>
    <w:rsid w:val="0003647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E89"/>
    <w:rsid w:val="00046ACE"/>
    <w:rsid w:val="00046DF4"/>
    <w:rsid w:val="00046E99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8D1"/>
    <w:rsid w:val="000579AE"/>
    <w:rsid w:val="00057F2F"/>
    <w:rsid w:val="00060588"/>
    <w:rsid w:val="0006345D"/>
    <w:rsid w:val="00063B84"/>
    <w:rsid w:val="00063C2F"/>
    <w:rsid w:val="00064006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57A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F57"/>
    <w:rsid w:val="000A0096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976"/>
    <w:rsid w:val="000B5337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7AE"/>
    <w:rsid w:val="001034A4"/>
    <w:rsid w:val="00103C4A"/>
    <w:rsid w:val="00103F26"/>
    <w:rsid w:val="001046B0"/>
    <w:rsid w:val="00104764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A4F"/>
    <w:rsid w:val="00133511"/>
    <w:rsid w:val="001338C4"/>
    <w:rsid w:val="00133911"/>
    <w:rsid w:val="001342C4"/>
    <w:rsid w:val="00135791"/>
    <w:rsid w:val="00135A43"/>
    <w:rsid w:val="00135B2C"/>
    <w:rsid w:val="00136099"/>
    <w:rsid w:val="001368EA"/>
    <w:rsid w:val="00136B4B"/>
    <w:rsid w:val="00137234"/>
    <w:rsid w:val="00137B2C"/>
    <w:rsid w:val="00141506"/>
    <w:rsid w:val="00142D62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B3B"/>
    <w:rsid w:val="00196DCC"/>
    <w:rsid w:val="0019700A"/>
    <w:rsid w:val="00197025"/>
    <w:rsid w:val="001A0233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650"/>
    <w:rsid w:val="001D6B5E"/>
    <w:rsid w:val="001D70A4"/>
    <w:rsid w:val="001D72A8"/>
    <w:rsid w:val="001D77B5"/>
    <w:rsid w:val="001E038E"/>
    <w:rsid w:val="001E137A"/>
    <w:rsid w:val="001E25BF"/>
    <w:rsid w:val="001E28C2"/>
    <w:rsid w:val="001E2F69"/>
    <w:rsid w:val="001E3706"/>
    <w:rsid w:val="001E4969"/>
    <w:rsid w:val="001E5634"/>
    <w:rsid w:val="001E5BDE"/>
    <w:rsid w:val="001E6799"/>
    <w:rsid w:val="001E6FE8"/>
    <w:rsid w:val="001E7A71"/>
    <w:rsid w:val="001F130A"/>
    <w:rsid w:val="001F1815"/>
    <w:rsid w:val="001F1898"/>
    <w:rsid w:val="001F2033"/>
    <w:rsid w:val="001F3B43"/>
    <w:rsid w:val="001F3E25"/>
    <w:rsid w:val="001F40FC"/>
    <w:rsid w:val="001F57E3"/>
    <w:rsid w:val="001F6BCB"/>
    <w:rsid w:val="001F7AB2"/>
    <w:rsid w:val="001F7D45"/>
    <w:rsid w:val="00200064"/>
    <w:rsid w:val="002004B7"/>
    <w:rsid w:val="002005BE"/>
    <w:rsid w:val="00200C16"/>
    <w:rsid w:val="00201875"/>
    <w:rsid w:val="00201E65"/>
    <w:rsid w:val="00202256"/>
    <w:rsid w:val="00203148"/>
    <w:rsid w:val="00204756"/>
    <w:rsid w:val="00205944"/>
    <w:rsid w:val="00206398"/>
    <w:rsid w:val="002064CE"/>
    <w:rsid w:val="00206D4C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57D7E"/>
    <w:rsid w:val="00260096"/>
    <w:rsid w:val="00260276"/>
    <w:rsid w:val="002616FE"/>
    <w:rsid w:val="002619A0"/>
    <w:rsid w:val="0026234D"/>
    <w:rsid w:val="00262D35"/>
    <w:rsid w:val="00263E0B"/>
    <w:rsid w:val="00264096"/>
    <w:rsid w:val="0026449A"/>
    <w:rsid w:val="00264F0B"/>
    <w:rsid w:val="00265064"/>
    <w:rsid w:val="0026602E"/>
    <w:rsid w:val="0026608A"/>
    <w:rsid w:val="002707F1"/>
    <w:rsid w:val="00270842"/>
    <w:rsid w:val="00271846"/>
    <w:rsid w:val="00271883"/>
    <w:rsid w:val="00271A8D"/>
    <w:rsid w:val="0027455F"/>
    <w:rsid w:val="00274968"/>
    <w:rsid w:val="00275350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DD"/>
    <w:rsid w:val="00283802"/>
    <w:rsid w:val="00283F34"/>
    <w:rsid w:val="002843AC"/>
    <w:rsid w:val="002851C6"/>
    <w:rsid w:val="0028527D"/>
    <w:rsid w:val="002856E4"/>
    <w:rsid w:val="002863D2"/>
    <w:rsid w:val="00286F43"/>
    <w:rsid w:val="00287B2C"/>
    <w:rsid w:val="00287B5A"/>
    <w:rsid w:val="00287FBA"/>
    <w:rsid w:val="00290CD0"/>
    <w:rsid w:val="00290D20"/>
    <w:rsid w:val="00292C15"/>
    <w:rsid w:val="00292E82"/>
    <w:rsid w:val="00293582"/>
    <w:rsid w:val="00293CA3"/>
    <w:rsid w:val="00293CCA"/>
    <w:rsid w:val="00294206"/>
    <w:rsid w:val="00294CEB"/>
    <w:rsid w:val="00295196"/>
    <w:rsid w:val="00295460"/>
    <w:rsid w:val="00296579"/>
    <w:rsid w:val="002965FB"/>
    <w:rsid w:val="0029761C"/>
    <w:rsid w:val="002A0013"/>
    <w:rsid w:val="002A042C"/>
    <w:rsid w:val="002A068F"/>
    <w:rsid w:val="002A122D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C68"/>
    <w:rsid w:val="002C411E"/>
    <w:rsid w:val="002C55DC"/>
    <w:rsid w:val="002C62BB"/>
    <w:rsid w:val="002C6EE6"/>
    <w:rsid w:val="002D19B3"/>
    <w:rsid w:val="002D19F5"/>
    <w:rsid w:val="002D3AF0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30009E"/>
    <w:rsid w:val="003005FD"/>
    <w:rsid w:val="00304222"/>
    <w:rsid w:val="0030430B"/>
    <w:rsid w:val="003050A9"/>
    <w:rsid w:val="003052F5"/>
    <w:rsid w:val="00306072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0B2"/>
    <w:rsid w:val="00376966"/>
    <w:rsid w:val="00376D01"/>
    <w:rsid w:val="00377F88"/>
    <w:rsid w:val="00382414"/>
    <w:rsid w:val="0038475D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AB1"/>
    <w:rsid w:val="003A0C1B"/>
    <w:rsid w:val="003A3A30"/>
    <w:rsid w:val="003A7780"/>
    <w:rsid w:val="003B055E"/>
    <w:rsid w:val="003B2541"/>
    <w:rsid w:val="003B2AA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D1B8F"/>
    <w:rsid w:val="003D2C9A"/>
    <w:rsid w:val="003D467C"/>
    <w:rsid w:val="003D53ED"/>
    <w:rsid w:val="003D75BC"/>
    <w:rsid w:val="003D78A9"/>
    <w:rsid w:val="003E02C5"/>
    <w:rsid w:val="003E03B5"/>
    <w:rsid w:val="003E20B1"/>
    <w:rsid w:val="003E2A2F"/>
    <w:rsid w:val="003E304F"/>
    <w:rsid w:val="003E46BF"/>
    <w:rsid w:val="003E550F"/>
    <w:rsid w:val="003E59B7"/>
    <w:rsid w:val="003E6A94"/>
    <w:rsid w:val="003E6C21"/>
    <w:rsid w:val="003E7A52"/>
    <w:rsid w:val="003F09D7"/>
    <w:rsid w:val="003F0DE8"/>
    <w:rsid w:val="003F0FA8"/>
    <w:rsid w:val="003F1AF3"/>
    <w:rsid w:val="003F1E8B"/>
    <w:rsid w:val="003F22A8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26A5"/>
    <w:rsid w:val="00453D6F"/>
    <w:rsid w:val="0045564F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3154"/>
    <w:rsid w:val="00513865"/>
    <w:rsid w:val="005141D8"/>
    <w:rsid w:val="005145B2"/>
    <w:rsid w:val="00514AC2"/>
    <w:rsid w:val="00515248"/>
    <w:rsid w:val="00515C88"/>
    <w:rsid w:val="0051732C"/>
    <w:rsid w:val="005173ED"/>
    <w:rsid w:val="00517748"/>
    <w:rsid w:val="00517FC1"/>
    <w:rsid w:val="005208CF"/>
    <w:rsid w:val="00521A88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7B3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55F2"/>
    <w:rsid w:val="0058570F"/>
    <w:rsid w:val="0058625F"/>
    <w:rsid w:val="005863FF"/>
    <w:rsid w:val="0058775B"/>
    <w:rsid w:val="005906F6"/>
    <w:rsid w:val="00592174"/>
    <w:rsid w:val="00593778"/>
    <w:rsid w:val="00593C48"/>
    <w:rsid w:val="00593F28"/>
    <w:rsid w:val="005941CC"/>
    <w:rsid w:val="005944EC"/>
    <w:rsid w:val="0059490D"/>
    <w:rsid w:val="00594C1B"/>
    <w:rsid w:val="00596008"/>
    <w:rsid w:val="005967F7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FBA"/>
    <w:rsid w:val="005A71A4"/>
    <w:rsid w:val="005B0EBF"/>
    <w:rsid w:val="005B129A"/>
    <w:rsid w:val="005B1B31"/>
    <w:rsid w:val="005B2A18"/>
    <w:rsid w:val="005B3C26"/>
    <w:rsid w:val="005B4D5F"/>
    <w:rsid w:val="005B5355"/>
    <w:rsid w:val="005B710A"/>
    <w:rsid w:val="005B733D"/>
    <w:rsid w:val="005B77DA"/>
    <w:rsid w:val="005C0682"/>
    <w:rsid w:val="005C0C1D"/>
    <w:rsid w:val="005C0D31"/>
    <w:rsid w:val="005C298B"/>
    <w:rsid w:val="005C2A7D"/>
    <w:rsid w:val="005C2E40"/>
    <w:rsid w:val="005C2FCC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BD3"/>
    <w:rsid w:val="005D1BA4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331E"/>
    <w:rsid w:val="00633651"/>
    <w:rsid w:val="00633F33"/>
    <w:rsid w:val="00635BE6"/>
    <w:rsid w:val="00636BCA"/>
    <w:rsid w:val="00637D24"/>
    <w:rsid w:val="00640CCB"/>
    <w:rsid w:val="006410D0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702ED9"/>
    <w:rsid w:val="00704424"/>
    <w:rsid w:val="00704730"/>
    <w:rsid w:val="00704A98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CCB"/>
    <w:rsid w:val="00731A5F"/>
    <w:rsid w:val="00731AE7"/>
    <w:rsid w:val="00731BCC"/>
    <w:rsid w:val="00732000"/>
    <w:rsid w:val="007335DD"/>
    <w:rsid w:val="00733BBA"/>
    <w:rsid w:val="00733EB3"/>
    <w:rsid w:val="00734396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405B"/>
    <w:rsid w:val="0076431B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B072B"/>
    <w:rsid w:val="007B0CF2"/>
    <w:rsid w:val="007B0F17"/>
    <w:rsid w:val="007B2BCF"/>
    <w:rsid w:val="007B364B"/>
    <w:rsid w:val="007B37A3"/>
    <w:rsid w:val="007B3984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60D1"/>
    <w:rsid w:val="007E015B"/>
    <w:rsid w:val="007E0E5F"/>
    <w:rsid w:val="007E3B21"/>
    <w:rsid w:val="007E3E20"/>
    <w:rsid w:val="007E432A"/>
    <w:rsid w:val="007E5451"/>
    <w:rsid w:val="007E60C4"/>
    <w:rsid w:val="007E6D78"/>
    <w:rsid w:val="007F02C5"/>
    <w:rsid w:val="007F0CB0"/>
    <w:rsid w:val="007F31DB"/>
    <w:rsid w:val="007F402E"/>
    <w:rsid w:val="007F4B0A"/>
    <w:rsid w:val="007F4F6F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C7B"/>
    <w:rsid w:val="00825C8E"/>
    <w:rsid w:val="00826163"/>
    <w:rsid w:val="008262C3"/>
    <w:rsid w:val="008275F7"/>
    <w:rsid w:val="008309CD"/>
    <w:rsid w:val="00830AE3"/>
    <w:rsid w:val="0083225B"/>
    <w:rsid w:val="008325B8"/>
    <w:rsid w:val="008334E8"/>
    <w:rsid w:val="00834003"/>
    <w:rsid w:val="00834956"/>
    <w:rsid w:val="00834DA3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7285"/>
    <w:rsid w:val="008B08B2"/>
    <w:rsid w:val="008B092B"/>
    <w:rsid w:val="008B0DD7"/>
    <w:rsid w:val="008B1ADE"/>
    <w:rsid w:val="008B1D48"/>
    <w:rsid w:val="008B2830"/>
    <w:rsid w:val="008B3718"/>
    <w:rsid w:val="008B48C0"/>
    <w:rsid w:val="008B4B9E"/>
    <w:rsid w:val="008B599C"/>
    <w:rsid w:val="008B5A46"/>
    <w:rsid w:val="008B60B9"/>
    <w:rsid w:val="008C01BE"/>
    <w:rsid w:val="008C0578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6C2"/>
    <w:rsid w:val="008D122D"/>
    <w:rsid w:val="008D1425"/>
    <w:rsid w:val="008D1AB6"/>
    <w:rsid w:val="008D1F35"/>
    <w:rsid w:val="008D2AD8"/>
    <w:rsid w:val="008D31B5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662"/>
    <w:rsid w:val="00906086"/>
    <w:rsid w:val="00907458"/>
    <w:rsid w:val="009074A1"/>
    <w:rsid w:val="009074A9"/>
    <w:rsid w:val="00907F10"/>
    <w:rsid w:val="009109D2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6E5D"/>
    <w:rsid w:val="00946E78"/>
    <w:rsid w:val="00946E87"/>
    <w:rsid w:val="00950050"/>
    <w:rsid w:val="00950817"/>
    <w:rsid w:val="00950DF1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A00C1"/>
    <w:rsid w:val="009A028F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92F"/>
    <w:rsid w:val="009B795F"/>
    <w:rsid w:val="009C080B"/>
    <w:rsid w:val="009C0AB4"/>
    <w:rsid w:val="009C0EFF"/>
    <w:rsid w:val="009C1CDA"/>
    <w:rsid w:val="009C367D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5A2"/>
    <w:rsid w:val="009E45CB"/>
    <w:rsid w:val="009E599A"/>
    <w:rsid w:val="009E64B0"/>
    <w:rsid w:val="009E68ED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3393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360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1404"/>
    <w:rsid w:val="00A72039"/>
    <w:rsid w:val="00A72657"/>
    <w:rsid w:val="00A72BE4"/>
    <w:rsid w:val="00A736AB"/>
    <w:rsid w:val="00A73D27"/>
    <w:rsid w:val="00A73E21"/>
    <w:rsid w:val="00A73E95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983"/>
    <w:rsid w:val="00AD35FC"/>
    <w:rsid w:val="00AD4AC1"/>
    <w:rsid w:val="00AD4B0D"/>
    <w:rsid w:val="00AD4DD0"/>
    <w:rsid w:val="00AD5572"/>
    <w:rsid w:val="00AD595B"/>
    <w:rsid w:val="00AD5EFE"/>
    <w:rsid w:val="00AD5F49"/>
    <w:rsid w:val="00AD623F"/>
    <w:rsid w:val="00AD6D25"/>
    <w:rsid w:val="00AD740E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B1F"/>
    <w:rsid w:val="00AE63FE"/>
    <w:rsid w:val="00AE6BD2"/>
    <w:rsid w:val="00AE716F"/>
    <w:rsid w:val="00AE7417"/>
    <w:rsid w:val="00AF0ADF"/>
    <w:rsid w:val="00AF0C53"/>
    <w:rsid w:val="00AF0CEC"/>
    <w:rsid w:val="00AF151B"/>
    <w:rsid w:val="00AF190C"/>
    <w:rsid w:val="00AF1A0A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4AD8"/>
    <w:rsid w:val="00B35A2F"/>
    <w:rsid w:val="00B36527"/>
    <w:rsid w:val="00B402EB"/>
    <w:rsid w:val="00B421BE"/>
    <w:rsid w:val="00B42C25"/>
    <w:rsid w:val="00B43AA9"/>
    <w:rsid w:val="00B43FE7"/>
    <w:rsid w:val="00B44F40"/>
    <w:rsid w:val="00B456FF"/>
    <w:rsid w:val="00B466FF"/>
    <w:rsid w:val="00B516BA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4CC"/>
    <w:rsid w:val="00B608B7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BD4"/>
    <w:rsid w:val="00B74CE2"/>
    <w:rsid w:val="00B76574"/>
    <w:rsid w:val="00B76E84"/>
    <w:rsid w:val="00B77A54"/>
    <w:rsid w:val="00B80F83"/>
    <w:rsid w:val="00B8203B"/>
    <w:rsid w:val="00B82262"/>
    <w:rsid w:val="00B8334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7896"/>
    <w:rsid w:val="00BA7C3D"/>
    <w:rsid w:val="00BB0531"/>
    <w:rsid w:val="00BB09AB"/>
    <w:rsid w:val="00BB0C71"/>
    <w:rsid w:val="00BB0F39"/>
    <w:rsid w:val="00BB1937"/>
    <w:rsid w:val="00BB195F"/>
    <w:rsid w:val="00BB21CB"/>
    <w:rsid w:val="00BB307F"/>
    <w:rsid w:val="00BB3331"/>
    <w:rsid w:val="00BB4870"/>
    <w:rsid w:val="00BB4FFE"/>
    <w:rsid w:val="00BB550B"/>
    <w:rsid w:val="00BB6D5B"/>
    <w:rsid w:val="00BB6F38"/>
    <w:rsid w:val="00BB72A1"/>
    <w:rsid w:val="00BB780E"/>
    <w:rsid w:val="00BB7F25"/>
    <w:rsid w:val="00BC0851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0F50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C0005E"/>
    <w:rsid w:val="00C0011D"/>
    <w:rsid w:val="00C03CA4"/>
    <w:rsid w:val="00C0481B"/>
    <w:rsid w:val="00C05C4C"/>
    <w:rsid w:val="00C05F47"/>
    <w:rsid w:val="00C06020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0BDC"/>
    <w:rsid w:val="00C6174C"/>
    <w:rsid w:val="00C62B7D"/>
    <w:rsid w:val="00C62BFF"/>
    <w:rsid w:val="00C63CCB"/>
    <w:rsid w:val="00C6426F"/>
    <w:rsid w:val="00C645C0"/>
    <w:rsid w:val="00C65559"/>
    <w:rsid w:val="00C658E6"/>
    <w:rsid w:val="00C65962"/>
    <w:rsid w:val="00C708A0"/>
    <w:rsid w:val="00C70A7F"/>
    <w:rsid w:val="00C7112C"/>
    <w:rsid w:val="00C71DDF"/>
    <w:rsid w:val="00C71F57"/>
    <w:rsid w:val="00C73358"/>
    <w:rsid w:val="00C73AE0"/>
    <w:rsid w:val="00C74488"/>
    <w:rsid w:val="00C7472D"/>
    <w:rsid w:val="00C75015"/>
    <w:rsid w:val="00C7566B"/>
    <w:rsid w:val="00C75F7E"/>
    <w:rsid w:val="00C80FAE"/>
    <w:rsid w:val="00C8194E"/>
    <w:rsid w:val="00C82955"/>
    <w:rsid w:val="00C8343D"/>
    <w:rsid w:val="00C8436F"/>
    <w:rsid w:val="00C84633"/>
    <w:rsid w:val="00C85851"/>
    <w:rsid w:val="00C8590F"/>
    <w:rsid w:val="00C86124"/>
    <w:rsid w:val="00C86663"/>
    <w:rsid w:val="00C86670"/>
    <w:rsid w:val="00C90419"/>
    <w:rsid w:val="00C913B7"/>
    <w:rsid w:val="00C9164B"/>
    <w:rsid w:val="00C92B26"/>
    <w:rsid w:val="00C931BC"/>
    <w:rsid w:val="00C94972"/>
    <w:rsid w:val="00C96360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1608"/>
    <w:rsid w:val="00CB21CF"/>
    <w:rsid w:val="00CB2825"/>
    <w:rsid w:val="00CB3128"/>
    <w:rsid w:val="00CB3369"/>
    <w:rsid w:val="00CB362A"/>
    <w:rsid w:val="00CB3CEC"/>
    <w:rsid w:val="00CB52C9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851"/>
    <w:rsid w:val="00CF2CD4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7D6"/>
    <w:rsid w:val="00D15A22"/>
    <w:rsid w:val="00D161E7"/>
    <w:rsid w:val="00D16648"/>
    <w:rsid w:val="00D16B3C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5155"/>
    <w:rsid w:val="00D45453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5026"/>
    <w:rsid w:val="00DA5445"/>
    <w:rsid w:val="00DA6465"/>
    <w:rsid w:val="00DA685D"/>
    <w:rsid w:val="00DA6A3F"/>
    <w:rsid w:val="00DA738A"/>
    <w:rsid w:val="00DA7D71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487"/>
    <w:rsid w:val="00DF6A15"/>
    <w:rsid w:val="00E00055"/>
    <w:rsid w:val="00E0216A"/>
    <w:rsid w:val="00E02546"/>
    <w:rsid w:val="00E02550"/>
    <w:rsid w:val="00E053C5"/>
    <w:rsid w:val="00E06A95"/>
    <w:rsid w:val="00E07CEC"/>
    <w:rsid w:val="00E1142D"/>
    <w:rsid w:val="00E11734"/>
    <w:rsid w:val="00E118A6"/>
    <w:rsid w:val="00E123FA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F11"/>
    <w:rsid w:val="00E64909"/>
    <w:rsid w:val="00E64947"/>
    <w:rsid w:val="00E64E2D"/>
    <w:rsid w:val="00E6519C"/>
    <w:rsid w:val="00E65456"/>
    <w:rsid w:val="00E659A0"/>
    <w:rsid w:val="00E66731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129B"/>
    <w:rsid w:val="00EA1BC8"/>
    <w:rsid w:val="00EA219D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847"/>
    <w:rsid w:val="00ED2DA8"/>
    <w:rsid w:val="00ED2F51"/>
    <w:rsid w:val="00ED3295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FA0"/>
    <w:rsid w:val="00EF4858"/>
    <w:rsid w:val="00EF4B63"/>
    <w:rsid w:val="00EF4D6D"/>
    <w:rsid w:val="00EF4F87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546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576"/>
    <w:rsid w:val="00F827AB"/>
    <w:rsid w:val="00F82C63"/>
    <w:rsid w:val="00F82DA0"/>
    <w:rsid w:val="00F83505"/>
    <w:rsid w:val="00F837DA"/>
    <w:rsid w:val="00F84611"/>
    <w:rsid w:val="00F867B1"/>
    <w:rsid w:val="00F9112F"/>
    <w:rsid w:val="00F919C3"/>
    <w:rsid w:val="00F91C54"/>
    <w:rsid w:val="00F92722"/>
    <w:rsid w:val="00F9440E"/>
    <w:rsid w:val="00F94D75"/>
    <w:rsid w:val="00F94E11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661"/>
    <w:rsid w:val="00FA27C7"/>
    <w:rsid w:val="00FA4600"/>
    <w:rsid w:val="00FA4BCE"/>
    <w:rsid w:val="00FA75FA"/>
    <w:rsid w:val="00FA7DF5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9A8"/>
    <w:rsid w:val="00FC2A00"/>
    <w:rsid w:val="00FC2CE9"/>
    <w:rsid w:val="00FC2E1B"/>
    <w:rsid w:val="00FC2E76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00FE"/>
    <w:rsid w:val="00FF1339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7"/>
  </w:style>
  <w:style w:type="paragraph" w:styleId="1">
    <w:name w:val="heading 1"/>
    <w:basedOn w:val="a"/>
    <w:next w:val="a"/>
    <w:link w:val="10"/>
    <w:uiPriority w:val="99"/>
    <w:qFormat/>
    <w:rsid w:val="00BB195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5">
    <w:name w:val="Style45"/>
    <w:basedOn w:val="a"/>
    <w:rsid w:val="00D16648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table" w:styleId="a3">
    <w:name w:val="Table Grid"/>
    <w:basedOn w:val="a1"/>
    <w:rsid w:val="00BB19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B19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No Spacing"/>
    <w:link w:val="a5"/>
    <w:qFormat/>
    <w:rsid w:val="007B39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7B398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3</cp:revision>
  <dcterms:created xsi:type="dcterms:W3CDTF">2020-03-22T19:24:00Z</dcterms:created>
  <dcterms:modified xsi:type="dcterms:W3CDTF">2020-04-05T17:12:00Z</dcterms:modified>
</cp:coreProperties>
</file>