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86B" w:rsidRDefault="008F7D77" w:rsidP="008F7D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ОУД.09 Информатика  </w:t>
      </w:r>
    </w:p>
    <w:p w:rsidR="008F7D77" w:rsidRDefault="008F7D77" w:rsidP="008F7D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</w:t>
      </w:r>
      <w:r w:rsidR="0070486B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Уханова Е.А., Жданова А.А.</w:t>
      </w:r>
    </w:p>
    <w:p w:rsidR="008F7D77" w:rsidRPr="005479D3" w:rsidRDefault="008F7D77" w:rsidP="008F7D7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Выполненные задания присылать на почту</w:t>
      </w:r>
      <w:r w:rsidR="0070486B">
        <w:rPr>
          <w:rFonts w:ascii="Times New Roman" w:hAnsi="Times New Roman" w:cs="Times New Roman"/>
          <w:b/>
          <w:sz w:val="28"/>
          <w:szCs w:val="28"/>
        </w:rPr>
        <w:t xml:space="preserve"> до </w:t>
      </w:r>
      <w:r w:rsidR="00E85E74">
        <w:rPr>
          <w:rFonts w:ascii="Times New Roman" w:hAnsi="Times New Roman" w:cs="Times New Roman"/>
          <w:b/>
          <w:sz w:val="28"/>
          <w:szCs w:val="28"/>
        </w:rPr>
        <w:t>19.04</w:t>
      </w:r>
      <w:r w:rsidR="0070486B">
        <w:rPr>
          <w:rFonts w:ascii="Times New Roman" w:hAnsi="Times New Roman" w:cs="Times New Roman"/>
          <w:b/>
          <w:sz w:val="28"/>
          <w:szCs w:val="28"/>
        </w:rPr>
        <w:t>.2020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253C7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" w:history="1"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uhelena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hyperlink r:id="rId6" w:history="1">
        <w:r w:rsidRPr="005479D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zdanova.anna86@mail.ru</w:t>
        </w:r>
      </w:hyperlink>
    </w:p>
    <w:p w:rsidR="008F7D77" w:rsidRPr="00166AB8" w:rsidRDefault="008F7D77" w:rsidP="008F7D77">
      <w:pPr>
        <w:rPr>
          <w:rFonts w:ascii="Times New Roman" w:hAnsi="Times New Roman" w:cs="Times New Roman"/>
          <w:b/>
          <w:sz w:val="28"/>
          <w:szCs w:val="28"/>
        </w:rPr>
      </w:pPr>
    </w:p>
    <w:p w:rsidR="008F7D77" w:rsidRDefault="008F7D77" w:rsidP="008F7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дистанционное обучение.</w:t>
      </w:r>
    </w:p>
    <w:p w:rsidR="008F7D77" w:rsidRDefault="008F7D77" w:rsidP="008F7D7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</w:t>
      </w:r>
      <w:r w:rsidR="005479D3">
        <w:rPr>
          <w:rFonts w:ascii="Times New Roman" w:hAnsi="Times New Roman" w:cs="Times New Roman"/>
          <w:b/>
          <w:sz w:val="28"/>
          <w:szCs w:val="28"/>
        </w:rPr>
        <w:t>ПОп</w:t>
      </w:r>
      <w:proofErr w:type="spellEnd"/>
      <w:r w:rsidR="005479D3">
        <w:rPr>
          <w:rFonts w:ascii="Times New Roman" w:hAnsi="Times New Roman" w:cs="Times New Roman"/>
          <w:b/>
          <w:sz w:val="28"/>
          <w:szCs w:val="28"/>
        </w:rPr>
        <w:t xml:space="preserve"> – 165</w:t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№43</w:t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«Аудио- и видеомонтаж с использованием специализированного программного обеспечения»</w:t>
      </w:r>
    </w:p>
    <w:p w:rsidR="00E85E74" w:rsidRPr="00361849" w:rsidRDefault="00E85E74" w:rsidP="00E85E74">
      <w:pPr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8"/>
          <w:rFonts w:ascii="Times New Roman" w:hAnsi="Times New Roman" w:cs="Times New Roman"/>
          <w:sz w:val="24"/>
          <w:szCs w:val="24"/>
        </w:rPr>
        <w:t>1. Цель работы:</w:t>
      </w:r>
      <w:r w:rsidRPr="00361849">
        <w:rPr>
          <w:rFonts w:ascii="Times New Roman" w:hAnsi="Times New Roman" w:cs="Times New Roman"/>
          <w:sz w:val="24"/>
          <w:szCs w:val="24"/>
        </w:rPr>
        <w:t xml:space="preserve"> обобщить и закрепить навыки использования компьютера для создания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продуктов.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8"/>
          <w:rFonts w:ascii="Times New Roman" w:hAnsi="Times New Roman" w:cs="Times New Roman"/>
          <w:sz w:val="24"/>
          <w:szCs w:val="24"/>
        </w:rPr>
        <w:t>2. Оборудование, приборы, аппаратура, материалы: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персональный компьютер, программа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WindowsMovieMaker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>..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8"/>
          <w:rFonts w:ascii="Times New Roman" w:hAnsi="Times New Roman" w:cs="Times New Roman"/>
          <w:sz w:val="24"/>
          <w:szCs w:val="24"/>
        </w:rPr>
        <w:t>3. Краткие теоретические сведения</w:t>
      </w:r>
      <w:r>
        <w:rPr>
          <w:rStyle w:val="a8"/>
          <w:rFonts w:ascii="Times New Roman" w:hAnsi="Times New Roman" w:cs="Times New Roman"/>
          <w:sz w:val="24"/>
          <w:szCs w:val="24"/>
        </w:rPr>
        <w:t xml:space="preserve"> – законспектировать в тетрадь</w:t>
      </w:r>
      <w:r w:rsidRPr="00361849">
        <w:rPr>
          <w:rStyle w:val="a8"/>
          <w:rFonts w:ascii="Times New Roman" w:hAnsi="Times New Roman" w:cs="Times New Roman"/>
          <w:sz w:val="24"/>
          <w:szCs w:val="24"/>
        </w:rPr>
        <w:t>.</w:t>
      </w:r>
    </w:p>
    <w:p w:rsidR="00E85E74" w:rsidRPr="00361849" w:rsidRDefault="00E85E74" w:rsidP="00E85E7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Впервые программа 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WindowsMovieMaker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была включена в состав клиентских версий операционной системы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MicrosoftWindows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начиная с платформы под названием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Windows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ME.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Ну, а заканчивается ее история после того, как была создана операционная система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WindowsVista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в состав которой данная программа также попала, однако после этого работа над приложением была официально прекращена, а в качестве альтернативы и замены для 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WindowsMovieMaker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было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создано ПО под названием «</w:t>
      </w:r>
      <w:hyperlink r:id="rId7" w:history="1">
        <w:r w:rsidRPr="00361849">
          <w:rPr>
            <w:rStyle w:val="a4"/>
            <w:rFonts w:ascii="Times New Roman" w:hAnsi="Times New Roman" w:cs="Times New Roman"/>
            <w:color w:val="006EAA"/>
            <w:sz w:val="24"/>
            <w:szCs w:val="24"/>
          </w:rPr>
          <w:t xml:space="preserve">Киностудия </w:t>
        </w:r>
        <w:proofErr w:type="spellStart"/>
        <w:r w:rsidRPr="00361849">
          <w:rPr>
            <w:rStyle w:val="a4"/>
            <w:rFonts w:ascii="Times New Roman" w:hAnsi="Times New Roman" w:cs="Times New Roman"/>
            <w:color w:val="006EAA"/>
            <w:sz w:val="24"/>
            <w:szCs w:val="24"/>
          </w:rPr>
          <w:t>Windows</w:t>
        </w:r>
        <w:proofErr w:type="spellEnd"/>
      </w:hyperlink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», которое было включено в комплект совершенно бесплатного программного пакета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WindowsLive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Данный пакет можно легко загрузить с сайта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85E74" w:rsidRPr="00361849" w:rsidRDefault="00E85E74" w:rsidP="00E85E7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 Особенности программы 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WindowsMovieMaker</w:t>
      </w:r>
      <w:proofErr w:type="spell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E85E74" w:rsidRPr="00361849" w:rsidRDefault="00E85E74" w:rsidP="00E85E74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импорта видео с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флешки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или с цифровой и аналоговой видеокамеры.</w:t>
      </w:r>
    </w:p>
    <w:p w:rsidR="00E85E74" w:rsidRPr="00361849" w:rsidRDefault="00E85E74" w:rsidP="00E85E74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создавать из изображений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качественное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слайд-шоу.</w:t>
      </w:r>
    </w:p>
    <w:p w:rsidR="00E85E74" w:rsidRPr="00361849" w:rsidRDefault="00E85E74" w:rsidP="00E85E74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обрезать и склеивать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видеофайлы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85E74" w:rsidRPr="00361849" w:rsidRDefault="00E85E74" w:rsidP="00E85E74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наложения звуковой дорожки на видеоданные.</w:t>
      </w:r>
    </w:p>
    <w:p w:rsidR="00E85E74" w:rsidRPr="00361849" w:rsidRDefault="00E85E74" w:rsidP="00E85E74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добавления на видео титров и заголовков.</w:t>
      </w:r>
    </w:p>
    <w:p w:rsidR="00E85E74" w:rsidRPr="00361849" w:rsidRDefault="00E85E74" w:rsidP="00E85E74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создания между фрагментами видео различных переходов. </w:t>
      </w:r>
    </w:p>
    <w:p w:rsidR="00E85E74" w:rsidRPr="00361849" w:rsidRDefault="00E85E74" w:rsidP="00E85E74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добавления различных простых видеоэффектов.</w:t>
      </w:r>
    </w:p>
    <w:p w:rsidR="00E85E74" w:rsidRPr="00361849" w:rsidRDefault="00E85E74" w:rsidP="00E85E74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сохранения проекта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форматов WMV или AVI.</w:t>
      </w:r>
    </w:p>
    <w:p w:rsidR="00E85E74" w:rsidRPr="00361849" w:rsidRDefault="00E85E74" w:rsidP="00E85E74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85E74" w:rsidRPr="00361849" w:rsidRDefault="00E85E74" w:rsidP="00E85E74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WindowsMovieMaker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весьма простая в освоении даже начинающими пользователями и достаточно эффективная программа для считывания, обработки и записи любительских роликов. Однако она имеет один весьма заметный недостаток: программа работает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практически только с одним-единственным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видеоформатом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WindowsMediaVideo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(WMV). Это означает, что созданные в ней ролики можно смотреть только на компьютере. 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  <w:t>4. Задание</w:t>
      </w:r>
      <w:r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  <w:t>. Выполнить задание, ответить на вопросы, сформулировать выводы и переслать на электронную почту.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sz w:val="24"/>
          <w:szCs w:val="24"/>
        </w:rPr>
        <w:t>Запустите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 xml:space="preserve"> Windows Movie Maker.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Пуск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–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Программы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- Windows Movie Maker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Настройка интерфейса программы: проверьте меню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Вид</w:t>
      </w:r>
      <w:r w:rsidRPr="00361849">
        <w:rPr>
          <w:rFonts w:ascii="Times New Roman" w:hAnsi="Times New Roman" w:cs="Times New Roman"/>
          <w:sz w:val="24"/>
          <w:szCs w:val="24"/>
        </w:rPr>
        <w:t xml:space="preserve">, активными являются (установлены флажки) пункты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Панель инструментов, строка состояния, Панель задач.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Рассмотрите в левой части окна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Панель задач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Определите, какие задачи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Movie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Maker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позволяет выполнить. 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Займемся монтажом видеофильма.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На панели задач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выберите пункт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Импорт изображений</w:t>
      </w:r>
      <w:r w:rsidRPr="00361849">
        <w:rPr>
          <w:rFonts w:ascii="Times New Roman" w:hAnsi="Times New Roman" w:cs="Times New Roman"/>
          <w:sz w:val="24"/>
          <w:szCs w:val="24"/>
        </w:rPr>
        <w:t>. Выберите нужную папку. Из тематической папки выберите графические файлы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1849">
        <w:rPr>
          <w:rFonts w:ascii="Times New Roman" w:hAnsi="Times New Roman" w:cs="Times New Roman"/>
          <w:sz w:val="24"/>
          <w:szCs w:val="24"/>
        </w:rPr>
        <w:t>, удерживая кнопку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CTRL</w:t>
      </w:r>
      <w:r w:rsidRPr="00361849">
        <w:rPr>
          <w:rFonts w:ascii="Times New Roman" w:hAnsi="Times New Roman" w:cs="Times New Roman"/>
          <w:sz w:val="24"/>
          <w:szCs w:val="24"/>
        </w:rPr>
        <w:t xml:space="preserve">, и щелкните кнопку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Импорт.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В центральной части окна на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панели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Сборник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вы видите ваши выбранные графические файлы. Выделите их  и перетащите в нижнюю часть экрана в окна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раскадровки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Добавим эффекты рисунка. Для этого: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Сервис – видеоэффекты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Просмотрите видеоэффекты и выберите любой понравившейся. Перенесите его на 1 кадр.  В правой части окна располагается плеер, нажмите кнопку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→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(Воспроизведение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361849">
        <w:rPr>
          <w:rFonts w:ascii="Times New Roman" w:hAnsi="Times New Roman" w:cs="Times New Roman"/>
          <w:sz w:val="24"/>
          <w:szCs w:val="24"/>
        </w:rPr>
        <w:t>. Просмотрите эффе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>кт в пл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>еере. Аналогично примените эффекты следующим кадрам видеофильма.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Между кадрами можно установить эффекты переходов. Для этого: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Сервис –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Видеопреход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. В центральной части окна рассмотрите примеры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видеопереходов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. Выберите любой понравившейся, перенесите в нижнюю часть экрана на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раскадровку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и установите между двумя соседними кадрами. Аналогично установите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видеопереходы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для оставшихся кадров фильма.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Просмотрите результат монтажа в плеере. Есть возможность предварительного просмотра фильма во весь экран. Для этого: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Вид – Во весь экран.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Добавим титульный кадр и финальный кадр фильма. Для этого: На панели задач выбираем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пункт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Создание</w:t>
      </w:r>
      <w:proofErr w:type="spellEnd"/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названий и титров</w:t>
      </w:r>
      <w:r w:rsidRPr="00361849">
        <w:rPr>
          <w:rFonts w:ascii="Times New Roman" w:hAnsi="Times New Roman" w:cs="Times New Roman"/>
          <w:sz w:val="24"/>
          <w:szCs w:val="24"/>
        </w:rPr>
        <w:t xml:space="preserve"> . Выбираем пункт</w:t>
      </w:r>
      <w:proofErr w:type="gramStart"/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Д</w:t>
      </w:r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обавить название в начале фильма</w:t>
      </w:r>
      <w:r w:rsidRPr="00361849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Вводим название фильма. Измените анимацию текста, его шрифт и цвет. Поэкспериментируйте, просматривая предварительный результат в окне плеера. Примените выбранные свойства, щелкнув по кнопке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Готово, добавить название в фильм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Создайте титры в конце фильма. Выполняйте операции самостоятельно, аналогично п. 9.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Добавим звуковое сопровождение к фильму. На панели задач выбираем пункт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Импорт звуки и музыки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Выбираем местонахождения звуковой информации. В нашем случае воспользуемся готовыми мелодиями, расположенными в той же тематической папке. Перенесите звуковой файл на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раскадровку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. Звуковой файл оказался длиннее фильма, необходимо отрезать лишнее, для этого: подведите указатель мыши к крайнему правому положению звуковой ленты 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 удерживая переместите до нужного места (указатель принимает вид двойной красной стрелки).</w:t>
      </w:r>
    </w:p>
    <w:p w:rsidR="00E85E74" w:rsidRPr="00361849" w:rsidRDefault="00E85E74" w:rsidP="00E85E74">
      <w:pPr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Сохраним созданный проект в идее фильма под  тем же названием, что и тематическая папка. Для этого:</w:t>
      </w:r>
      <w:r w:rsidRPr="00361849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Сохранение на компьютер</w:t>
      </w:r>
      <w:proofErr w:type="gramStart"/>
      <w:r w:rsidRPr="00361849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-</w:t>
      </w:r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в папке Мои видеозаписи. –</w:t>
      </w:r>
      <w:r w:rsidRPr="00361849">
        <w:rPr>
          <w:rFonts w:ascii="Times New Roman" w:hAnsi="Times New Roman" w:cs="Times New Roman"/>
          <w:sz w:val="24"/>
          <w:szCs w:val="24"/>
        </w:rPr>
        <w:t>Снова нажимаем кнопку "</w:t>
      </w:r>
      <w:r w:rsidRPr="00361849">
        <w:rPr>
          <w:rFonts w:ascii="Times New Roman" w:hAnsi="Times New Roman" w:cs="Times New Roman"/>
          <w:b/>
          <w:sz w:val="24"/>
          <w:szCs w:val="24"/>
          <w:u w:val="single"/>
        </w:rPr>
        <w:t>Далее"</w:t>
      </w:r>
      <w:r w:rsidRPr="00361849">
        <w:rPr>
          <w:rFonts w:ascii="Times New Roman" w:hAnsi="Times New Roman" w:cs="Times New Roman"/>
          <w:sz w:val="24"/>
          <w:szCs w:val="24"/>
        </w:rPr>
        <w:t xml:space="preserve"> и ждем пока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Movie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Maker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закончит создание видео-файла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Установите флажок в пункте – Воспроизвести фильм после нажатия кнопки готово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Нажмите кнопку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Готово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Подождите немного, фильм сохраняется в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видеоформате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  <w:t>5. Содержание отчета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lastRenderedPageBreak/>
        <w:t>Отчет должен содержать:</w:t>
      </w:r>
    </w:p>
    <w:p w:rsidR="00E85E74" w:rsidRPr="00361849" w:rsidRDefault="00E85E74" w:rsidP="00E85E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E85E74" w:rsidRPr="00361849" w:rsidRDefault="00E85E74" w:rsidP="00E85E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Цель работы.</w:t>
      </w:r>
    </w:p>
    <w:p w:rsidR="00E85E74" w:rsidRPr="00361849" w:rsidRDefault="00E85E74" w:rsidP="00E85E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Задание и его решение.</w:t>
      </w:r>
    </w:p>
    <w:p w:rsidR="00E85E74" w:rsidRPr="00361849" w:rsidRDefault="00E85E74" w:rsidP="00E85E74">
      <w:pPr>
        <w:numPr>
          <w:ilvl w:val="1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Вывод по работе.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  <w:t>6. Контрольные вопросы</w:t>
      </w:r>
    </w:p>
    <w:p w:rsidR="00E85E74" w:rsidRPr="00361849" w:rsidRDefault="00E85E74" w:rsidP="00E85E74">
      <w:pPr>
        <w:pStyle w:val="a7"/>
        <w:widowControl/>
        <w:numPr>
          <w:ilvl w:val="0"/>
          <w:numId w:val="5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запустить программу на компьютере?</w:t>
      </w:r>
    </w:p>
    <w:p w:rsidR="00E85E74" w:rsidRPr="00361849" w:rsidRDefault="00E85E74" w:rsidP="00E85E74">
      <w:pPr>
        <w:pStyle w:val="a7"/>
        <w:widowControl/>
        <w:numPr>
          <w:ilvl w:val="0"/>
          <w:numId w:val="5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настроить интерфейс программы?</w:t>
      </w:r>
    </w:p>
    <w:p w:rsidR="00E85E74" w:rsidRPr="00361849" w:rsidRDefault="00E85E74" w:rsidP="00E85E74">
      <w:pPr>
        <w:pStyle w:val="a7"/>
        <w:widowControl/>
        <w:numPr>
          <w:ilvl w:val="0"/>
          <w:numId w:val="5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импортировать файлы в программу?</w:t>
      </w:r>
    </w:p>
    <w:p w:rsidR="00E85E74" w:rsidRPr="00361849" w:rsidRDefault="00E85E74" w:rsidP="00E85E74">
      <w:pPr>
        <w:pStyle w:val="a7"/>
        <w:widowControl/>
        <w:numPr>
          <w:ilvl w:val="0"/>
          <w:numId w:val="5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Какие форматы файлов можно импортировать в программу?</w:t>
      </w:r>
    </w:p>
    <w:p w:rsidR="00E85E74" w:rsidRPr="00361849" w:rsidRDefault="00E85E74" w:rsidP="00E85E74">
      <w:pPr>
        <w:pStyle w:val="a7"/>
        <w:widowControl/>
        <w:numPr>
          <w:ilvl w:val="0"/>
          <w:numId w:val="5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называется шкала, на которой монтируется ролик?</w:t>
      </w:r>
    </w:p>
    <w:p w:rsidR="00E85E74" w:rsidRPr="00361849" w:rsidRDefault="00E85E74" w:rsidP="00E85E74">
      <w:pPr>
        <w:pStyle w:val="a7"/>
        <w:widowControl/>
        <w:numPr>
          <w:ilvl w:val="0"/>
          <w:numId w:val="5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 xml:space="preserve">Как добавить видеоэффект и </w:t>
      </w:r>
      <w:proofErr w:type="spellStart"/>
      <w:r w:rsidRPr="00361849">
        <w:rPr>
          <w:rFonts w:ascii="Times New Roman" w:hAnsi="Times New Roman" w:cs="Times New Roman"/>
        </w:rPr>
        <w:t>видеопереход</w:t>
      </w:r>
      <w:proofErr w:type="spellEnd"/>
      <w:r w:rsidRPr="00361849">
        <w:rPr>
          <w:rFonts w:ascii="Times New Roman" w:hAnsi="Times New Roman" w:cs="Times New Roman"/>
        </w:rPr>
        <w:t>?</w:t>
      </w:r>
    </w:p>
    <w:p w:rsidR="00E85E74" w:rsidRPr="00361849" w:rsidRDefault="00E85E74" w:rsidP="00E85E74">
      <w:pPr>
        <w:pStyle w:val="a7"/>
        <w:widowControl/>
        <w:numPr>
          <w:ilvl w:val="0"/>
          <w:numId w:val="5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Где можно просмотреть результат монтажа?</w:t>
      </w:r>
    </w:p>
    <w:p w:rsidR="00E85E74" w:rsidRPr="00361849" w:rsidRDefault="00E85E74" w:rsidP="00E85E74">
      <w:pPr>
        <w:pStyle w:val="a7"/>
        <w:widowControl/>
        <w:numPr>
          <w:ilvl w:val="0"/>
          <w:numId w:val="5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изменить время показа фото?</w:t>
      </w:r>
    </w:p>
    <w:p w:rsidR="00E85E74" w:rsidRPr="00361849" w:rsidRDefault="00E85E74" w:rsidP="00E85E74">
      <w:pPr>
        <w:pStyle w:val="a7"/>
        <w:widowControl/>
        <w:numPr>
          <w:ilvl w:val="0"/>
          <w:numId w:val="5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изменить время звучания звука?</w:t>
      </w:r>
    </w:p>
    <w:p w:rsidR="00E85E74" w:rsidRPr="00361849" w:rsidRDefault="00E85E74" w:rsidP="00E85E74">
      <w:pPr>
        <w:pStyle w:val="a7"/>
        <w:widowControl/>
        <w:numPr>
          <w:ilvl w:val="0"/>
          <w:numId w:val="5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сохранить фильм на компьютере?</w:t>
      </w:r>
    </w:p>
    <w:p w:rsidR="00E85E74" w:rsidRPr="00361849" w:rsidRDefault="00E85E74" w:rsidP="00E85E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85E74" w:rsidRPr="00361849" w:rsidRDefault="00E85E74" w:rsidP="00E85E7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работа №44</w:t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«Компьютерное черчение»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8"/>
          <w:rFonts w:ascii="Times New Roman" w:hAnsi="Times New Roman" w:cs="Times New Roman"/>
          <w:sz w:val="24"/>
          <w:szCs w:val="24"/>
        </w:rPr>
        <w:t>1. Цель работы: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выработать практические навыки создания простых чертежей в среде </w:t>
      </w:r>
      <w:r w:rsidRPr="00361849">
        <w:rPr>
          <w:rFonts w:ascii="Times New Roman" w:hAnsi="Times New Roman" w:cs="Times New Roman"/>
          <w:bCs/>
          <w:sz w:val="24"/>
          <w:szCs w:val="24"/>
        </w:rPr>
        <w:t xml:space="preserve">Компас-3D </w:t>
      </w:r>
      <w:r w:rsidRPr="00361849">
        <w:rPr>
          <w:rFonts w:ascii="Times New Roman" w:hAnsi="Times New Roman" w:cs="Times New Roman"/>
          <w:bCs/>
          <w:sz w:val="24"/>
          <w:szCs w:val="24"/>
          <w:lang w:val="en-US"/>
        </w:rPr>
        <w:t>LT</w:t>
      </w:r>
      <w:r w:rsidRPr="00361849">
        <w:rPr>
          <w:rFonts w:ascii="Times New Roman" w:hAnsi="Times New Roman" w:cs="Times New Roman"/>
          <w:bCs/>
          <w:sz w:val="24"/>
          <w:szCs w:val="24"/>
        </w:rPr>
        <w:t xml:space="preserve"> V10.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8"/>
          <w:rFonts w:ascii="Times New Roman" w:hAnsi="Times New Roman" w:cs="Times New Roman"/>
          <w:sz w:val="24"/>
          <w:szCs w:val="24"/>
        </w:rPr>
        <w:t>2. Оборудование, приборы, аппаратура, материалы: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персональный компьютер, программа </w:t>
      </w:r>
      <w:r w:rsidRPr="00361849">
        <w:rPr>
          <w:rFonts w:ascii="Times New Roman" w:hAnsi="Times New Roman" w:cs="Times New Roman"/>
          <w:bCs/>
          <w:sz w:val="24"/>
          <w:szCs w:val="24"/>
        </w:rPr>
        <w:t xml:space="preserve">Компас-3D </w:t>
      </w:r>
      <w:r w:rsidRPr="00361849">
        <w:rPr>
          <w:rFonts w:ascii="Times New Roman" w:hAnsi="Times New Roman" w:cs="Times New Roman"/>
          <w:bCs/>
          <w:sz w:val="24"/>
          <w:szCs w:val="24"/>
          <w:lang w:val="en-US"/>
        </w:rPr>
        <w:t>LT</w:t>
      </w:r>
      <w:r w:rsidRPr="00361849">
        <w:rPr>
          <w:rFonts w:ascii="Times New Roman" w:hAnsi="Times New Roman" w:cs="Times New Roman"/>
          <w:bCs/>
          <w:sz w:val="24"/>
          <w:szCs w:val="24"/>
        </w:rPr>
        <w:t xml:space="preserve"> V10</w:t>
      </w:r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8"/>
          <w:rFonts w:ascii="Times New Roman" w:hAnsi="Times New Roman" w:cs="Times New Roman"/>
          <w:sz w:val="24"/>
          <w:szCs w:val="24"/>
        </w:rPr>
        <w:t>3. Краткие теоретические сведения</w:t>
      </w:r>
      <w:r>
        <w:rPr>
          <w:rStyle w:val="a8"/>
          <w:rFonts w:ascii="Times New Roman" w:hAnsi="Times New Roman" w:cs="Times New Roman"/>
          <w:sz w:val="24"/>
          <w:szCs w:val="24"/>
        </w:rPr>
        <w:t xml:space="preserve"> – законспектировать в тетрадь</w:t>
      </w:r>
      <w:r w:rsidRPr="00361849">
        <w:rPr>
          <w:rStyle w:val="a8"/>
          <w:rFonts w:ascii="Times New Roman" w:hAnsi="Times New Roman" w:cs="Times New Roman"/>
          <w:sz w:val="24"/>
          <w:szCs w:val="24"/>
        </w:rPr>
        <w:t>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СИСТЕМА (от греч.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361849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stema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— целое, составленное из частей; соединение), множество элементов, находящихся в отношениях и связях друг с другом, образующих определенную целостность, единство. 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КОМПЬЮТЕРНАЯ – программа в компьютере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ЧЕРЧЕНИЕ –  предмет и действия, связанные с геометрическими построениями.</w:t>
      </w:r>
    </w:p>
    <w:p w:rsidR="00E85E74" w:rsidRPr="00361849" w:rsidRDefault="00E85E74" w:rsidP="00E85E7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Компас 3d предназначена для выполнения машиностроительных, строительных чертежей, построения 3d моделей. Она, благодаря простоте освоения и в то же время широким возможностям для проектирования, на сегодняшний день является одной из наиболее популярных CAD-программ на российском рынке, основными направлениями ее применения являются машиностроение и строительство.</w:t>
      </w:r>
    </w:p>
    <w:p w:rsidR="00E85E74" w:rsidRPr="00361849" w:rsidRDefault="00E85E74" w:rsidP="00E85E7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САПР можно условно разделить на 3 категории (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рисунок):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1323975"/>
            <wp:effectExtent l="0" t="0" r="0" b="9525"/>
            <wp:docPr id="1" name="Рисунок 249" descr="виды СА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иды САП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Классификация САПР</w:t>
      </w:r>
    </w:p>
    <w:p w:rsidR="00E85E74" w:rsidRPr="00361849" w:rsidRDefault="00E85E74" w:rsidP="00E85E74">
      <w:pP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Легкие (</w:t>
      </w:r>
      <w:proofErr w:type="spellStart"/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AutoCAD</w:t>
      </w:r>
      <w:proofErr w:type="spellEnd"/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, Компас-График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Средние (</w:t>
      </w:r>
      <w:proofErr w:type="spellStart"/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Solid</w:t>
      </w:r>
      <w:proofErr w:type="spellEnd"/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Works</w:t>
      </w:r>
      <w:proofErr w:type="spellEnd"/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Solid</w:t>
      </w:r>
      <w:proofErr w:type="spellEnd"/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Edge</w:t>
      </w:r>
      <w:proofErr w:type="spellEnd"/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,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9" w:history="1">
        <w:r w:rsidRPr="00361849">
          <w:rPr>
            <w:rStyle w:val="a4"/>
            <w:rFonts w:ascii="Times New Roman" w:hAnsi="Times New Roman" w:cs="Times New Roman"/>
            <w:i/>
            <w:iCs/>
            <w:color w:val="006699"/>
            <w:sz w:val="24"/>
            <w:szCs w:val="24"/>
            <w:shd w:val="clear" w:color="auto" w:fill="FFFFFF"/>
          </w:rPr>
          <w:t>Компас-3D</w:t>
        </w:r>
      </w:hyperlink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Тяжелые (</w:t>
      </w:r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CATIA, </w:t>
      </w:r>
      <w:proofErr w:type="spellStart"/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Pro</w:t>
      </w:r>
      <w:proofErr w:type="spellEnd"/>
      <w:r w:rsidRPr="00361849">
        <w:rPr>
          <w:rStyle w:val="a9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/ENGINEER, NX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Вполне возможно, что ваша работа будет (или может быть уже) связано с проектированием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какой-либо из этих программ.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Рассмотрим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виды САПР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более подробно.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1) Легкие САПР применяют, в основном, вместо кульмана. Можно сказать, что 2D черчение на компьютере легче, чем за кульманом, ведь программы настроены специальным образом так, чтобы чертить было максимально легко и комфортно. Здесь не 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нужно следить за качеством графики, все рисует компьютер. Можно без проблем выполнять чертежи любой сложности и размеров (что немаловажно, когда выполняешь сборки формата А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А0).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2) Эти САПР используются для 3D моделирования и построения чертежей по 3D моделям. Естественно,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увидев 3D модель двигателя вы поймете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намного больше, чем по чертежу также как и то, что деталь выполненная станком с ЧПУ по 3D модели будет точнее, чем рабочим по 2D чертежу.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Это даже не программы, а целые комплексы программ для крупного предприятия. В одной вы выполняете 3D модель детали (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CAD-программа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во второй - рассчитываете ее на прочность (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CAE-программа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в третьей - проектируете инструмент для ее изготовления, в четвертой - разрабатываете управляющую программу для станков с ЧПУ (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CAM-программа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 Ну и стоимость у них соответствующая количеству функций (прибавьте еще пару нулей к сумме, о которой сейчас подумали).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для многих компаний по соотношению цена/качество наиболее оптимальной выглядит категория средних САПР, куда входит и программа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Компас 3D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85E74" w:rsidRPr="00361849" w:rsidRDefault="00E85E74" w:rsidP="00E85E74">
      <w:pPr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85E74" w:rsidRPr="00361849" w:rsidRDefault="00E85E74" w:rsidP="00E85E74">
      <w:pPr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Компас 3D LT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работают со следующими типами документов:</w:t>
      </w:r>
    </w:p>
    <w:p w:rsidR="00E85E74" w:rsidRPr="00361849" w:rsidRDefault="00E85E74" w:rsidP="00E85E7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45" w:rightFromText="45" w:bottomFromText="200" w:vertAnchor="text"/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28"/>
      </w:tblGrid>
      <w:tr w:rsidR="00E85E74" w:rsidRPr="00361849" w:rsidTr="008E1F9F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5E74" w:rsidRPr="00361849" w:rsidRDefault="00E85E74" w:rsidP="008E1F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84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5750" cy="342900"/>
                  <wp:effectExtent l="0" t="0" r="0" b="0"/>
                  <wp:docPr id="2" name="Рисунок 248" descr="Документ Черт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Документ Черт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Чертеж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(расширение файла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cdw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- основной графический документ. Можно создавать чертежи как на основе 3D моделей, так и "с нуля". Конструктор выбирает только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1" w:history="1">
        <w:r w:rsidRPr="00361849">
          <w:rPr>
            <w:rStyle w:val="a4"/>
            <w:rFonts w:ascii="Times New Roman" w:hAnsi="Times New Roman" w:cs="Times New Roman"/>
            <w:color w:val="006699"/>
            <w:sz w:val="24"/>
            <w:szCs w:val="24"/>
            <w:shd w:val="clear" w:color="auto" w:fill="FFFFFF"/>
          </w:rPr>
          <w:t>формат чертежа (А</w:t>
        </w:r>
        <w:proofErr w:type="gramStart"/>
        <w:r w:rsidRPr="00361849">
          <w:rPr>
            <w:rStyle w:val="a4"/>
            <w:rFonts w:ascii="Times New Roman" w:hAnsi="Times New Roman" w:cs="Times New Roman"/>
            <w:color w:val="006699"/>
            <w:sz w:val="24"/>
            <w:szCs w:val="24"/>
            <w:shd w:val="clear" w:color="auto" w:fill="FFFFFF"/>
          </w:rPr>
          <w:t>0</w:t>
        </w:r>
        <w:proofErr w:type="gramEnd"/>
        <w:r w:rsidRPr="00361849">
          <w:rPr>
            <w:rStyle w:val="a4"/>
            <w:rFonts w:ascii="Times New Roman" w:hAnsi="Times New Roman" w:cs="Times New Roman"/>
            <w:color w:val="006699"/>
            <w:sz w:val="24"/>
            <w:szCs w:val="24"/>
            <w:shd w:val="clear" w:color="auto" w:fill="FFFFFF"/>
          </w:rPr>
          <w:t>, А1, А2, А3, А4, А5)</w:t>
        </w:r>
      </w:hyperlink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такие элементы оформления, как основная надпись, рамка создаются автоматически.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pPr w:leftFromText="45" w:rightFromText="45" w:bottomFromText="200" w:vertAnchor="text"/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"/>
      </w:tblGrid>
      <w:tr w:rsidR="00E85E74" w:rsidRPr="00361849" w:rsidTr="008E1F9F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5E74" w:rsidRPr="00361849" w:rsidRDefault="00E85E74" w:rsidP="008E1F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84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6700" cy="314325"/>
                  <wp:effectExtent l="0" t="0" r="0" b="9525"/>
                  <wp:docPr id="3" name="Рисунок 247" descr="Документ Фраг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Документ Фраг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Фрагмент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(расширение файла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frw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- это также графический документ, отличающийся от чертежа тем, что здесь нет ни рамки, ни основной надписи. Фрагмент представляет собой чистый лист, размеры которого не ограничены.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pPr w:leftFromText="45" w:rightFromText="45" w:bottomFromText="200" w:vertAnchor="text"/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"/>
      </w:tblGrid>
      <w:tr w:rsidR="00E85E74" w:rsidRPr="00361849" w:rsidTr="008E1F9F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5E74" w:rsidRPr="00361849" w:rsidRDefault="00E85E74" w:rsidP="008E1F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84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7175" cy="257175"/>
                  <wp:effectExtent l="0" t="0" r="9525" b="9525"/>
                  <wp:docPr id="4" name="Рисунок 246" descr="документ Де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документ Де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Деталь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(расширение файла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.m3d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- трехмерный документ Компас. 3d модель создается последовательностью различных операций (</w:t>
      </w:r>
      <w:hyperlink r:id="rId14" w:history="1">
        <w:r w:rsidRPr="00361849">
          <w:rPr>
            <w:rStyle w:val="a4"/>
            <w:rFonts w:ascii="Times New Roman" w:hAnsi="Times New Roman" w:cs="Times New Roman"/>
            <w:color w:val="006699"/>
            <w:sz w:val="24"/>
            <w:szCs w:val="24"/>
            <w:shd w:val="clear" w:color="auto" w:fill="FFFFFF"/>
          </w:rPr>
          <w:t>выдавливание</w:t>
        </w:r>
      </w:hyperlink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5" w:history="1">
        <w:r w:rsidRPr="00361849">
          <w:rPr>
            <w:rStyle w:val="a4"/>
            <w:rFonts w:ascii="Times New Roman" w:hAnsi="Times New Roman" w:cs="Times New Roman"/>
            <w:color w:val="006699"/>
            <w:sz w:val="24"/>
            <w:szCs w:val="24"/>
            <w:shd w:val="clear" w:color="auto" w:fill="FFFFFF"/>
          </w:rPr>
          <w:t>вращение</w:t>
        </w:r>
      </w:hyperlink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для которых в свою очередь необходимо наличие 2d эскиза.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эти типы файлов доступны только в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Компас 3D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tbl>
      <w:tblPr>
        <w:tblpPr w:leftFromText="45" w:rightFromText="45" w:bottomFromText="200" w:vertAnchor="text"/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58"/>
      </w:tblGrid>
      <w:tr w:rsidR="00E85E74" w:rsidRPr="00361849" w:rsidTr="008E1F9F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5E74" w:rsidRPr="00361849" w:rsidRDefault="00E85E74" w:rsidP="008E1F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84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342900"/>
                  <wp:effectExtent l="0" t="0" r="9525" b="0"/>
                  <wp:docPr id="5" name="Рисунок 245" descr="Текстовый доку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Текстовый доку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Текстовый документ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(расширение файла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kdw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- в нем обычно оформляют различные пояснительные записки. Студенту обычно удобней оформлять РПЗ в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Word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pPr w:leftFromText="45" w:rightFromText="45" w:bottomFromText="200" w:vertAnchor="text"/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58"/>
      </w:tblGrid>
      <w:tr w:rsidR="00E85E74" w:rsidRPr="00361849" w:rsidTr="008E1F9F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5E74" w:rsidRPr="00361849" w:rsidRDefault="00E85E74" w:rsidP="008E1F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84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4800" cy="333375"/>
                  <wp:effectExtent l="0" t="0" r="0" b="9525"/>
                  <wp:docPr id="6" name="Рисунок 244" descr="Документ Специфик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Документ Специфик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E74" w:rsidRPr="00361849" w:rsidRDefault="00E85E74" w:rsidP="00E85E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Спецификация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(расширение файла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spw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- этот вид документа используется для создания спецификаций. Спецификация, кстати, может быть ассоциативно связана с 2d или 3d сборкой, когда изменения, производимые в чертеже или 3d сборке,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автоматически корректируются в спецификации.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tbl>
      <w:tblPr>
        <w:tblpPr w:leftFromText="45" w:rightFromText="45" w:bottomFromText="200" w:vertAnchor="text"/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8"/>
      </w:tblGrid>
      <w:tr w:rsidR="00E85E74" w:rsidRPr="00361849" w:rsidTr="008E1F9F">
        <w:trPr>
          <w:tblCellSpacing w:w="2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85E74" w:rsidRPr="00361849" w:rsidRDefault="00E85E74" w:rsidP="008E1F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184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7" name="Рисунок 243" descr="Документ Сб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Документ Сб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Сборка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(расширение файла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1849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.a3d</w:t>
      </w:r>
      <w:r w:rsidRPr="003618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- 3d сборка содержит в своем составе более одной 3d детали, между которыми существует связи. Количество деталей в сборке может исчисляться тысячами - примером может служить 3d сборка автомобиля, здания.</w:t>
      </w:r>
      <w:r w:rsidRPr="003618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85E74" w:rsidRPr="00361849" w:rsidRDefault="00E85E74" w:rsidP="00E85E7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Твердое тело </w:t>
      </w:r>
      <w:r w:rsidRPr="0036184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–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>область трехмерного пространства, состоящая из однородного материала и ограниченная замкнутой поверхностью, которая сформирована из одной или нескольких стыкующихся граней. Любое твердое тело состоит из базовых трехмерных элементов: граней, ребер и вершин.</w:t>
      </w:r>
    </w:p>
    <w:p w:rsidR="00E85E74" w:rsidRPr="00361849" w:rsidRDefault="00E85E74" w:rsidP="00E85E74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Грань </w:t>
      </w:r>
      <w:r w:rsidRPr="0036184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–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>гладкая (не обязательно плоская) часть поверхности детали, ограниченная замкнутым контуром из ребер. Частный случай – шарообразные твердые тела и тела вращения с гладким профилем, состоящие из единой грани, которая, соответственно, не имеет ребер.</w:t>
      </w:r>
    </w:p>
    <w:p w:rsidR="00E85E74" w:rsidRPr="00361849" w:rsidRDefault="00E85E74" w:rsidP="00E85E7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Ребро </w:t>
      </w:r>
      <w:r w:rsidRPr="0036184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–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пространственная кривая произвольной конфигурации, полученная на пересечении двух граней. </w:t>
      </w:r>
    </w:p>
    <w:p w:rsidR="00E85E74" w:rsidRPr="00361849" w:rsidRDefault="00E85E74" w:rsidP="00E85E74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Вершина </w:t>
      </w:r>
      <w:r w:rsidRPr="0036184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–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>точка в трехмерном пространстве. Для твердого тела это может быть одна из точек на конце ребра.</w:t>
      </w:r>
    </w:p>
    <w:p w:rsidR="00E85E74" w:rsidRPr="00361849" w:rsidRDefault="00E85E74" w:rsidP="00E85E74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Трехмерное моделирование в системе КОМПАС-3D базируется на </w:t>
      </w:r>
      <w:proofErr w:type="spellStart"/>
      <w:r w:rsidRPr="00361849">
        <w:rPr>
          <w:rFonts w:ascii="Times New Roman" w:hAnsi="Times New Roman" w:cs="Times New Roman"/>
          <w:bCs/>
          <w:iCs/>
          <w:sz w:val="24"/>
          <w:szCs w:val="24"/>
        </w:rPr>
        <w:t>понятиях</w:t>
      </w:r>
      <w:r w:rsidRPr="003618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эскиза</w:t>
      </w:r>
      <w:proofErr w:type="spellEnd"/>
      <w:r w:rsidRPr="003618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и </w:t>
      </w:r>
      <w:r w:rsidRPr="003618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операций над эскизами</w:t>
      </w:r>
    </w:p>
    <w:p w:rsidR="00E85E74" w:rsidRPr="00361849" w:rsidRDefault="00E85E74" w:rsidP="00E85E74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Плоская фигура, на основе которой образуется тело, называется </w:t>
      </w:r>
      <w:r w:rsidRPr="00361849">
        <w:rPr>
          <w:rFonts w:ascii="Times New Roman" w:hAnsi="Times New Roman" w:cs="Times New Roman"/>
          <w:bCs/>
          <w:i/>
          <w:iCs/>
          <w:sz w:val="24"/>
          <w:szCs w:val="24"/>
        </w:rPr>
        <w:t>эскизом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br/>
        <w:t>а формообразующее перемещение эскиза</w:t>
      </w:r>
      <w:r w:rsidRPr="0036184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– </w:t>
      </w:r>
      <w:r w:rsidRPr="003618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операцией</w:t>
      </w:r>
      <w:r w:rsidRPr="00361849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E85E74" w:rsidRPr="00361849" w:rsidRDefault="00E85E74" w:rsidP="00E85E7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Cs/>
          <w:iCs/>
          <w:sz w:val="24"/>
          <w:szCs w:val="24"/>
        </w:rPr>
        <w:t>Требования к эскизу:</w:t>
      </w:r>
    </w:p>
    <w:p w:rsidR="00E85E74" w:rsidRPr="00361849" w:rsidRDefault="00E85E74" w:rsidP="00E85E7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Для создания объемного элемента подходит не любое изображение в </w:t>
      </w:r>
      <w:r w:rsidRPr="0036184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эскизе,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>оно должно подчиняться следующим правилам:</w:t>
      </w:r>
    </w:p>
    <w:p w:rsidR="00E85E74" w:rsidRPr="00361849" w:rsidRDefault="00E85E74" w:rsidP="00E85E74">
      <w:pPr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контуры </w:t>
      </w:r>
      <w:proofErr w:type="spellStart"/>
      <w:r w:rsidRPr="00361849">
        <w:rPr>
          <w:rFonts w:ascii="Times New Roman" w:hAnsi="Times New Roman" w:cs="Times New Roman"/>
          <w:bCs/>
          <w:iCs/>
          <w:sz w:val="24"/>
          <w:szCs w:val="24"/>
          <w:u w:val="single"/>
        </w:rPr>
        <w:t>в</w:t>
      </w:r>
      <w:r w:rsidRPr="0036184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эскизе</w:t>
      </w:r>
      <w:proofErr w:type="spellEnd"/>
      <w:r w:rsidRPr="0036184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361849">
        <w:rPr>
          <w:rFonts w:ascii="Times New Roman" w:hAnsi="Times New Roman" w:cs="Times New Roman"/>
          <w:bCs/>
          <w:iCs/>
          <w:sz w:val="24"/>
          <w:szCs w:val="24"/>
          <w:u w:val="single"/>
        </w:rPr>
        <w:t>не пересекаются и не имеют общих точек;</w:t>
      </w:r>
    </w:p>
    <w:p w:rsidR="00E85E74" w:rsidRPr="00361849" w:rsidRDefault="00E85E74" w:rsidP="00E85E74">
      <w:pPr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контур </w:t>
      </w:r>
      <w:proofErr w:type="spellStart"/>
      <w:r w:rsidRPr="00361849">
        <w:rPr>
          <w:rFonts w:ascii="Times New Roman" w:hAnsi="Times New Roman" w:cs="Times New Roman"/>
          <w:bCs/>
          <w:iCs/>
          <w:sz w:val="24"/>
          <w:szCs w:val="24"/>
          <w:u w:val="single"/>
        </w:rPr>
        <w:t>в</w:t>
      </w:r>
      <w:r w:rsidRPr="0036184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эскизе</w:t>
      </w:r>
      <w:proofErr w:type="spellEnd"/>
      <w:r w:rsidRPr="0036184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361849">
        <w:rPr>
          <w:rFonts w:ascii="Times New Roman" w:hAnsi="Times New Roman" w:cs="Times New Roman"/>
          <w:bCs/>
          <w:iCs/>
          <w:sz w:val="24"/>
          <w:szCs w:val="24"/>
          <w:u w:val="single"/>
        </w:rPr>
        <w:t>изображается стилем линии «Основная».</w:t>
      </w:r>
    </w:p>
    <w:p w:rsidR="00E85E74" w:rsidRPr="00361849" w:rsidRDefault="00E85E74" w:rsidP="00E85E7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При работе в </w:t>
      </w:r>
      <w:r w:rsidRPr="0036184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эскизе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под контуром понимается любой линейный геометрический объект или совокупность последовательно соединенных линейных геометрических объектов (отрезков, дуг, сплайнов, </w:t>
      </w:r>
      <w:proofErr w:type="gramStart"/>
      <w:r w:rsidRPr="00361849">
        <w:rPr>
          <w:rFonts w:ascii="Times New Roman" w:hAnsi="Times New Roman" w:cs="Times New Roman"/>
          <w:bCs/>
          <w:iCs/>
          <w:sz w:val="24"/>
          <w:szCs w:val="24"/>
        </w:rPr>
        <w:t>ломаных</w:t>
      </w:r>
      <w:proofErr w:type="gramEnd"/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 и т.д.).</w:t>
      </w:r>
    </w:p>
    <w:p w:rsidR="00E85E74" w:rsidRPr="00361849" w:rsidRDefault="00E85E74" w:rsidP="00E85E7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Cs/>
          <w:iCs/>
          <w:sz w:val="24"/>
          <w:szCs w:val="24"/>
        </w:rPr>
        <w:t>Порядок создания модели</w:t>
      </w:r>
    </w:p>
    <w:p w:rsidR="00E85E74" w:rsidRPr="00361849" w:rsidRDefault="00E85E74" w:rsidP="00E85E7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Построение трехмерной модели детали начинается с создания </w:t>
      </w:r>
      <w:r w:rsidRPr="0036184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основания -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>ее первого формообразующего элемента.</w:t>
      </w:r>
    </w:p>
    <w:p w:rsidR="00E85E74" w:rsidRPr="00361849" w:rsidRDefault="00E85E74" w:rsidP="00E85E7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После создания </w:t>
      </w:r>
      <w:r w:rsidRPr="0036184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основания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детали производится </w:t>
      </w:r>
      <w:r w:rsidRPr="0036184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«приклеивание»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или </w:t>
      </w:r>
      <w:r w:rsidRPr="0036184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«вырезание»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дополнительных объемов. </w:t>
      </w:r>
    </w:p>
    <w:p w:rsidR="00E85E74" w:rsidRPr="00361849" w:rsidRDefault="00E85E74" w:rsidP="00E85E74">
      <w:pPr>
        <w:rPr>
          <w:rStyle w:val="a9"/>
          <w:rFonts w:ascii="Times New Roman" w:eastAsia="Arial Unicode MS" w:hAnsi="Times New Roman" w:cs="Times New Roman"/>
          <w:i w:val="0"/>
          <w:sz w:val="24"/>
          <w:szCs w:val="24"/>
        </w:rPr>
      </w:pPr>
      <w:r w:rsidRPr="00361849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 Каждый из них представляет собой элемент, образованный при помощи  </w:t>
      </w:r>
      <w:r w:rsidRPr="0036184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операций 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 xml:space="preserve">над новыми </w:t>
      </w:r>
      <w:r w:rsidRPr="00361849">
        <w:rPr>
          <w:rFonts w:ascii="Times New Roman" w:hAnsi="Times New Roman" w:cs="Times New Roman"/>
          <w:bCs/>
          <w:i/>
          <w:iCs/>
          <w:sz w:val="24"/>
          <w:szCs w:val="24"/>
        </w:rPr>
        <w:t>эскизами</w:t>
      </w:r>
      <w:r w:rsidRPr="00361849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E85E74" w:rsidRPr="00361849" w:rsidRDefault="00E85E74" w:rsidP="00E85E74">
      <w:pPr>
        <w:rPr>
          <w:rStyle w:val="a9"/>
          <w:rFonts w:ascii="Times New Roman" w:eastAsia="Arial Unicode MS" w:hAnsi="Times New Roman" w:cs="Times New Roman"/>
          <w:b/>
          <w:bCs/>
          <w:i w:val="0"/>
          <w:sz w:val="24"/>
          <w:szCs w:val="24"/>
        </w:rPr>
      </w:pPr>
      <w:r w:rsidRPr="00361849"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361849"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  <w:t>Задание</w:t>
      </w:r>
      <w:proofErr w:type="gramStart"/>
      <w:r w:rsidRPr="00361849"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  <w:t>.</w:t>
      </w:r>
      <w:r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  <w:t>В</w:t>
      </w:r>
      <w:proofErr w:type="gramEnd"/>
      <w:r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  <w:t>ыполнить</w:t>
      </w:r>
      <w:proofErr w:type="spellEnd"/>
      <w:r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  <w:t xml:space="preserve"> задания, ответить на вопросы, сформулировать выводы и переслать на электронную почту.</w:t>
      </w:r>
    </w:p>
    <w:p w:rsidR="00E85E74" w:rsidRPr="00361849" w:rsidRDefault="00E85E74" w:rsidP="00E85E74">
      <w:pPr>
        <w:rPr>
          <w:rFonts w:ascii="Times New Roman" w:eastAsia="Arial Unicode MS" w:hAnsi="Times New Roman" w:cs="Times New Roman"/>
          <w:i/>
          <w:sz w:val="24"/>
          <w:szCs w:val="24"/>
        </w:rPr>
      </w:pPr>
      <w:r w:rsidRPr="00361849">
        <w:rPr>
          <w:rFonts w:ascii="Times New Roman" w:hAnsi="Times New Roman" w:cs="Times New Roman"/>
          <w:i/>
          <w:sz w:val="24"/>
          <w:szCs w:val="24"/>
        </w:rPr>
        <w:t>Задание 1.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В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Дерево построения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выбираем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Плоскость Х</w:t>
      </w:r>
      <w:proofErr w:type="gramStart"/>
      <w:r w:rsidRPr="00361849">
        <w:rPr>
          <w:rFonts w:ascii="Times New Roman" w:hAnsi="Times New Roman" w:cs="Times New Roman"/>
          <w:b/>
          <w:bCs/>
          <w:sz w:val="24"/>
          <w:szCs w:val="24"/>
          <w:lang w:val="en-US"/>
        </w:rPr>
        <w:t>Y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.  На инструментальной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Вид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выбираем инструменты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Ориентирование </w:t>
      </w:r>
      <w:proofErr w:type="gram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–И</w:t>
      </w:r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</w:rPr>
        <w:t>зометрия Х</w:t>
      </w:r>
      <w:r w:rsidRPr="00361849">
        <w:rPr>
          <w:rFonts w:ascii="Times New Roman" w:hAnsi="Times New Roman" w:cs="Times New Roman"/>
          <w:b/>
          <w:bCs/>
          <w:sz w:val="24"/>
          <w:szCs w:val="24"/>
          <w:lang w:val="en-US"/>
        </w:rPr>
        <w:t>YZ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61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Наинструментальной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Текущее состояние</w:t>
      </w:r>
      <w:r w:rsidRPr="00361849">
        <w:rPr>
          <w:rFonts w:ascii="Times New Roman" w:hAnsi="Times New Roman" w:cs="Times New Roman"/>
          <w:sz w:val="24"/>
          <w:szCs w:val="24"/>
        </w:rPr>
        <w:t xml:space="preserve"> нажимаем на инструмент –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Эскиз </w:t>
      </w:r>
      <w:r w:rsidRPr="00361849">
        <w:rPr>
          <w:rFonts w:ascii="Times New Roman" w:hAnsi="Times New Roman" w:cs="Times New Roman"/>
          <w:sz w:val="24"/>
          <w:szCs w:val="24"/>
        </w:rPr>
        <w:t>(рис. 1).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4648200"/>
            <wp:effectExtent l="0" t="0" r="9525" b="0"/>
            <wp:docPr id="8" name="Рисунок 242" descr="http://1.bp.blogspot.com/_b8tz_GWge4Y/TRDYuswGTwI/AAAAAAAAAFE/gRdARl-JdC0/s400/%25D0%25A0%25D0%25B8%25D1%2581.+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http://1.bp.blogspot.com/_b8tz_GWge4Y/TRDYuswGTwI/AAAAAAAAAFE/gRdARl-JdC0/s400/%25D0%25A0%25D0%25B8%25D1%2581.+2.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   Рис. 1.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На рабочем поле появится изображение -  квадратный рисунок – в центре находится начало координат с осями Х</w:t>
      </w:r>
      <w:proofErr w:type="gramStart"/>
      <w:r w:rsidRPr="00361849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 (рис. 2).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   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8200" cy="3752850"/>
            <wp:effectExtent l="0" t="0" r="0" b="0"/>
            <wp:docPr id="9" name="Рисунок 241" descr="http://3.bp.blogspot.com/_b8tz_GWge4Y/TRDZFm2ZSWI/AAAAAAAAAFI/4eOcHyM_Rxc/s400/%25D0%25A0%25D0%25B8%25D1%2581.+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http://3.bp.blogspot.com/_b8tz_GWge4Y/TRDZFm2ZSWI/AAAAAAAAAFI/4eOcHyM_Rxc/s400/%25D0%25A0%25D0%25B8%25D1%2581.+2.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   Рис. 2.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На инструментальной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выбираем инструмент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Непрерывный ввод объектов </w:t>
      </w:r>
      <w:r w:rsidRPr="00361849">
        <w:rPr>
          <w:rFonts w:ascii="Times New Roman" w:hAnsi="Times New Roman" w:cs="Times New Roman"/>
          <w:sz w:val="24"/>
          <w:szCs w:val="24"/>
        </w:rPr>
        <w:t xml:space="preserve">(рис. 2). На панели свойств -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Стиль линии – Основная</w:t>
      </w:r>
      <w:r w:rsidRPr="00361849">
        <w:rPr>
          <w:rFonts w:ascii="Times New Roman" w:hAnsi="Times New Roman" w:cs="Times New Roman"/>
          <w:sz w:val="24"/>
          <w:szCs w:val="24"/>
        </w:rPr>
        <w:t xml:space="preserve"> (рис. 3), а на инструментальной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Текущее состояние </w:t>
      </w:r>
      <w:r w:rsidRPr="00361849"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Установка глобальных привязок – Выравнивание</w:t>
      </w:r>
      <w:r w:rsidRPr="00361849">
        <w:rPr>
          <w:rFonts w:ascii="Times New Roman" w:hAnsi="Times New Roman" w:cs="Times New Roman"/>
          <w:sz w:val="24"/>
          <w:szCs w:val="24"/>
        </w:rPr>
        <w:t xml:space="preserve"> (рис. 4).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1162050"/>
            <wp:effectExtent l="0" t="0" r="0" b="0"/>
            <wp:docPr id="10" name="Рисунок 240" descr="http://3.bp.blogspot.com/_b8tz_GWge4Y/TRDZuVfcAgI/AAAAAAAAAFQ/gaD5k_Xfw0E/s400/%25D0%25A0%25D0%25B8%25D1%2581.+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http://3.bp.blogspot.com/_b8tz_GWge4Y/TRDZuVfcAgI/AAAAAAAAAFQ/gaD5k_Xfw0E/s400/%25D0%25A0%25D0%25B8%25D1%2581.+2.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 Рис. 3.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2381250"/>
            <wp:effectExtent l="0" t="0" r="0" b="0"/>
            <wp:docPr id="11" name="Рисунок 239" descr="http://2.bp.blogspot.com/_b8tz_GWge4Y/TRDaK2_EBXI/AAAAAAAAAFU/r0vQRIIR3RQ/s400/%25D0%25A0%25D0%25B8%25D1%2581.+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http://2.bp.blogspot.com/_b8tz_GWge4Y/TRDaK2_EBXI/AAAAAAAAAFU/r0vQRIIR3RQ/s400/%25D0%25A0%25D0%25B8%25D1%2581.+2.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 Рис. 4.</w:t>
      </w:r>
      <w:r w:rsidRPr="00361849">
        <w:rPr>
          <w:rFonts w:ascii="Times New Roman" w:hAnsi="Times New Roman" w:cs="Times New Roman"/>
          <w:sz w:val="24"/>
          <w:szCs w:val="24"/>
        </w:rPr>
        <w:br/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286000"/>
            <wp:effectExtent l="0" t="0" r="0" b="0"/>
            <wp:docPr id="12" name="Рисунок 238" descr="http://2.bp.blogspot.com/_b8tz_GWge4Y/TRDadSKhLBI/AAAAAAAAAFY/4iuARrsYzto/s400/%25D0%25A0%25D0%25B8%25D1%2581.+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http://2.bp.blogspot.com/_b8tz_GWge4Y/TRDadSKhLBI/AAAAAAAAAFY/4iuARrsYzto/s400/%25D0%25A0%25D0%25B8%25D1%2581.+2.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 Рис. 5.а.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247900"/>
            <wp:effectExtent l="0" t="0" r="0" b="0"/>
            <wp:docPr id="13" name="Рисунок 237" descr="http://1.bp.blogspot.com/_b8tz_GWge4Y/TRDfazKY0bI/AAAAAAAAAFk/Y6-fKRnMlaY/s400/5.%25D0%25B1%25D0%2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http://1.bp.blogspot.com/_b8tz_GWge4Y/TRDfazKY0bI/AAAAAAAAAFk/Y6-fKRnMlaY/s400/5.%25D0%25B1%25D0%25B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br/>
        <w:t>                                                                             Рис. 5.б.</w:t>
      </w:r>
      <w:r w:rsidRPr="00361849">
        <w:rPr>
          <w:rFonts w:ascii="Times New Roman" w:hAnsi="Times New Roman" w:cs="Times New Roman"/>
          <w:sz w:val="24"/>
          <w:szCs w:val="24"/>
        </w:rPr>
        <w:br/>
        <w:t xml:space="preserve">   </w:t>
      </w:r>
    </w:p>
    <w:p w:rsidR="00E85E74" w:rsidRPr="00361849" w:rsidRDefault="00E85E74" w:rsidP="00E85E74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lastRenderedPageBreak/>
        <w:t>Фиксируем курсор мыши на начало координат Х</w:t>
      </w:r>
      <w:proofErr w:type="gramStart"/>
      <w:r w:rsidRPr="00361849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 и построим прямоугольник 70х20 мм (рис. 5 а и 5 б).</w:t>
      </w:r>
    </w:p>
    <w:p w:rsidR="00E85E74" w:rsidRPr="00361849" w:rsidRDefault="00E85E74" w:rsidP="00E85E74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3209925"/>
            <wp:effectExtent l="0" t="0" r="9525" b="9525"/>
            <wp:docPr id="14" name="Рисунок 236" descr="http://4.bp.blogspot.com/_b8tz_GWge4Y/TRDcDqwBLFI/AAAAAAAAAFg/FB6VSebBpmo/s400/%25D0%25A0%25D0%25B8%25D1%2581.+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http://4.bp.blogspot.com/_b8tz_GWge4Y/TRDcDqwBLFI/AAAAAAAAAFg/FB6VSebBpmo/s400/%25D0%25A0%25D0%25B8%25D1%2581.+2.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br/>
      </w:r>
      <w:r w:rsidRPr="00361849">
        <w:rPr>
          <w:rFonts w:ascii="Times New Roman" w:hAnsi="Times New Roman" w:cs="Times New Roman"/>
          <w:sz w:val="24"/>
          <w:szCs w:val="24"/>
        </w:rPr>
        <w:br/>
      </w:r>
      <w:r w:rsidRPr="00361849">
        <w:rPr>
          <w:rFonts w:ascii="Times New Roman" w:hAnsi="Times New Roman" w:cs="Times New Roman"/>
          <w:sz w:val="24"/>
          <w:szCs w:val="24"/>
        </w:rPr>
        <w:br/>
        <w:t>                                                                        Рис. 6.</w:t>
      </w:r>
      <w:r w:rsidRPr="00361849">
        <w:rPr>
          <w:rFonts w:ascii="Times New Roman" w:hAnsi="Times New Roman" w:cs="Times New Roman"/>
          <w:sz w:val="24"/>
          <w:szCs w:val="24"/>
        </w:rPr>
        <w:br/>
      </w:r>
      <w:r w:rsidRPr="00361849">
        <w:rPr>
          <w:rFonts w:ascii="Times New Roman" w:hAnsi="Times New Roman" w:cs="Times New Roman"/>
          <w:sz w:val="24"/>
          <w:szCs w:val="24"/>
        </w:rPr>
        <w:br/>
        <w:t xml:space="preserve">Далее. На инструментальной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Редактирование детали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выбираем инструмент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Операция выдавливание </w:t>
      </w:r>
      <w:r w:rsidRPr="00361849">
        <w:rPr>
          <w:rFonts w:ascii="Times New Roman" w:hAnsi="Times New Roman" w:cs="Times New Roman"/>
          <w:sz w:val="24"/>
          <w:szCs w:val="24"/>
        </w:rPr>
        <w:t>(рис. 6).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На панели свойств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Расстояние </w:t>
      </w:r>
      <w:r w:rsidRPr="00361849">
        <w:rPr>
          <w:rFonts w:ascii="Times New Roman" w:hAnsi="Times New Roman" w:cs="Times New Roman"/>
          <w:sz w:val="24"/>
          <w:szCs w:val="24"/>
        </w:rPr>
        <w:t xml:space="preserve">ставим размер 40. Это ширина детали. Нажимаем на клавишу </w:t>
      </w:r>
      <w:r w:rsidRPr="00361849">
        <w:rPr>
          <w:rFonts w:ascii="Times New Roman" w:hAnsi="Times New Roman" w:cs="Times New Roman"/>
          <w:b/>
          <w:bCs/>
          <w:sz w:val="24"/>
          <w:szCs w:val="24"/>
          <w:lang w:val="en-US"/>
        </w:rPr>
        <w:t>Enter</w:t>
      </w:r>
      <w:r w:rsidRPr="00361849">
        <w:rPr>
          <w:rFonts w:ascii="Times New Roman" w:hAnsi="Times New Roman" w:cs="Times New Roman"/>
          <w:sz w:val="24"/>
          <w:szCs w:val="24"/>
        </w:rPr>
        <w:t>  и на инструмент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 xml:space="preserve">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</w:rPr>
        <w:t>оздать объект</w:t>
      </w:r>
      <w:r w:rsidRPr="00361849">
        <w:rPr>
          <w:rFonts w:ascii="Times New Roman" w:hAnsi="Times New Roman" w:cs="Times New Roman"/>
          <w:sz w:val="24"/>
          <w:szCs w:val="24"/>
        </w:rPr>
        <w:t>. Получаем заготовку будущей детали  70х20х40 (рис. 7 и 8).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5850" cy="4762500"/>
            <wp:effectExtent l="0" t="0" r="0" b="0"/>
            <wp:docPr id="15" name="Рисунок 235" descr="http://2.bp.blogspot.com/_b8tz_GWge4Y/TRDgPNkg-EI/AAAAAAAAAFo/bCtRaPnN7dE/s400/%25D0%25A0%25D0%25B8%25D1%2581.+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http://2.bp.blogspot.com/_b8tz_GWge4Y/TRDgPNkg-EI/AAAAAAAAAFo/bCtRaPnN7dE/s400/%25D0%25A0%25D0%25B8%25D1%2581.+2.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 Рис. 7.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                                                             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4133850"/>
            <wp:effectExtent l="0" t="0" r="0" b="0"/>
            <wp:docPr id="16" name="Рисунок 234" descr="http://3.bp.blogspot.com/_b8tz_GWge4Y/TRDgqMlNv0I/AAAAAAAAAFs/ZXKFQQFYX4E/s400/%25D0%25A0%25D0%25B8%25D1%2581.+2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http://3.bp.blogspot.com/_b8tz_GWge4Y/TRDgqMlNv0I/AAAAAAAAAFs/ZXKFQQFYX4E/s400/%25D0%25A0%25D0%25B8%25D1%2581.+2.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 Рис. 8.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   </w:t>
      </w:r>
    </w:p>
    <w:p w:rsidR="00E85E74" w:rsidRPr="00361849" w:rsidRDefault="00E85E74" w:rsidP="00E85E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Убираем обозначение плоскостей проекций. Для этого на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Меню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выбираем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Вид</w:t>
      </w:r>
      <w:r w:rsidRPr="00361849">
        <w:rPr>
          <w:rFonts w:ascii="Times New Roman" w:hAnsi="Times New Roman" w:cs="Times New Roman"/>
          <w:sz w:val="24"/>
          <w:szCs w:val="24"/>
        </w:rPr>
        <w:t xml:space="preserve"> –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Скрыть</w:t>
      </w:r>
      <w:r w:rsidRPr="00361849">
        <w:rPr>
          <w:rFonts w:ascii="Times New Roman" w:hAnsi="Times New Roman" w:cs="Times New Roman"/>
          <w:sz w:val="24"/>
          <w:szCs w:val="24"/>
        </w:rPr>
        <w:t xml:space="preserve"> –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Система координат</w:t>
      </w:r>
      <w:r w:rsidRPr="003618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5E74" w:rsidRPr="00361849" w:rsidRDefault="00E85E74" w:rsidP="00E85E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67025"/>
            <wp:effectExtent l="0" t="0" r="0" b="9525"/>
            <wp:docPr id="17" name="Рисунок 233" descr="http://3.bp.blogspot.com/_b8tz_GWge4Y/TRHYWM4TnSI/AAAAAAAAAFw/6djJ9I2zW2Y/s400/%25D0%25A0%25D0%25B8%25D1%2581.+2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http://3.bp.blogspot.com/_b8tz_GWge4Y/TRHYWM4TnSI/AAAAAAAAAFw/6djJ9I2zW2Y/s400/%25D0%25A0%25D0%25B8%25D1%2581.+2.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lastRenderedPageBreak/>
        <w:t>                                                                              Рис. 9.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790825"/>
            <wp:effectExtent l="0" t="0" r="0" b="9525"/>
            <wp:docPr id="18" name="Рисунок 232" descr="http://4.bp.blogspot.com/_b8tz_GWge4Y/TRHZVsfYQQI/AAAAAAAAAF0/VtCP5pwa538/s400/%25D0%25A0%25D0%25B8%25D1%2581.+2.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http://4.bp.blogspot.com/_b8tz_GWge4Y/TRHZVsfYQQI/AAAAAAAAAF0/VtCP5pwa538/s400/%25D0%25A0%25D0%25B8%25D1%2581.+2.9.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 Рис. 9.1.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22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Строим дальше. Удаляем из заготовки вырез с размерами 24х24 мм. Для этого выделяем плоскость заготовки с размерами 70х40 мм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ис. 10) Нажимаем на инструментальной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Текущее состояние</w:t>
      </w:r>
      <w:r w:rsidRPr="00361849">
        <w:rPr>
          <w:rFonts w:ascii="Times New Roman" w:hAnsi="Times New Roman" w:cs="Times New Roman"/>
          <w:sz w:val="24"/>
          <w:szCs w:val="24"/>
        </w:rPr>
        <w:t>  на инструмент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Эскиз</w:t>
      </w:r>
      <w:r w:rsidRPr="00361849">
        <w:rPr>
          <w:rFonts w:ascii="Times New Roman" w:hAnsi="Times New Roman" w:cs="Times New Roman"/>
          <w:sz w:val="24"/>
          <w:szCs w:val="24"/>
        </w:rPr>
        <w:t>. Выделенная плоскость детали поворачивается в нашу сторону, где можно выполнить редактирование.</w:t>
      </w:r>
    </w:p>
    <w:p w:rsidR="00E85E74" w:rsidRPr="00361849" w:rsidRDefault="00E85E74" w:rsidP="00E85E74">
      <w:pPr>
        <w:ind w:firstLine="522"/>
        <w:jc w:val="both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914650"/>
            <wp:effectExtent l="0" t="0" r="0" b="0"/>
            <wp:docPr id="19" name="Рисунок 231" descr="http://1.bp.blogspot.com/_b8tz_GWge4Y/TRHZ52YYIkI/AAAAAAAAAF4/knIzAOsEFqg/s400/%25D0%25A0%25D0%25B8%25D1%2581.+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http://1.bp.blogspot.com/_b8tz_GWge4Y/TRHZ52YYIkI/AAAAAAAAAF4/knIzAOsEFqg/s400/%25D0%25A0%25D0%25B8%25D1%2581.+2.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</w:t>
      </w:r>
      <w:r w:rsidRPr="00361849">
        <w:rPr>
          <w:rFonts w:ascii="Times New Roman" w:hAnsi="Times New Roman" w:cs="Times New Roman"/>
          <w:sz w:val="24"/>
          <w:szCs w:val="24"/>
        </w:rPr>
        <w:br/>
        <w:t>                                                                                 Рис. 10.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lastRenderedPageBreak/>
        <w:t xml:space="preserve">Выбираем инструмент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Непрерывный ввод объектов </w:t>
      </w:r>
      <w:r w:rsidRPr="00361849">
        <w:rPr>
          <w:rFonts w:ascii="Times New Roman" w:hAnsi="Times New Roman" w:cs="Times New Roman"/>
          <w:sz w:val="24"/>
          <w:szCs w:val="24"/>
        </w:rPr>
        <w:t xml:space="preserve">на инструментальной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  <w:r w:rsidRPr="00361849">
        <w:rPr>
          <w:rFonts w:ascii="Times New Roman" w:hAnsi="Times New Roman" w:cs="Times New Roman"/>
          <w:sz w:val="24"/>
          <w:szCs w:val="24"/>
        </w:rPr>
        <w:t xml:space="preserve">. Стиль линии – </w:t>
      </w:r>
      <w:proofErr w:type="gram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Основная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 и начертим этой линией размер выреза 24х24 мм (рис. 11).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552700"/>
            <wp:effectExtent l="0" t="0" r="0" b="0"/>
            <wp:docPr id="20" name="Рисунок 230" descr="http://4.bp.blogspot.com/_b8tz_GWge4Y/TRHbWmemQXI/AAAAAAAAAF8/1BQs8hLD3tM/s400/%25D0%25A0%25D0%25B8%25D1%2581.+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http://4.bp.blogspot.com/_b8tz_GWge4Y/TRHbWmemQXI/AAAAAAAAAF8/1BQs8hLD3tM/s400/%25D0%25A0%25D0%25B8%25D1%2581.+2.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          Рис.11.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На инструментальной панели 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Редактирование детали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выбираем инструмент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 xml:space="preserve">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</w:rPr>
        <w:t>ырезать выдавливанием</w:t>
      </w:r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E85E74" w:rsidRPr="00361849" w:rsidRDefault="00E85E74" w:rsidP="00E85E74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Изображение примет такое изображение, которое показано на рис. 12.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br/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09800"/>
            <wp:effectExtent l="0" t="0" r="0" b="0"/>
            <wp:docPr id="21" name="Рисунок 216" descr="http://3.bp.blogspot.com/_b8tz_GWge4Y/TRHb0G8jMLI/AAAAAAAAAGA/sbRMTcpCZTg/s320/%25D0%25A0%25D0%25B8%25D1%2581.+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http://3.bp.blogspot.com/_b8tz_GWge4Y/TRHb0G8jMLI/AAAAAAAAAGA/sbRMTcpCZTg/s320/%25D0%25A0%25D0%25B8%25D1%2581.+2.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12.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lastRenderedPageBreak/>
        <w:t xml:space="preserve">На 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Панели свойств</w:t>
      </w:r>
      <w:r w:rsidRPr="00361849">
        <w:rPr>
          <w:rFonts w:ascii="Times New Roman" w:hAnsi="Times New Roman" w:cs="Times New Roman"/>
          <w:sz w:val="24"/>
          <w:szCs w:val="24"/>
        </w:rPr>
        <w:t>  выбираем инструменты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 xml:space="preserve">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Ч</w:t>
      </w:r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</w:rPr>
        <w:t>ерез все</w:t>
      </w:r>
      <w:r w:rsidRPr="00361849">
        <w:rPr>
          <w:rFonts w:ascii="Times New Roman" w:hAnsi="Times New Roman" w:cs="Times New Roman"/>
          <w:sz w:val="24"/>
          <w:szCs w:val="24"/>
        </w:rPr>
        <w:t xml:space="preserve"> 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Прямое направление </w:t>
      </w:r>
      <w:r w:rsidRPr="00361849">
        <w:rPr>
          <w:rFonts w:ascii="Times New Roman" w:hAnsi="Times New Roman" w:cs="Times New Roman"/>
          <w:sz w:val="24"/>
          <w:szCs w:val="24"/>
        </w:rPr>
        <w:t>(рис. 13). Нажимаем на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 xml:space="preserve">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оздать объект </w:t>
      </w:r>
      <w:r w:rsidRPr="00361849">
        <w:rPr>
          <w:rFonts w:ascii="Times New Roman" w:hAnsi="Times New Roman" w:cs="Times New Roman"/>
          <w:sz w:val="24"/>
          <w:szCs w:val="24"/>
        </w:rPr>
        <w:t xml:space="preserve">или </w:t>
      </w:r>
      <w:r w:rsidRPr="00361849">
        <w:rPr>
          <w:rFonts w:ascii="Times New Roman" w:hAnsi="Times New Roman" w:cs="Times New Roman"/>
          <w:b/>
          <w:bCs/>
          <w:sz w:val="24"/>
          <w:szCs w:val="24"/>
          <w:lang w:val="en-US"/>
        </w:rPr>
        <w:t>Ctrl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Pr="00361849">
        <w:rPr>
          <w:rFonts w:ascii="Times New Roman" w:hAnsi="Times New Roman" w:cs="Times New Roman"/>
          <w:b/>
          <w:bCs/>
          <w:sz w:val="24"/>
          <w:szCs w:val="24"/>
          <w:lang w:val="en-US"/>
        </w:rPr>
        <w:t>Enter</w:t>
      </w:r>
      <w:r w:rsidRPr="00361849">
        <w:rPr>
          <w:rFonts w:ascii="Times New Roman" w:hAnsi="Times New Roman" w:cs="Times New Roman"/>
          <w:sz w:val="24"/>
          <w:szCs w:val="24"/>
        </w:rPr>
        <w:t xml:space="preserve"> (рис. 14).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br/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1152525"/>
            <wp:effectExtent l="0" t="0" r="0" b="9525"/>
            <wp:docPr id="22" name="Рисунок 214" descr="http://1.bp.blogspot.com/_b8tz_GWge4Y/TRHdlWkLhFI/AAAAAAAAAGE/_u0Eh2a3PuI/s400/%25D0%25A0%25D0%25B8%25D1%2581.+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ttp://1.bp.blogspot.com/_b8tz_GWge4Y/TRHdlWkLhFI/AAAAAAAAAGE/_u0Eh2a3PuI/s400/%25D0%25A0%25D0%25B8%25D1%2581.+2.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13.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1162050"/>
            <wp:effectExtent l="0" t="0" r="0" b="0"/>
            <wp:docPr id="23" name="Рисунок 213" descr="http://1.bp.blogspot.com/_b8tz_GWge4Y/TRHeBb3V6OI/AAAAAAAAAGI/Y6TwHB34xj0/s400/%25D0%25A0%25D0%25B8%25D1%2581.+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http://1.bp.blogspot.com/_b8tz_GWge4Y/TRHeBb3V6OI/AAAAAAAAAGI/Y6TwHB34xj0/s400/%25D0%25A0%25D0%25B8%25D1%2581.+2.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14.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Таким образом, мы построили деталь. Сохраняем изображение под названием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Угольник</w:t>
      </w:r>
      <w:r w:rsidRPr="00361849">
        <w:rPr>
          <w:rFonts w:ascii="Times New Roman" w:hAnsi="Times New Roman" w:cs="Times New Roman"/>
          <w:sz w:val="24"/>
          <w:szCs w:val="24"/>
        </w:rPr>
        <w:t xml:space="preserve"> (рис. 15). </w:t>
      </w:r>
    </w:p>
    <w:p w:rsidR="00E85E74" w:rsidRPr="00361849" w:rsidRDefault="00E85E74" w:rsidP="00E85E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810000" cy="2771775"/>
            <wp:effectExtent l="0" t="0" r="0" b="9525"/>
            <wp:docPr id="24" name="Рисунок 212" descr="http://3.bp.blogspot.com/_b8tz_GWge4Y/TRHehQtYXvI/AAAAAAAAAGQ/Cxf31uTB5qE/s400/%25D0%25A0%25D0%25B8%25D1%2581.+2.15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3.bp.blogspot.com/_b8tz_GWge4Y/TRHehQtYXvI/AAAAAAAAAGQ/Cxf31uTB5qE/s400/%25D0%25A0%25D0%25B8%25D1%2581.+2.15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15.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Следующий этап – это построение чертежа по наглядному изображению детали. Для этого мы заходим, 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Панель Меню</w:t>
      </w:r>
      <w:r w:rsidRPr="00361849">
        <w:rPr>
          <w:rFonts w:ascii="Times New Roman" w:hAnsi="Times New Roman" w:cs="Times New Roman"/>
          <w:sz w:val="24"/>
          <w:szCs w:val="24"/>
        </w:rPr>
        <w:t xml:space="preserve">,  выбираем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Файл</w:t>
      </w:r>
      <w:r w:rsidRPr="00361849">
        <w:rPr>
          <w:rFonts w:ascii="Times New Roman" w:hAnsi="Times New Roman" w:cs="Times New Roman"/>
          <w:sz w:val="24"/>
          <w:szCs w:val="24"/>
        </w:rPr>
        <w:t xml:space="preserve"> –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Создать</w:t>
      </w:r>
      <w:r w:rsidRPr="00361849">
        <w:rPr>
          <w:rFonts w:ascii="Times New Roman" w:hAnsi="Times New Roman" w:cs="Times New Roman"/>
          <w:sz w:val="24"/>
          <w:szCs w:val="24"/>
        </w:rPr>
        <w:t xml:space="preserve"> –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Чертеж</w:t>
      </w:r>
      <w:r w:rsidRPr="0036184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Ок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. Добавим исходные данные к чертежу. </w:t>
      </w:r>
    </w:p>
    <w:p w:rsidR="00E85E74" w:rsidRPr="00361849" w:rsidRDefault="00E85E74" w:rsidP="00E85E7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Сервис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361849">
        <w:rPr>
          <w:rFonts w:ascii="Times New Roman" w:hAnsi="Times New Roman" w:cs="Times New Roman"/>
          <w:b/>
          <w:color w:val="000000"/>
          <w:sz w:val="24"/>
          <w:szCs w:val="24"/>
        </w:rPr>
        <w:t>Параметры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Текущий чертеж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Линия-выноска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Стрелки и засечки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Стрелки размерных линий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зачернять (ставим галочку).</w:t>
      </w:r>
      <w:proofErr w:type="gramEnd"/>
    </w:p>
    <w:p w:rsidR="00E85E74" w:rsidRPr="00361849" w:rsidRDefault="00E85E74" w:rsidP="00E85E74">
      <w:pPr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Линия-выноска - Параметры стрелки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Длина стрелки 4 мм.  Надпись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Высота 3,5 мм.   </w:t>
      </w:r>
    </w:p>
    <w:p w:rsidR="00E85E74" w:rsidRPr="00361849" w:rsidRDefault="00E85E74" w:rsidP="00E85E74">
      <w:pPr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Размеры - Точности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Линейные размеры 0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ОК.</w:t>
      </w:r>
    </w:p>
    <w:p w:rsidR="00E85E74" w:rsidRPr="00361849" w:rsidRDefault="00E85E74" w:rsidP="00E85E74">
      <w:pPr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Обозначения для машиностроения – Обозначение изменения - Текст надписи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3,5 мм.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924175" cy="3810000"/>
            <wp:effectExtent l="0" t="0" r="9525" b="0"/>
            <wp:docPr id="25" name="Рисунок 211" descr="http://4.bp.blogspot.com/_b8tz_GWge4Y/TRHfIaUcrNI/AAAAAAAAAGU/Azlk_oiC1S0/s400/%25D0%25A0%25D0%25B8%25D1%2581.+2.16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4.bp.blogspot.com/_b8tz_GWge4Y/TRHfIaUcrNI/AAAAAAAAAGU/Azlk_oiC1S0/s400/%25D0%25A0%25D0%25B8%25D1%2581.+2.16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16.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914650" cy="3810000"/>
            <wp:effectExtent l="0" t="0" r="0" b="0"/>
            <wp:docPr id="26" name="Рисунок 210" descr="http://4.bp.blogspot.com/_b8tz_GWge4Y/TRH-9utqPQI/AAAAAAAAAGY/g7-a7gng05A/s400/%25D0%25A0%25D0%25B8%25D1%2581.+2.17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4.bp.blogspot.com/_b8tz_GWge4Y/TRH-9utqPQI/AAAAAAAAAGY/g7-a7gng05A/s400/%25D0%25A0%25D0%25B8%25D1%2581.+2.17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17.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Выбираем на инструментальной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Ассоциативные виды</w:t>
      </w:r>
      <w:r w:rsidRPr="00361849">
        <w:rPr>
          <w:rFonts w:ascii="Times New Roman" w:hAnsi="Times New Roman" w:cs="Times New Roman"/>
          <w:sz w:val="24"/>
          <w:szCs w:val="24"/>
        </w:rPr>
        <w:t xml:space="preserve">  инструмент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Стандартные виды</w:t>
      </w:r>
      <w:r w:rsidRPr="00361849">
        <w:rPr>
          <w:rFonts w:ascii="Times New Roman" w:hAnsi="Times New Roman" w:cs="Times New Roman"/>
          <w:sz w:val="24"/>
          <w:szCs w:val="24"/>
        </w:rPr>
        <w:t xml:space="preserve">.  Из файла выделяем нашу деталь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Угольник</w:t>
      </w:r>
      <w:r w:rsidRPr="00361849">
        <w:rPr>
          <w:rFonts w:ascii="Times New Roman" w:hAnsi="Times New Roman" w:cs="Times New Roman"/>
          <w:sz w:val="24"/>
          <w:szCs w:val="24"/>
        </w:rPr>
        <w:t xml:space="preserve"> –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Открыть</w:t>
      </w:r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2200275"/>
            <wp:effectExtent l="0" t="0" r="0" b="9525"/>
            <wp:docPr id="27" name="Рисунок 209" descr="http://2.bp.blogspot.com/_b8tz_GWge4Y/TRH_gASOt2I/AAAAAAAAAGc/JmCR4-qAi3c/s400/%25D0%25A0%25D0%25B8%25D1%2581.+2.18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2.bp.blogspot.com/_b8tz_GWge4Y/TRH_gASOt2I/AAAAAAAAAGc/JmCR4-qAi3c/s400/%25D0%25A0%25D0%25B8%25D1%2581.+2.18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18.</w:t>
      </w:r>
    </w:p>
    <w:p w:rsidR="00E85E74" w:rsidRPr="00361849" w:rsidRDefault="00E85E74" w:rsidP="00E85E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На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Свойств</w:t>
      </w:r>
      <w:r w:rsidRPr="00361849">
        <w:rPr>
          <w:rFonts w:ascii="Times New Roman" w:hAnsi="Times New Roman" w:cs="Times New Roman"/>
          <w:sz w:val="24"/>
          <w:szCs w:val="24"/>
        </w:rPr>
        <w:t xml:space="preserve">   выбираем на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Схеме видов</w:t>
      </w:r>
      <w:r w:rsidRPr="00361849">
        <w:rPr>
          <w:rFonts w:ascii="Times New Roman" w:hAnsi="Times New Roman" w:cs="Times New Roman"/>
          <w:sz w:val="24"/>
          <w:szCs w:val="24"/>
        </w:rPr>
        <w:t xml:space="preserve"> три основных вида: главный вид, вид слева, вид сверху (рис. 19). На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Линии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выбираем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Основную линию</w:t>
      </w:r>
      <w:r w:rsidRPr="00361849">
        <w:rPr>
          <w:rFonts w:ascii="Times New Roman" w:hAnsi="Times New Roman" w:cs="Times New Roman"/>
          <w:sz w:val="24"/>
          <w:szCs w:val="24"/>
        </w:rPr>
        <w:t xml:space="preserve">, на инструменте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Невидимые линии</w:t>
      </w:r>
      <w:r w:rsidRPr="00361849">
        <w:rPr>
          <w:rFonts w:ascii="Times New Roman" w:hAnsi="Times New Roman" w:cs="Times New Roman"/>
          <w:sz w:val="24"/>
          <w:szCs w:val="24"/>
        </w:rPr>
        <w:t xml:space="preserve"> ставим галочку (рис. 20). После этого создадим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Объект</w:t>
      </w:r>
      <w:r w:rsidRPr="00361849">
        <w:rPr>
          <w:rFonts w:ascii="Times New Roman" w:hAnsi="Times New Roman" w:cs="Times New Roman"/>
          <w:sz w:val="24"/>
          <w:szCs w:val="24"/>
        </w:rPr>
        <w:t xml:space="preserve"> или </w:t>
      </w:r>
      <w:r w:rsidRPr="00361849">
        <w:rPr>
          <w:rFonts w:ascii="Times New Roman" w:hAnsi="Times New Roman" w:cs="Times New Roman"/>
          <w:b/>
          <w:bCs/>
          <w:sz w:val="24"/>
          <w:szCs w:val="24"/>
          <w:lang w:val="en-US"/>
        </w:rPr>
        <w:t>Ctrl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+ </w:t>
      </w:r>
      <w:r w:rsidRPr="0036184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Enter </w:t>
      </w:r>
      <w:r w:rsidRPr="00361849">
        <w:rPr>
          <w:rFonts w:ascii="Times New Roman" w:hAnsi="Times New Roman" w:cs="Times New Roman"/>
          <w:sz w:val="24"/>
          <w:szCs w:val="24"/>
        </w:rPr>
        <w:t>(рис. 21).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2457450"/>
            <wp:effectExtent l="0" t="0" r="0" b="0"/>
            <wp:docPr id="28" name="Рисунок 208" descr="http://2.bp.blogspot.com/_b8tz_GWge4Y/TRH_4RWfP7I/AAAAAAAAAGg/rXoeQPcg0qM/s400/%25D0%25A0%25D0%25B8%25D1%2581.+2.19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2.bp.blogspot.com/_b8tz_GWge4Y/TRH_4RWfP7I/AAAAAAAAAGg/rXoeQPcg0qM/s400/%25D0%25A0%25D0%25B8%25D1%2581.+2.19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19.</w:t>
      </w:r>
    </w:p>
    <w:p w:rsidR="00E85E74" w:rsidRPr="00361849" w:rsidRDefault="00E85E74" w:rsidP="00E85E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809625"/>
            <wp:effectExtent l="0" t="0" r="0" b="9525"/>
            <wp:docPr id="29" name="Рисунок 207" descr="http://1.bp.blogspot.com/_b8tz_GWge4Y/TRIAYushGCI/AAAAAAAAAGk/zKjGUboQZTM/s400/%25D0%25A0%25D0%25B8%25D1%2581.+2.2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1.bp.blogspot.com/_b8tz_GWge4Y/TRIAYushGCI/AAAAAAAAAGk/zKjGUboQZTM/s400/%25D0%25A0%25D0%25B8%25D1%2581.+2.2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20.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2438400"/>
            <wp:effectExtent l="0" t="0" r="0" b="0"/>
            <wp:docPr id="30" name="Рисунок 206" descr="http://3.bp.blogspot.com/_b8tz_GWge4Y/TRIA4B3fMWI/AAAAAAAAAGo/9_WQtQ_2sOg/s400/%25D0%25A0%25D0%25B8%25D1%2581.+2.21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3.bp.blogspot.com/_b8tz_GWge4Y/TRIA4B3fMWI/AAAAAAAAAGo/9_WQtQ_2sOg/s400/%25D0%25A0%25D0%25B8%25D1%2581.+2.21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21.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Наш будущий чертеж примет такой вид.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Для того чтобы могли редактировать виды,  мы должны их разрушить. На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Дереве построения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поочередновыделяем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>  обозначение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 xml:space="preserve">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</w:rPr>
        <w:t>переди 1</w:t>
      </w:r>
      <w:r w:rsidRPr="00361849">
        <w:rPr>
          <w:rFonts w:ascii="Times New Roman" w:hAnsi="Times New Roman" w:cs="Times New Roman"/>
          <w:sz w:val="24"/>
          <w:szCs w:val="24"/>
        </w:rPr>
        <w:t>  (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Проекционный вид 2</w:t>
      </w:r>
      <w:r w:rsidRPr="00361849">
        <w:rPr>
          <w:rFonts w:ascii="Times New Roman" w:hAnsi="Times New Roman" w:cs="Times New Roman"/>
          <w:sz w:val="24"/>
          <w:szCs w:val="24"/>
        </w:rPr>
        <w:t xml:space="preserve"> –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Проекционный вид 3</w:t>
      </w:r>
      <w:r w:rsidRPr="00361849">
        <w:rPr>
          <w:rFonts w:ascii="Times New Roman" w:hAnsi="Times New Roman" w:cs="Times New Roman"/>
          <w:sz w:val="24"/>
          <w:szCs w:val="24"/>
        </w:rPr>
        <w:t xml:space="preserve">), нажимаем правую сторону мышки и выбираем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Разрушить вид</w:t>
      </w:r>
      <w:r w:rsidRPr="00361849">
        <w:rPr>
          <w:rFonts w:ascii="Times New Roman" w:hAnsi="Times New Roman" w:cs="Times New Roman"/>
          <w:sz w:val="24"/>
          <w:szCs w:val="24"/>
        </w:rPr>
        <w:t xml:space="preserve"> –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ОК</w:t>
      </w:r>
      <w:r w:rsidRPr="00361849">
        <w:rPr>
          <w:rFonts w:ascii="Times New Roman" w:hAnsi="Times New Roman" w:cs="Times New Roman"/>
          <w:sz w:val="24"/>
          <w:szCs w:val="24"/>
        </w:rPr>
        <w:t>. После таких действий мы можем виды переставить с места на место, поворачивать их, редактировать (рис. 22).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810000" cy="2381250"/>
            <wp:effectExtent l="0" t="0" r="0" b="0"/>
            <wp:docPr id="31" name="Рисунок 205" descr="http://4.bp.blogspot.com/_b8tz_GWge4Y/TRIBQxm0ZrI/AAAAAAAAAGs/NeQneVCz_go/s400/%25D0%25A0%25D0%25B8%25D1%2581.+2.2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4.bp.blogspot.com/_b8tz_GWge4Y/TRIBQxm0ZrI/AAAAAAAAAGs/NeQneVCz_go/s400/%25D0%25A0%25D0%25B8%25D1%2581.+2.2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22.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Таким образом, мы получили три вида детали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Угольник</w:t>
      </w:r>
      <w:r w:rsidRPr="00361849">
        <w:rPr>
          <w:rFonts w:ascii="Times New Roman" w:hAnsi="Times New Roman" w:cs="Times New Roman"/>
          <w:sz w:val="24"/>
          <w:szCs w:val="24"/>
        </w:rPr>
        <w:t xml:space="preserve"> (рис. 23).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048000" cy="1933575"/>
            <wp:effectExtent l="0" t="0" r="0" b="9525"/>
            <wp:docPr id="320" name="Рисунок 204" descr="http://1.bp.blogspot.com/_b8tz_GWge4Y/TRICBpNAiaI/AAAAAAAAAGw/VOG8PqJwRSs/s320/%25D0%25A0%25D0%25B8%25D1%2581.+2.23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1.bp.blogspot.com/_b8tz_GWge4Y/TRICBpNAiaI/AAAAAAAAAGw/VOG8PqJwRSs/s320/%25D0%25A0%25D0%25B8%25D1%2581.+2.23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23.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После построения чертежа мы должны проставить размеры. Размеры проставляем равномерно на всех видах. На инструментальной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Размеры </w:t>
      </w:r>
      <w:r w:rsidRPr="00361849">
        <w:rPr>
          <w:rFonts w:ascii="Times New Roman" w:hAnsi="Times New Roman" w:cs="Times New Roman"/>
          <w:sz w:val="24"/>
          <w:szCs w:val="24"/>
        </w:rPr>
        <w:t xml:space="preserve">(рис. 24) выбираем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Линейные размеры</w:t>
      </w:r>
      <w:r w:rsidRPr="00361849">
        <w:rPr>
          <w:rFonts w:ascii="Times New Roman" w:hAnsi="Times New Roman" w:cs="Times New Roman"/>
          <w:sz w:val="24"/>
          <w:szCs w:val="24"/>
        </w:rPr>
        <w:t xml:space="preserve"> (рис. 25)и проставляем размеры.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305050" cy="3048000"/>
            <wp:effectExtent l="0" t="0" r="0" b="0"/>
            <wp:docPr id="321" name="Рисунок 203" descr="http://2.bp.blogspot.com/_b8tz_GWge4Y/TRIC5zY4d5I/AAAAAAAAAG0/x8FEgsTAviM/s320/%25D0%25A0%25D0%25B8%25D1%2581.+2.24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2.bp.blogspot.com/_b8tz_GWge4Y/TRIC5zY4d5I/AAAAAAAAAG0/x8FEgsTAviM/s320/%25D0%25A0%25D0%25B8%25D1%2581.+2.24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Рис. 24. </w:t>
      </w: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295525" cy="3048000"/>
            <wp:effectExtent l="0" t="0" r="9525" b="0"/>
            <wp:docPr id="322" name="Рисунок 202" descr="http://2.bp.blogspot.com/_b8tz_GWge4Y/TRIDcbOWlAI/AAAAAAAAAG4/zi_OCd7vnqI/s320/%25D0%25A0%25D0%25B8%25D1%2581.+2.25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2.bp.blogspot.com/_b8tz_GWge4Y/TRIDcbOWlAI/AAAAAAAAAG4/zi_OCd7vnqI/s320/%25D0%25A0%25D0%25B8%25D1%2581.+2.25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25.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На чертеже (рис. 27) напишем масштаб изображения и название детали. На инструментальной панели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Обозначения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выбираем инструмент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Ввод текста</w:t>
      </w:r>
      <w:r w:rsidRPr="00361849">
        <w:rPr>
          <w:rFonts w:ascii="Times New Roman" w:hAnsi="Times New Roman" w:cs="Times New Roman"/>
          <w:sz w:val="24"/>
          <w:szCs w:val="24"/>
        </w:rPr>
        <w:t xml:space="preserve"> (рис. 26).  Выбираем место для надписи и щелкаем левой стороной мышки. Выбираем нужный нам текст.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095500" cy="3048000"/>
            <wp:effectExtent l="0" t="0" r="0" b="0"/>
            <wp:docPr id="323" name="Рисунок 201" descr="http://1.bp.blogspot.com/_b8tz_GWge4Y/TRID-3kvctI/AAAAAAAAAG8/y_B-LJ507Bo/s320/%25D0%25A0%25D0%25B8%25D1%2581.+2.26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1.bp.blogspot.com/_b8tz_GWge4Y/TRID-3kvctI/AAAAAAAAAG8/y_B-LJ507Bo/s320/%25D0%25A0%25D0%25B8%25D1%2581.+2.26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Рис.26.</w:t>
      </w:r>
    </w:p>
    <w:p w:rsidR="00E85E74" w:rsidRPr="00361849" w:rsidRDefault="00E85E74" w:rsidP="00E85E7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2571750"/>
            <wp:effectExtent l="0" t="0" r="0" b="0"/>
            <wp:docPr id="324" name="Рисунок 200" descr="http://3.bp.blogspot.com/_b8tz_GWge4Y/TRIEhxWUN8I/AAAAAAAAAHA/vlJ-Uipey1s/s400/%25D0%25A0%25D0%25B8%25D1%2581.+2.27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3.bp.blogspot.com/_b8tz_GWge4Y/TRIEhxWUN8I/AAAAAAAAAHA/vlJ-Uipey1s/s400/%25D0%25A0%25D0%25B8%25D1%2581.+2.27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Рис. 27. Чертеж детали</w:t>
      </w:r>
    </w:p>
    <w:p w:rsidR="00E85E74" w:rsidRPr="00361849" w:rsidRDefault="00E85E74" w:rsidP="00E85E74">
      <w:pPr>
        <w:rPr>
          <w:rFonts w:ascii="Times New Roman" w:hAnsi="Times New Roman" w:cs="Times New Roman"/>
          <w:i/>
          <w:sz w:val="24"/>
          <w:szCs w:val="24"/>
        </w:rPr>
      </w:pPr>
      <w:r w:rsidRPr="00361849">
        <w:rPr>
          <w:rFonts w:ascii="Times New Roman" w:hAnsi="Times New Roman" w:cs="Times New Roman"/>
          <w:i/>
          <w:sz w:val="24"/>
          <w:szCs w:val="24"/>
        </w:rPr>
        <w:t>Задание 2.</w:t>
      </w:r>
    </w:p>
    <w:p w:rsidR="00E85E74" w:rsidRPr="00361849" w:rsidRDefault="00E85E74" w:rsidP="00E85E74">
      <w:pPr>
        <w:rPr>
          <w:rFonts w:ascii="Times New Roman" w:hAnsi="Times New Roman" w:cs="Times New Roman"/>
          <w:i/>
          <w:sz w:val="24"/>
          <w:szCs w:val="24"/>
        </w:rPr>
      </w:pP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Выполнить в среде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Компас-3D </w:t>
      </w:r>
      <w:r w:rsidRPr="00361849">
        <w:rPr>
          <w:rFonts w:ascii="Times New Roman" w:hAnsi="Times New Roman" w:cs="Times New Roman"/>
          <w:b/>
          <w:bCs/>
          <w:sz w:val="24"/>
          <w:szCs w:val="24"/>
          <w:lang w:val="en-US"/>
        </w:rPr>
        <w:t>LT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V10  </w:t>
      </w:r>
      <w:proofErr w:type="gramStart"/>
      <w:r w:rsidRPr="00361849">
        <w:rPr>
          <w:rFonts w:ascii="Times New Roman" w:hAnsi="Times New Roman" w:cs="Times New Roman"/>
          <w:bCs/>
          <w:sz w:val="24"/>
          <w:szCs w:val="24"/>
        </w:rPr>
        <w:t>аксонометрическую</w:t>
      </w:r>
      <w:proofErr w:type="gramEnd"/>
      <w:r w:rsidRPr="0036184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bCs/>
          <w:sz w:val="24"/>
          <w:szCs w:val="24"/>
        </w:rPr>
        <w:t>прекцию</w:t>
      </w:r>
      <w:proofErr w:type="spellEnd"/>
      <w:r w:rsidRPr="00361849">
        <w:rPr>
          <w:rFonts w:ascii="Times New Roman" w:hAnsi="Times New Roman" w:cs="Times New Roman"/>
          <w:bCs/>
          <w:sz w:val="24"/>
          <w:szCs w:val="24"/>
        </w:rPr>
        <w:t xml:space="preserve">  и 3 вида (основной, вид сверху, вид слева)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4200525"/>
            <wp:effectExtent l="0" t="0" r="0" b="9525"/>
            <wp:docPr id="325" name="Рисунок 199" descr="http://2.bp.blogspot.com/_b8tz_GWge4Y/TRIFopV7aeI/AAAAAAAAAHE/OePKffOWWf0/s400/%25D0%25A0%25D0%25B8%25D1%2581.+111%252C%25D0%25B0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2.bp.blogspot.com/_b8tz_GWge4Y/TRIFopV7aeI/AAAAAAAAAHE/OePKffOWWf0/s400/%25D0%25A0%25D0%25B8%25D1%2581.+111%252C%25D0%25B0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  <w:t>5. Содержание отчета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Отчет должен содержать:</w:t>
      </w:r>
    </w:p>
    <w:p w:rsidR="00E85E74" w:rsidRPr="00361849" w:rsidRDefault="00E85E74" w:rsidP="00E85E74">
      <w:pPr>
        <w:numPr>
          <w:ilvl w:val="1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E85E74" w:rsidRPr="00361849" w:rsidRDefault="00E85E74" w:rsidP="00E85E74">
      <w:pPr>
        <w:numPr>
          <w:ilvl w:val="1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Цель работы.</w:t>
      </w:r>
    </w:p>
    <w:p w:rsidR="00E85E74" w:rsidRPr="00361849" w:rsidRDefault="00E85E74" w:rsidP="00E85E74">
      <w:pPr>
        <w:numPr>
          <w:ilvl w:val="1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Задание и его решение.</w:t>
      </w:r>
    </w:p>
    <w:p w:rsidR="00E85E74" w:rsidRPr="00361849" w:rsidRDefault="00E85E74" w:rsidP="00E85E74">
      <w:pPr>
        <w:numPr>
          <w:ilvl w:val="1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Вывод по работе.</w:t>
      </w:r>
    </w:p>
    <w:p w:rsidR="00E85E74" w:rsidRPr="00361849" w:rsidRDefault="00E85E74" w:rsidP="00E85E74">
      <w:pPr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361849">
        <w:rPr>
          <w:rStyle w:val="a9"/>
          <w:rFonts w:ascii="Times New Roman" w:eastAsia="Arial Unicode MS" w:hAnsi="Times New Roman" w:cs="Times New Roman"/>
          <w:b/>
          <w:bCs/>
          <w:sz w:val="24"/>
          <w:szCs w:val="24"/>
        </w:rPr>
        <w:t>6. Контрольные вопросы</w:t>
      </w:r>
    </w:p>
    <w:p w:rsidR="00E85E74" w:rsidRPr="00361849" w:rsidRDefault="00E85E74" w:rsidP="00E85E74">
      <w:pPr>
        <w:numPr>
          <w:ilvl w:val="0"/>
          <w:numId w:val="60"/>
        </w:num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Что такое эскиз?</w:t>
      </w:r>
    </w:p>
    <w:p w:rsidR="00E85E74" w:rsidRPr="00361849" w:rsidRDefault="00E85E74" w:rsidP="00E85E74">
      <w:pPr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Требования к эскизу?</w:t>
      </w:r>
    </w:p>
    <w:p w:rsidR="00E85E74" w:rsidRPr="00361849" w:rsidRDefault="00E85E74" w:rsidP="00E85E74">
      <w:pPr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Что такое операция твердотельного моделирования?</w:t>
      </w:r>
    </w:p>
    <w:p w:rsidR="00E85E74" w:rsidRPr="00361849" w:rsidRDefault="00E85E74" w:rsidP="00E85E74">
      <w:pPr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Перечислите основные операции твердотельного моделирования</w:t>
      </w:r>
    </w:p>
    <w:p w:rsidR="00E85E74" w:rsidRPr="00361849" w:rsidRDefault="00E85E74" w:rsidP="00E85E74">
      <w:pPr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Как создать ассоциативный чертеж детали?</w:t>
      </w:r>
    </w:p>
    <w:p w:rsidR="00E85E74" w:rsidRDefault="00E85E74" w:rsidP="00E85E74">
      <w:pPr>
        <w:rPr>
          <w:rFonts w:ascii="Times New Roman" w:hAnsi="Times New Roman" w:cs="Times New Roman"/>
          <w:b/>
          <w:sz w:val="28"/>
          <w:szCs w:val="28"/>
        </w:rPr>
      </w:pP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№45</w:t>
      </w:r>
    </w:p>
    <w:p w:rsidR="00E85E74" w:rsidRPr="00361849" w:rsidRDefault="00E85E74" w:rsidP="00E85E7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«Браузер»</w:t>
      </w:r>
    </w:p>
    <w:p w:rsidR="00E85E74" w:rsidRPr="00361849" w:rsidRDefault="00E85E74" w:rsidP="00E85E7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61849">
        <w:rPr>
          <w:b/>
          <w:bCs/>
          <w:color w:val="000000"/>
        </w:rPr>
        <w:t>Цель</w:t>
      </w:r>
      <w:r w:rsidRPr="00361849">
        <w:rPr>
          <w:color w:val="000000"/>
        </w:rPr>
        <w:t xml:space="preserve">: провести сравнительный анализ трех известных браузеров и выбрать из них наиболее удобный в работе, выработать практические навыки работы с </w:t>
      </w:r>
      <w:proofErr w:type="spellStart"/>
      <w:proofErr w:type="gramStart"/>
      <w:r w:rsidRPr="00361849">
        <w:rPr>
          <w:color w:val="000000"/>
        </w:rPr>
        <w:t>с</w:t>
      </w:r>
      <w:proofErr w:type="spellEnd"/>
      <w:proofErr w:type="gramEnd"/>
      <w:r w:rsidRPr="00361849">
        <w:rPr>
          <w:color w:val="000000"/>
        </w:rPr>
        <w:t xml:space="preserve"> </w:t>
      </w:r>
      <w:proofErr w:type="spellStart"/>
      <w:r w:rsidRPr="00361849">
        <w:rPr>
          <w:color w:val="000000"/>
        </w:rPr>
        <w:t>Интернет-магазином</w:t>
      </w:r>
      <w:proofErr w:type="spellEnd"/>
      <w:r w:rsidRPr="00361849">
        <w:rPr>
          <w:color w:val="000000"/>
        </w:rPr>
        <w:t xml:space="preserve">, Интернет - СМИ, </w:t>
      </w:r>
      <w:proofErr w:type="spellStart"/>
      <w:r w:rsidRPr="00361849">
        <w:rPr>
          <w:color w:val="000000"/>
        </w:rPr>
        <w:t>Интернет-турагентством</w:t>
      </w:r>
      <w:proofErr w:type="spellEnd"/>
      <w:r w:rsidRPr="00361849">
        <w:rPr>
          <w:color w:val="000000"/>
        </w:rPr>
        <w:t xml:space="preserve">, </w:t>
      </w:r>
      <w:proofErr w:type="spellStart"/>
      <w:r w:rsidRPr="00361849">
        <w:rPr>
          <w:color w:val="000000"/>
        </w:rPr>
        <w:t>Интернет-библиотекой</w:t>
      </w:r>
      <w:proofErr w:type="spellEnd"/>
      <w:r w:rsidRPr="00361849">
        <w:rPr>
          <w:color w:val="000000"/>
        </w:rPr>
        <w:t>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Задание: Ознакомиться с теоретическими положениями по данной теме, выполнить задания практического занятия, сформулировать вывод.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Содержание отчета по результатам выполнения практического занятия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Отчет должен содержать: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1.Название работы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2.Цель работы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3.Результаты выполнения задания 1, 2, 3, 4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4.Вывод по работе </w:t>
      </w: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необходимо указать виды выполняемых работ, достигнутые цели, какие умения и навыки приобретены в ходе ее выполнения)</w:t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 к выполнению: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1.Краткие теоретические сведения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– законспектировать в тетрадь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Перемещение пользователей в интернете осуществляется при помощи специальных программ – браузеров. Их количество сейчас исчисляется десятками. Но далеко не каждый браузер способен гарантировать приемлемую скорость, удобство и безопасность работы.</w:t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81675" cy="2990850"/>
            <wp:effectExtent l="0" t="0" r="9525" b="0"/>
            <wp:docPr id="375" name="Рисунок 262" descr="https://fsd.multiurok.ru/html/2017/01/13/s_587924b661c38/5280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fsd.multiurok.ru/html/2017/01/13/s_587924b661c38/528039_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Браузер начинают оценивать с удобства его интерфейса. Среднестатистический пользователь интернета проводит в нем достаточно много времени, поэтому удобство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перемещения по страницам и использования прочих функций браузера имеет первостепенное значение.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Chrome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славится своим “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аскетичным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” дизайном, без необязательных для использования кнопок. Если особо требовательный пользователь захочет использовать какую-нибудь непопулярную функцию, он может зайти в сервис расширений и установить ее.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Хром по праву можно считать самым безопасным браузером. Он регулярно обновляется, имеет встроенный черный список вредоносных ресурсов. Если случайно или намеренно происходит скачивание исполняемого файла (.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), то высветится сообщение с предупреждением, а действие надо будет подтвердить.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С другой стороны, от самой компании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которая очень любит скрытно собирать статистические данные пользователей, защититься не получится.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43625" cy="3305175"/>
            <wp:effectExtent l="0" t="0" r="9525" b="9525"/>
            <wp:docPr id="376" name="Рисунок 261" descr="https://fsd.multiurok.ru/html/2017/01/13/s_587924b661c38/52803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fsd.multiurok.ru/html/2017/01/13/s_587924b661c38/528039_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Chrome</w:t>
      </w:r>
      <w:proofErr w:type="spellEnd"/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 имеет некоторую схожесть с Хромом. Он несложен в освоении и вполне может использоваться новичками. Мобильная версия для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Android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iOS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избавилась от множества дополнительных вкладок и не перегружает устройства.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А чтобы работать в браузере было удобнее, добавили управление при помощи жестов. 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 отлично справляется с задачами безопасности. Система своевременно оповещает о мошеннических,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фишинговых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хакерских сайтах.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Любой файл, который пользователь загружает через браузер, сканируется антивирусной утилитой от Касперского.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238875" cy="3352800"/>
            <wp:effectExtent l="0" t="0" r="9525" b="0"/>
            <wp:docPr id="377" name="Рисунок 260" descr="https://fsd.multiurok.ru/html/2017/01/13/s_587924b661c38/52803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fsd.multiurok.ru/html/2017/01/13/s_587924b661c38/528039_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На первый взгляд, в интерфейсе Оперы разобраться будет не просто. Перед глазами у пользователя встают множественные панели и кнопки, большинство из которых никогда ему не пригодятся. Придется потратить время, чтобы сделать подходящий для себя набор настроек, сняв галочки с ненужных пунктов.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Это не только упростит работу, но и повысит производительность самого браузера.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проводить детальную настройку безопасности. Например, можно скрывать свою пользовательскую активность, удалять историю посещений,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Cookies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кэш.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Бреши и пробоины защиты оперативно заделываются, в чем способствует само сообщество пользователей. Обнаружив какую-либо уязвимость, любой сможет отправить пользовательский отчет.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Для желающих получить полную анонимность, существует связка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Tor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 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248400" cy="3362325"/>
            <wp:effectExtent l="0" t="0" r="0" b="9525"/>
            <wp:docPr id="378" name="Рисунок 259" descr="https://fsd.multiurok.ru/html/2017/01/13/s_587924b661c38/52803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fsd.multiurok.ru/html/2017/01/13/s_587924b661c38/528039_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: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Mozilla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устанавливается на компьютер совершенно без дополнительного функционала. Исключение составляет панель закладок, которая пригодится любому пользователю, и настраиваемая поисковая панель.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Поддерживается несколько различных тем оформления (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скинов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), которые легко можно изменить согласно собственным предпочтениям. 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пользуется той же технологией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Safe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Browsing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что применяется в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Браузере. Механизмы безопасности тоже на уровне. Но не стоит забывать о многочисленных обвинениях в адрес разработчиков браузера, поводом для которых послужила политика навязывания услуг сторонних компаний и сбор информации о пользователях без их на то согласия.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257925" cy="3362325"/>
            <wp:effectExtent l="0" t="0" r="9525" b="9525"/>
            <wp:docPr id="379" name="Рисунок 258" descr="https://fsd.multiurok.ru/html/2017/01/13/s_587924b661c38/52803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fsd.multiurok.ru/html/2017/01/13/s_587924b661c38/528039_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Mozilla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2.Задание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ыполнить задания, ответить на вопросы, сформулировать выводы и переслать на электронную почту.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№1. Работа с </w:t>
      </w:r>
      <w:proofErr w:type="spellStart"/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Интернет-магазином</w:t>
      </w:r>
      <w:proofErr w:type="spellEnd"/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AliExpress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https://hz.ru.aliexpress.com/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сайт</w:t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305550" cy="3771900"/>
            <wp:effectExtent l="0" t="0" r="0" b="0"/>
            <wp:docPr id="380" name="Рисунок 257" descr="https://fsd.multiurok.ru/html/2017/01/13/s_587924b661c38/52803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fsd.multiurok.ru/html/2017/01/13/s_587924b661c38/528039_6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-заказать товар из раздела Компьютерная техника: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09700" cy="571500"/>
            <wp:effectExtent l="0" t="0" r="0" b="0"/>
            <wp:docPr id="381" name="Рисунок 256" descr="https://fsd.multiurok.ru/html/2017/01/13/s_587924b661c38/52803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fsd.multiurok.ru/html/2017/01/13/s_587924b661c38/528039_7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заказа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№2. Работа с Интернет – СМИ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Интернет-издание,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интернет-СМИ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веб-сайт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ставящий своей задачей выполнять функцию средства массовой информации в сети Интернет. Как и печатные издания, интернет-издания руководствуются принципами журналистики.</w:t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электронные </w:t>
      </w:r>
      <w:proofErr w:type="spell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сми</w:t>
      </w:r>
      <w:proofErr w:type="spellEnd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россии</w:t>
      </w:r>
      <w:proofErr w:type="spellEnd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- лучшие новостные сайты </w:t>
      </w:r>
      <w:proofErr w:type="spell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рунета</w:t>
      </w:r>
      <w:proofErr w:type="spellEnd"/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http://www.tass.ru/ ТАСС ИА России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- входит в топ 10 ведущих поставщиков новостей для СМИ мира, крупнейшее информационное агентство России, новости 24 и достоверные факты на русском, английском, испанском, арабском, французском и немецком разных языках о политике и экономике, культура, экономика и спорт. Оперативная и качественная подача информации является приоритетом ТАСС.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http://www.ria.ru/ РИА НОВОСТИ - Российское информационное агентство "Новости" - широко представлена политическая и общественная жизнь в России и за рубежом, Наука и экономика, Спорт, Калейдоскоп событий и множество другой информации через интернет от авторитетного источника. Лучшие ньюсмейкеры России пишут для вас актуальные новости, компетентные комментарии и специальные репортажи.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http://www.vesti365.ru/ Вести 365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ру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- Лента новостей России и мира, Новости часа в RSS лентах ведущих СМИ России разной тематики от политики и экономики до спорта и философии, а так же объединённая новостная лента с постоянным обновлением, чтение лент новостей RSS разных информационных агентств и прямые ссылки на официальные сайты.</w:t>
      </w:r>
      <w:proofErr w:type="gramEnd"/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первый сайт: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286500" cy="4305300"/>
            <wp:effectExtent l="0" t="0" r="0" b="0"/>
            <wp:docPr id="382" name="Рисунок 255" descr="https://fsd.multiurok.ru/html/2017/01/13/s_587924b661c38/52803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fsd.multiurok.ru/html/2017/01/13/s_587924b661c38/528039_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-скопировать в текстовый редактор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любую информацию с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лнты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новостей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№3.Работа с </w:t>
      </w:r>
      <w:proofErr w:type="spellStart"/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Интернет-турагентством</w:t>
      </w:r>
      <w:proofErr w:type="spellEnd"/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http://www.iknop.com/tourism/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сайт</w:t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19400" cy="2600325"/>
            <wp:effectExtent l="0" t="0" r="0" b="9525"/>
            <wp:docPr id="383" name="Рисунок 254" descr="https://fsd.multiurok.ru/html/2017/01/13/s_587924b661c38/52803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fsd.multiurok.ru/html/2017/01/13/s_587924b661c38/528039_9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в туристическое агентство Тез тур</w:t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362075" cy="885825"/>
            <wp:effectExtent l="0" t="0" r="9525" b="9525"/>
            <wp:docPr id="384" name="Рисунок 253" descr="https://fsd.multiurok.ru/html/2017/01/13/s_587924b661c38/528039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fsd.multiurok.ru/html/2017/01/13/s_587924b661c38/528039_10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-сделать заказ на поездку в Таиланд</w:t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3295650"/>
            <wp:effectExtent l="0" t="0" r="0" b="0"/>
            <wp:docPr id="385" name="Рисунок 252" descr="https://fsd.multiurok.ru/html/2017/01/13/s_587924b661c38/52803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fsd.multiurok.ru/html/2017/01/13/s_587924b661c38/528039_11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62650" cy="1714500"/>
            <wp:effectExtent l="0" t="0" r="0" b="0"/>
            <wp:docPr id="386" name="Рисунок 251" descr="https://fsd.multiurok.ru/html/2017/01/13/s_587924b661c38/52803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fsd.multiurok.ru/html/2017/01/13/s_587924b661c38/528039_12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своего заказа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 Задание №4.Работа с </w:t>
      </w:r>
      <w:proofErr w:type="spellStart"/>
      <w:proofErr w:type="gram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Интернет-библиотекой</w:t>
      </w:r>
      <w:proofErr w:type="spellEnd"/>
      <w:proofErr w:type="gramEnd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http://informikaservice.ru/system-solutions/elektronnye-obrazovatelnye-resursy/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сайт в раздел Электронная библиотека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Электронные библиотеки в Интернете содержат электронные копии печатных книг, диссертаций и других документов. Наиболее часто используется формат Web-страниц (HTML), однако иногда используются текстовые форматы TXT, RTF и DOC.</w:t>
      </w:r>
    </w:p>
    <w:p w:rsidR="00E85E74" w:rsidRPr="00361849" w:rsidRDefault="00E85E74" w:rsidP="00E85E7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19575" cy="3362325"/>
            <wp:effectExtent l="0" t="0" r="9525" b="9525"/>
            <wp:docPr id="387" name="Рисунок 250" descr="https://fsd.multiurok.ru/html/2017/01/13/s_587924b661c38/52803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fsd.multiurok.ru/html/2017/01/13/s_587924b661c38/528039_13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4" w:rsidRPr="00361849" w:rsidRDefault="00E85E74" w:rsidP="00E85E74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-зарегистрироваться и найти книги по компьютерной тематике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результата поиска</w:t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85E74" w:rsidRPr="00361849" w:rsidRDefault="00E85E74" w:rsidP="00E85E7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Контрольные вопросы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E85E74" w:rsidRPr="00361849" w:rsidRDefault="00E85E74" w:rsidP="00E85E74">
      <w:pPr>
        <w:numPr>
          <w:ilvl w:val="1"/>
          <w:numId w:val="6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браузер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какие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Вы знаете?</w:t>
      </w:r>
    </w:p>
    <w:p w:rsidR="00E85E74" w:rsidRPr="00361849" w:rsidRDefault="00E85E74" w:rsidP="00E85E74">
      <w:pPr>
        <w:numPr>
          <w:ilvl w:val="1"/>
          <w:numId w:val="6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чего нужна адресная строка в браузере?</w:t>
      </w:r>
    </w:p>
    <w:p w:rsidR="00E85E74" w:rsidRPr="00361849" w:rsidRDefault="00E85E74" w:rsidP="00E85E74">
      <w:pPr>
        <w:numPr>
          <w:ilvl w:val="1"/>
          <w:numId w:val="6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Как осуществить поиск информации в Интернете с помощью браузера?</w:t>
      </w:r>
    </w:p>
    <w:p w:rsidR="00E85E74" w:rsidRPr="00361849" w:rsidRDefault="00E85E74" w:rsidP="00E85E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64DF" w:rsidRPr="00E85E74" w:rsidRDefault="008E64DF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E64DF" w:rsidRPr="00E85E74" w:rsidSect="008E6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19D1"/>
    <w:multiLevelType w:val="multilevel"/>
    <w:tmpl w:val="45F8C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3238DA"/>
    <w:multiLevelType w:val="multilevel"/>
    <w:tmpl w:val="AA64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8B7087"/>
    <w:multiLevelType w:val="multilevel"/>
    <w:tmpl w:val="919A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6C21CD"/>
    <w:multiLevelType w:val="multilevel"/>
    <w:tmpl w:val="D05E5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684DD4"/>
    <w:multiLevelType w:val="multilevel"/>
    <w:tmpl w:val="EC4CA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386931"/>
    <w:multiLevelType w:val="multilevel"/>
    <w:tmpl w:val="AB06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BF561B"/>
    <w:multiLevelType w:val="multilevel"/>
    <w:tmpl w:val="03CCF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513BCF"/>
    <w:multiLevelType w:val="multilevel"/>
    <w:tmpl w:val="5D5060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14E71FFB"/>
    <w:multiLevelType w:val="multilevel"/>
    <w:tmpl w:val="0D52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BC1436"/>
    <w:multiLevelType w:val="multilevel"/>
    <w:tmpl w:val="3B604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697975"/>
    <w:multiLevelType w:val="multilevel"/>
    <w:tmpl w:val="92DA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8F12D2"/>
    <w:multiLevelType w:val="multilevel"/>
    <w:tmpl w:val="4BDA6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D71BFC"/>
    <w:multiLevelType w:val="multilevel"/>
    <w:tmpl w:val="A822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A270778"/>
    <w:multiLevelType w:val="multilevel"/>
    <w:tmpl w:val="832A8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162E81"/>
    <w:multiLevelType w:val="multilevel"/>
    <w:tmpl w:val="A094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C1D2CE4"/>
    <w:multiLevelType w:val="multilevel"/>
    <w:tmpl w:val="C2C8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DB97DF9"/>
    <w:multiLevelType w:val="multilevel"/>
    <w:tmpl w:val="FD2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844FA3"/>
    <w:multiLevelType w:val="multilevel"/>
    <w:tmpl w:val="AB3C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11548F9"/>
    <w:multiLevelType w:val="multilevel"/>
    <w:tmpl w:val="0568D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1A85239"/>
    <w:multiLevelType w:val="multilevel"/>
    <w:tmpl w:val="57FE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28616B8"/>
    <w:multiLevelType w:val="multilevel"/>
    <w:tmpl w:val="9478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29A25BD"/>
    <w:multiLevelType w:val="multilevel"/>
    <w:tmpl w:val="D578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7052A02"/>
    <w:multiLevelType w:val="hybridMultilevel"/>
    <w:tmpl w:val="8DEAF46E"/>
    <w:lvl w:ilvl="0" w:tplc="A776F4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B437D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5AD98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428EE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34FB32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AE01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BC0844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602FA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0A0F2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7FC36D3"/>
    <w:multiLevelType w:val="multilevel"/>
    <w:tmpl w:val="DEA4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8435CAD"/>
    <w:multiLevelType w:val="multilevel"/>
    <w:tmpl w:val="54A6E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BDA0905"/>
    <w:multiLevelType w:val="multilevel"/>
    <w:tmpl w:val="632E5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CAD2698"/>
    <w:multiLevelType w:val="multilevel"/>
    <w:tmpl w:val="A7D66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E6A4738"/>
    <w:multiLevelType w:val="multilevel"/>
    <w:tmpl w:val="E910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F2F517B"/>
    <w:multiLevelType w:val="multilevel"/>
    <w:tmpl w:val="698CA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A11687F"/>
    <w:multiLevelType w:val="multilevel"/>
    <w:tmpl w:val="5D04E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D3F4B5E"/>
    <w:multiLevelType w:val="multilevel"/>
    <w:tmpl w:val="2EEA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0CA48A0"/>
    <w:multiLevelType w:val="multilevel"/>
    <w:tmpl w:val="BCDA9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1981B37"/>
    <w:multiLevelType w:val="multilevel"/>
    <w:tmpl w:val="8F4A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6229B0"/>
    <w:multiLevelType w:val="multilevel"/>
    <w:tmpl w:val="055C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5952946"/>
    <w:multiLevelType w:val="multilevel"/>
    <w:tmpl w:val="0568D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7583708"/>
    <w:multiLevelType w:val="multilevel"/>
    <w:tmpl w:val="E5848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7832CBB"/>
    <w:multiLevelType w:val="multilevel"/>
    <w:tmpl w:val="745C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7BD675F"/>
    <w:multiLevelType w:val="multilevel"/>
    <w:tmpl w:val="08200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85A56D0"/>
    <w:multiLevelType w:val="hybridMultilevel"/>
    <w:tmpl w:val="53462302"/>
    <w:lvl w:ilvl="0" w:tplc="69AECC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A4B7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20DA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02AB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D062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C0B6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B44F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0A85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A209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8930160"/>
    <w:multiLevelType w:val="multilevel"/>
    <w:tmpl w:val="C2E8D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90C23AA"/>
    <w:multiLevelType w:val="multilevel"/>
    <w:tmpl w:val="B23C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D353903"/>
    <w:multiLevelType w:val="multilevel"/>
    <w:tmpl w:val="CABE5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F1C369E"/>
    <w:multiLevelType w:val="multilevel"/>
    <w:tmpl w:val="2C0A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1B718D5"/>
    <w:multiLevelType w:val="multilevel"/>
    <w:tmpl w:val="A8183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5E8692D"/>
    <w:multiLevelType w:val="multilevel"/>
    <w:tmpl w:val="6298F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7714AD4"/>
    <w:multiLevelType w:val="multilevel"/>
    <w:tmpl w:val="DF545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8F91105"/>
    <w:multiLevelType w:val="multilevel"/>
    <w:tmpl w:val="5E1A9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B4A681C"/>
    <w:multiLevelType w:val="multilevel"/>
    <w:tmpl w:val="A112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D6776D5"/>
    <w:multiLevelType w:val="multilevel"/>
    <w:tmpl w:val="1750C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000342D"/>
    <w:multiLevelType w:val="multilevel"/>
    <w:tmpl w:val="D420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41A0E57"/>
    <w:multiLevelType w:val="multilevel"/>
    <w:tmpl w:val="B986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63E2D3D"/>
    <w:multiLevelType w:val="multilevel"/>
    <w:tmpl w:val="82C65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AAD2FAF"/>
    <w:multiLevelType w:val="multilevel"/>
    <w:tmpl w:val="F52E8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E1F5EB1"/>
    <w:multiLevelType w:val="multilevel"/>
    <w:tmpl w:val="EB20B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EB14A6E"/>
    <w:multiLevelType w:val="multilevel"/>
    <w:tmpl w:val="4BA8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F1C421E"/>
    <w:multiLevelType w:val="hybridMultilevel"/>
    <w:tmpl w:val="D8E8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27D71E7"/>
    <w:multiLevelType w:val="multilevel"/>
    <w:tmpl w:val="E65C1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2FD22BA"/>
    <w:multiLevelType w:val="multilevel"/>
    <w:tmpl w:val="FDC8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A751DE6"/>
    <w:multiLevelType w:val="multilevel"/>
    <w:tmpl w:val="50A8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BA65330"/>
    <w:multiLevelType w:val="multilevel"/>
    <w:tmpl w:val="2432F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EFC5F7B"/>
    <w:multiLevelType w:val="multilevel"/>
    <w:tmpl w:val="6D68A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32"/>
  </w:num>
  <w:num w:numId="3">
    <w:abstractNumId w:val="44"/>
  </w:num>
  <w:num w:numId="4">
    <w:abstractNumId w:val="0"/>
  </w:num>
  <w:num w:numId="5">
    <w:abstractNumId w:val="48"/>
  </w:num>
  <w:num w:numId="6">
    <w:abstractNumId w:val="46"/>
  </w:num>
  <w:num w:numId="7">
    <w:abstractNumId w:val="52"/>
  </w:num>
  <w:num w:numId="8">
    <w:abstractNumId w:val="59"/>
  </w:num>
  <w:num w:numId="9">
    <w:abstractNumId w:val="26"/>
  </w:num>
  <w:num w:numId="10">
    <w:abstractNumId w:val="33"/>
  </w:num>
  <w:num w:numId="11">
    <w:abstractNumId w:val="8"/>
  </w:num>
  <w:num w:numId="12">
    <w:abstractNumId w:val="31"/>
  </w:num>
  <w:num w:numId="13">
    <w:abstractNumId w:val="23"/>
  </w:num>
  <w:num w:numId="14">
    <w:abstractNumId w:val="2"/>
  </w:num>
  <w:num w:numId="15">
    <w:abstractNumId w:val="36"/>
  </w:num>
  <w:num w:numId="16">
    <w:abstractNumId w:val="19"/>
  </w:num>
  <w:num w:numId="17">
    <w:abstractNumId w:val="12"/>
  </w:num>
  <w:num w:numId="18">
    <w:abstractNumId w:val="21"/>
  </w:num>
  <w:num w:numId="19">
    <w:abstractNumId w:val="35"/>
  </w:num>
  <w:num w:numId="20">
    <w:abstractNumId w:val="11"/>
  </w:num>
  <w:num w:numId="21">
    <w:abstractNumId w:val="4"/>
  </w:num>
  <w:num w:numId="22">
    <w:abstractNumId w:val="3"/>
  </w:num>
  <w:num w:numId="23">
    <w:abstractNumId w:val="54"/>
  </w:num>
  <w:num w:numId="24">
    <w:abstractNumId w:val="47"/>
  </w:num>
  <w:num w:numId="25">
    <w:abstractNumId w:val="45"/>
  </w:num>
  <w:num w:numId="26">
    <w:abstractNumId w:val="56"/>
  </w:num>
  <w:num w:numId="27">
    <w:abstractNumId w:val="58"/>
  </w:num>
  <w:num w:numId="28">
    <w:abstractNumId w:val="60"/>
  </w:num>
  <w:num w:numId="29">
    <w:abstractNumId w:val="40"/>
  </w:num>
  <w:num w:numId="30">
    <w:abstractNumId w:val="17"/>
  </w:num>
  <w:num w:numId="31">
    <w:abstractNumId w:val="10"/>
  </w:num>
  <w:num w:numId="32">
    <w:abstractNumId w:val="14"/>
  </w:num>
  <w:num w:numId="33">
    <w:abstractNumId w:val="27"/>
  </w:num>
  <w:num w:numId="34">
    <w:abstractNumId w:val="30"/>
  </w:num>
  <w:num w:numId="35">
    <w:abstractNumId w:val="15"/>
  </w:num>
  <w:num w:numId="36">
    <w:abstractNumId w:val="50"/>
  </w:num>
  <w:num w:numId="37">
    <w:abstractNumId w:val="41"/>
  </w:num>
  <w:num w:numId="38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7"/>
  </w:num>
  <w:num w:numId="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2"/>
  </w:num>
  <w:num w:numId="5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6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F7D77"/>
    <w:rsid w:val="00015D46"/>
    <w:rsid w:val="004E6593"/>
    <w:rsid w:val="005479D3"/>
    <w:rsid w:val="0070486B"/>
    <w:rsid w:val="008E64DF"/>
    <w:rsid w:val="008F7D77"/>
    <w:rsid w:val="00CA1568"/>
    <w:rsid w:val="00E85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7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nhideWhenUsed/>
    <w:rsid w:val="008F7D7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D7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85E7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Theme="minorEastAsia" w:hAnsi="Arial" w:cs="Arial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85E74"/>
    <w:rPr>
      <w:b/>
      <w:bCs/>
    </w:rPr>
  </w:style>
  <w:style w:type="character" w:customStyle="1" w:styleId="apple-converted-space">
    <w:name w:val="apple-converted-space"/>
    <w:rsid w:val="00E85E74"/>
  </w:style>
  <w:style w:type="character" w:styleId="a9">
    <w:name w:val="Emphasis"/>
    <w:uiPriority w:val="20"/>
    <w:qFormat/>
    <w:rsid w:val="00E85E7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9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7.gif"/><Relationship Id="rId26" Type="http://schemas.openxmlformats.org/officeDocument/2006/relationships/image" Target="media/image15.jpeg"/><Relationship Id="rId39" Type="http://schemas.openxmlformats.org/officeDocument/2006/relationships/hyperlink" Target="http://4.bp.blogspot.com/_b8tz_GWge4Y/TRH-9utqPQI/AAAAAAAAAGY/g7-a7gng05A/s1600/%D0%A0%D0%B8%D1%81.+2.17.JPG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47" Type="http://schemas.openxmlformats.org/officeDocument/2006/relationships/hyperlink" Target="http://3.bp.blogspot.com/_b8tz_GWge4Y/TRIA4B3fMWI/AAAAAAAAAGo/9_WQtQ_2sOg/s1600/%D0%A0%D0%B8%D1%81.+2.21.JPG" TargetMode="External"/><Relationship Id="rId50" Type="http://schemas.openxmlformats.org/officeDocument/2006/relationships/image" Target="media/image31.jpeg"/><Relationship Id="rId55" Type="http://schemas.openxmlformats.org/officeDocument/2006/relationships/hyperlink" Target="http://2.bp.blogspot.com/_b8tz_GWge4Y/TRIDcbOWlAI/AAAAAAAAAG4/zi_OCd7vnqI/s1600/%D0%A0%D0%B8%D1%81.+2.25.JPG" TargetMode="External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76" Type="http://schemas.openxmlformats.org/officeDocument/2006/relationships/fontTable" Target="fontTable.xml"/><Relationship Id="rId7" Type="http://schemas.openxmlformats.org/officeDocument/2006/relationships/hyperlink" Target="http://soft.mydiv.net/win/download-Windows-Live-Movie-Maker.html" TargetMode="External"/><Relationship Id="rId71" Type="http://schemas.openxmlformats.org/officeDocument/2006/relationships/image" Target="media/image46.png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9" Type="http://schemas.openxmlformats.org/officeDocument/2006/relationships/image" Target="media/image18.jpeg"/><Relationship Id="rId11" Type="http://schemas.openxmlformats.org/officeDocument/2006/relationships/hyperlink" Target="http://mysapr.com/pages/2_uroki_ramki_dlya_chertezha_v_kompase.php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://4.bp.blogspot.com/_b8tz_GWge4Y/TRHfIaUcrNI/AAAAAAAAAGU/Azlk_oiC1S0/s1600/%D0%A0%D0%B8%D1%81.+2.16.JPG" TargetMode="External"/><Relationship Id="rId40" Type="http://schemas.openxmlformats.org/officeDocument/2006/relationships/image" Target="media/image26.jpeg"/><Relationship Id="rId45" Type="http://schemas.openxmlformats.org/officeDocument/2006/relationships/hyperlink" Target="http://1.bp.blogspot.com/_b8tz_GWge4Y/TRIAYushGCI/AAAAAAAAAGk/zKjGUboQZTM/s1600/%D0%A0%D0%B8%D1%81.+2.20.JPG" TargetMode="External"/><Relationship Id="rId53" Type="http://schemas.openxmlformats.org/officeDocument/2006/relationships/hyperlink" Target="http://2.bp.blogspot.com/_b8tz_GWge4Y/TRIC5zY4d5I/AAAAAAAAAG0/x8FEgsTAviM/s1600/%D0%A0%D0%B8%D1%81.+2.24.JPG" TargetMode="External"/><Relationship Id="rId58" Type="http://schemas.openxmlformats.org/officeDocument/2006/relationships/image" Target="media/image35.jpeg"/><Relationship Id="rId66" Type="http://schemas.openxmlformats.org/officeDocument/2006/relationships/image" Target="media/image41.jpeg"/><Relationship Id="rId74" Type="http://schemas.openxmlformats.org/officeDocument/2006/relationships/image" Target="media/image49.png"/><Relationship Id="rId5" Type="http://schemas.openxmlformats.org/officeDocument/2006/relationships/hyperlink" Target="mailto:uhelena@mail.ru" TargetMode="External"/><Relationship Id="rId15" Type="http://schemas.openxmlformats.org/officeDocument/2006/relationships/hyperlink" Target="http://mysapr.com/pages/3_3d_primer_vraschenie.php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hyperlink" Target="http://4.bp.blogspot.com/_b8tz_GWge4Y/TRIBQxm0ZrI/AAAAAAAAAGs/NeQneVCz_go/s1600/%D0%A0%D0%B8%D1%81.+2.22.JPG" TargetMode="External"/><Relationship Id="rId57" Type="http://schemas.openxmlformats.org/officeDocument/2006/relationships/hyperlink" Target="http://1.bp.blogspot.com/_b8tz_GWge4Y/TRID-3kvctI/AAAAAAAAAG8/y_B-LJ507Bo/s1600/%D0%A0%D0%B8%D1%81.+2.26.JPG" TargetMode="External"/><Relationship Id="rId61" Type="http://schemas.openxmlformats.org/officeDocument/2006/relationships/hyperlink" Target="http://2.bp.blogspot.com/_b8tz_GWge4Y/TRIFopV7aeI/AAAAAAAAAHE/OePKffOWWf0/s1600/%D0%A0%D0%B8%D1%81.+111,%D0%B0.JPG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60" Type="http://schemas.openxmlformats.org/officeDocument/2006/relationships/image" Target="media/image36.jpeg"/><Relationship Id="rId65" Type="http://schemas.openxmlformats.org/officeDocument/2006/relationships/image" Target="media/image40.jpeg"/><Relationship Id="rId73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hyperlink" Target="http://mysapr.com/index.php" TargetMode="External"/><Relationship Id="rId14" Type="http://schemas.openxmlformats.org/officeDocument/2006/relationships/hyperlink" Target="http://mysapr.com/pages/3_3d_primer_vydavlivanie.php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3.bp.blogspot.com/_b8tz_GWge4Y/TRHehQtYXvI/AAAAAAAAAGQ/Cxf31uTB5qE/s1600/%D0%A0%D0%B8%D1%81.+2.15.JPG" TargetMode="External"/><Relationship Id="rId43" Type="http://schemas.openxmlformats.org/officeDocument/2006/relationships/hyperlink" Target="http://2.bp.blogspot.com/_b8tz_GWge4Y/TRH_4RWfP7I/AAAAAAAAAGg/rXoeQPcg0qM/s1600/%D0%A0%D0%B8%D1%81.+2.19.JPG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image" Target="media/image39.jpeg"/><Relationship Id="rId69" Type="http://schemas.openxmlformats.org/officeDocument/2006/relationships/image" Target="media/image44.png"/><Relationship Id="rId77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hyperlink" Target="http://1.bp.blogspot.com/_b8tz_GWge4Y/TRICBpNAiaI/AAAAAAAAAGw/VOG8PqJwRSs/s1600/%D0%A0%D0%B8%D1%81.+2.23.JPG" TargetMode="External"/><Relationship Id="rId72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image" Target="media/image6.gif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29.jpeg"/><Relationship Id="rId59" Type="http://schemas.openxmlformats.org/officeDocument/2006/relationships/hyperlink" Target="http://3.bp.blogspot.com/_b8tz_GWge4Y/TRIEhxWUN8I/AAAAAAAAAHA/vlJ-Uipey1s/s1600/%D0%A0%D0%B8%D1%81.+2.27.JPG" TargetMode="External"/><Relationship Id="rId67" Type="http://schemas.openxmlformats.org/officeDocument/2006/relationships/image" Target="media/image42.jpeg"/><Relationship Id="rId20" Type="http://schemas.openxmlformats.org/officeDocument/2006/relationships/image" Target="media/image9.jpeg"/><Relationship Id="rId41" Type="http://schemas.openxmlformats.org/officeDocument/2006/relationships/hyperlink" Target="http://2.bp.blogspot.com/_b8tz_GWge4Y/TRH_gASOt2I/AAAAAAAAAGc/JmCR4-qAi3c/s1600/%D0%A0%D0%B8%D1%81.+2.18.JPG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37.jpeg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hyperlink" Target="mailto:zdanova.anna8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32</Pages>
  <Words>3662</Words>
  <Characters>20874</Characters>
  <Application>Microsoft Office Word</Application>
  <DocSecurity>0</DocSecurity>
  <Lines>173</Lines>
  <Paragraphs>48</Paragraphs>
  <ScaleCrop>false</ScaleCrop>
  <Company>ГАПОУ СО "ЭКПТ"</Company>
  <LinksUpToDate>false</LinksUpToDate>
  <CharactersWithSpaces>24488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Уханова</dc:creator>
  <cp:keywords/>
  <dc:description/>
  <cp:lastModifiedBy>Ленусик</cp:lastModifiedBy>
  <cp:revision>3</cp:revision>
  <dcterms:created xsi:type="dcterms:W3CDTF">2020-03-21T11:26:00Z</dcterms:created>
  <dcterms:modified xsi:type="dcterms:W3CDTF">2020-04-13T11:44:00Z</dcterms:modified>
</cp:coreProperties>
</file>