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 Дисциплина Иностранный язык (немецкий)</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 Преподаватель Гой О.В.</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Название темы: </w:t>
      </w:r>
      <w:proofErr w:type="spellStart"/>
      <w:r>
        <w:rPr>
          <w:rFonts w:ascii="Times New Roman" w:eastAsia="Calibri" w:hAnsi="Times New Roman" w:cs="Times New Roman"/>
          <w:b/>
          <w:sz w:val="24"/>
          <w:szCs w:val="24"/>
        </w:rPr>
        <w:t>Немецкоговорящие</w:t>
      </w:r>
      <w:proofErr w:type="spellEnd"/>
      <w:r>
        <w:rPr>
          <w:rFonts w:ascii="Times New Roman" w:eastAsia="Calibri" w:hAnsi="Times New Roman" w:cs="Times New Roman"/>
          <w:b/>
          <w:sz w:val="24"/>
          <w:szCs w:val="24"/>
        </w:rPr>
        <w:t xml:space="preserve"> страны. </w:t>
      </w:r>
      <w:r>
        <w:rPr>
          <w:rFonts w:ascii="Times New Roman" w:eastAsia="Calibri" w:hAnsi="Times New Roman" w:cs="Times New Roman"/>
          <w:b/>
          <w:sz w:val="24"/>
          <w:szCs w:val="24"/>
        </w:rPr>
        <w:t>(</w:t>
      </w:r>
      <w:r w:rsidR="008E7B95">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часа)</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110E8F">
        <w:rPr>
          <w:rFonts w:ascii="Times New Roman" w:eastAsia="Calibri" w:hAnsi="Times New Roman" w:cs="Times New Roman"/>
          <w:b/>
          <w:sz w:val="24"/>
          <w:szCs w:val="24"/>
        </w:rPr>
        <w:t xml:space="preserve">Изучите тему. Сегодня мы поговорим о столице Германии – о Берлине. И конечно же познакомимся с достопримечательностями Берлина. </w:t>
      </w:r>
    </w:p>
    <w:p w:rsidR="00932944" w:rsidRDefault="00932944" w:rsidP="00932944">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Познакомьтесь с достопримечательностями этого мегаполиса, и пройдя по ссылке посмотрите видео, тем самым совершите путешествие по городу.  П</w:t>
      </w:r>
      <w:r>
        <w:rPr>
          <w:rFonts w:ascii="Times New Roman" w:eastAsia="Calibri" w:hAnsi="Times New Roman" w:cs="Times New Roman"/>
          <w:b/>
          <w:sz w:val="24"/>
          <w:szCs w:val="24"/>
        </w:rPr>
        <w:t>рочи</w:t>
      </w:r>
      <w:r>
        <w:rPr>
          <w:rFonts w:ascii="Times New Roman" w:eastAsia="Calibri" w:hAnsi="Times New Roman" w:cs="Times New Roman"/>
          <w:b/>
          <w:sz w:val="24"/>
          <w:szCs w:val="24"/>
        </w:rPr>
        <w:t>тайте текст, переведите его</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устно, сделайте презентацию 10 слайдов и пришлите на проверку.</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 Итоговую работу сдать до 25</w:t>
      </w:r>
      <w:r>
        <w:rPr>
          <w:rFonts w:ascii="Times New Roman" w:eastAsia="Calibri" w:hAnsi="Times New Roman" w:cs="Times New Roman"/>
          <w:b/>
          <w:sz w:val="24"/>
          <w:szCs w:val="24"/>
        </w:rPr>
        <w:t xml:space="preserve">.04.2020. на электронную почту преподавателя </w:t>
      </w:r>
      <w:hyperlink r:id="rId4" w:history="1">
        <w:r>
          <w:rPr>
            <w:rStyle w:val="a3"/>
            <w:rFonts w:ascii="Times New Roman" w:eastAsia="Calibri" w:hAnsi="Times New Roman" w:cs="Times New Roman"/>
            <w:b/>
            <w:color w:val="0563C1"/>
            <w:sz w:val="24"/>
            <w:szCs w:val="24"/>
            <w:lang w:val="de-DE"/>
          </w:rPr>
          <w:t>goy</w:t>
        </w:r>
        <w:r>
          <w:rPr>
            <w:rStyle w:val="a3"/>
            <w:rFonts w:ascii="Times New Roman" w:eastAsia="Calibri" w:hAnsi="Times New Roman" w:cs="Times New Roman"/>
            <w:b/>
            <w:color w:val="0563C1"/>
            <w:sz w:val="24"/>
            <w:szCs w:val="24"/>
            <w:lang w:val="en-US"/>
          </w:rPr>
          <w:t>helga</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gmail</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com</w:t>
        </w:r>
      </w:hyperlink>
      <w:r>
        <w:rPr>
          <w:rFonts w:ascii="Times New Roman" w:eastAsia="Calibri" w:hAnsi="Times New Roman" w:cs="Times New Roman"/>
          <w:b/>
          <w:sz w:val="24"/>
          <w:szCs w:val="24"/>
        </w:rPr>
        <w:t xml:space="preserve"> .</w:t>
      </w:r>
    </w:p>
    <w:p w:rsidR="00110E8F" w:rsidRPr="00110E8F" w:rsidRDefault="00110E8F" w:rsidP="00110E8F">
      <w:pPr>
        <w:pStyle w:val="c10"/>
        <w:shd w:val="clear" w:color="auto" w:fill="FFFFFF"/>
        <w:spacing w:before="0" w:beforeAutospacing="0" w:after="0" w:afterAutospacing="0"/>
        <w:jc w:val="center"/>
        <w:rPr>
          <w:rStyle w:val="c4"/>
          <w:b/>
          <w:bCs/>
          <w:color w:val="000000"/>
        </w:rPr>
      </w:pPr>
    </w:p>
    <w:bookmarkStart w:id="0" w:name="_GoBack"/>
    <w:bookmarkEnd w:id="0"/>
    <w:p w:rsidR="00110E8F" w:rsidRPr="00110E8F" w:rsidRDefault="00110E8F" w:rsidP="00110E8F">
      <w:pPr>
        <w:pStyle w:val="c10"/>
        <w:shd w:val="clear" w:color="auto" w:fill="FFFFFF"/>
        <w:spacing w:before="0" w:beforeAutospacing="0" w:after="0" w:afterAutospacing="0"/>
        <w:jc w:val="center"/>
        <w:rPr>
          <w:rStyle w:val="c1"/>
          <w:color w:val="000000"/>
          <w:lang w:val="de-DE"/>
        </w:rPr>
      </w:pPr>
      <w:r>
        <w:fldChar w:fldCharType="begin"/>
      </w:r>
      <w:r w:rsidRPr="00110E8F">
        <w:rPr>
          <w:lang w:val="de-DE"/>
        </w:rPr>
        <w:instrText xml:space="preserve"> HYPERLINK "https://yandex.ru/video/preview/?filmId=17907147821059966183&amp;text=</w:instrText>
      </w:r>
      <w:r>
        <w:instrText>тест</w:instrText>
      </w:r>
      <w:r w:rsidRPr="00110E8F">
        <w:rPr>
          <w:lang w:val="de-DE"/>
        </w:rPr>
        <w:instrText>+</w:instrText>
      </w:r>
      <w:r>
        <w:instrText>онлайн</w:instrText>
      </w:r>
      <w:r w:rsidRPr="00110E8F">
        <w:rPr>
          <w:lang w:val="de-DE"/>
        </w:rPr>
        <w:instrText>+</w:instrText>
      </w:r>
      <w:r>
        <w:instrText>берлин</w:instrText>
      </w:r>
      <w:r w:rsidRPr="00110E8F">
        <w:rPr>
          <w:lang w:val="de-DE"/>
        </w:rPr>
        <w:instrText>+</w:instrText>
      </w:r>
      <w:r>
        <w:instrText>достопримечательности</w:instrText>
      </w:r>
      <w:r w:rsidRPr="00110E8F">
        <w:rPr>
          <w:lang w:val="de-DE"/>
        </w:rPr>
        <w:instrText xml:space="preserve">" </w:instrText>
      </w:r>
      <w:r>
        <w:fldChar w:fldCharType="separate"/>
      </w:r>
      <w:r w:rsidRPr="00110E8F">
        <w:rPr>
          <w:rStyle w:val="a3"/>
          <w:lang w:val="de-DE"/>
        </w:rPr>
        <w:t>https://yandex.ru/video/preview/?filmId=17907147821059966183&amp;text=</w:t>
      </w:r>
      <w:r w:rsidRPr="007F11AD">
        <w:rPr>
          <w:rStyle w:val="a3"/>
        </w:rPr>
        <w:t>тест</w:t>
      </w:r>
      <w:r w:rsidRPr="00110E8F">
        <w:rPr>
          <w:rStyle w:val="a3"/>
          <w:lang w:val="de-DE"/>
        </w:rPr>
        <w:t>+</w:t>
      </w:r>
      <w:r w:rsidRPr="007F11AD">
        <w:rPr>
          <w:rStyle w:val="a3"/>
        </w:rPr>
        <w:t>онлайн</w:t>
      </w:r>
      <w:r w:rsidRPr="00110E8F">
        <w:rPr>
          <w:rStyle w:val="a3"/>
          <w:lang w:val="de-DE"/>
        </w:rPr>
        <w:t>+</w:t>
      </w:r>
      <w:r w:rsidRPr="007F11AD">
        <w:rPr>
          <w:rStyle w:val="a3"/>
        </w:rPr>
        <w:t>берлин</w:t>
      </w:r>
      <w:r w:rsidRPr="00110E8F">
        <w:rPr>
          <w:rStyle w:val="a3"/>
          <w:lang w:val="de-DE"/>
        </w:rPr>
        <w:t>+</w:t>
      </w:r>
      <w:r w:rsidRPr="007F11AD">
        <w:rPr>
          <w:rStyle w:val="a3"/>
        </w:rPr>
        <w:t>достопримечательности</w:t>
      </w:r>
      <w:r>
        <w:rPr>
          <w:rStyle w:val="a3"/>
        </w:rPr>
        <w:fldChar w:fldCharType="end"/>
      </w:r>
    </w:p>
    <w:p w:rsidR="00110E8F" w:rsidRPr="00110E8F" w:rsidRDefault="00110E8F" w:rsidP="00110E8F">
      <w:pPr>
        <w:pStyle w:val="c10"/>
        <w:shd w:val="clear" w:color="auto" w:fill="FFFFFF"/>
        <w:spacing w:before="0" w:beforeAutospacing="0" w:after="0" w:afterAutospacing="0"/>
        <w:jc w:val="center"/>
        <w:rPr>
          <w:rStyle w:val="c1"/>
          <w:color w:val="000000"/>
          <w:lang w:val="de-DE"/>
        </w:rPr>
      </w:pPr>
    </w:p>
    <w:p w:rsidR="00110E8F" w:rsidRDefault="006205A2" w:rsidP="00110E8F">
      <w:pPr>
        <w:pStyle w:val="c10"/>
        <w:shd w:val="clear" w:color="auto" w:fill="FFFFFF"/>
        <w:spacing w:before="0" w:beforeAutospacing="0" w:after="0" w:afterAutospacing="0"/>
        <w:jc w:val="center"/>
        <w:rPr>
          <w:rStyle w:val="c4"/>
          <w:b/>
          <w:bCs/>
          <w:color w:val="000000"/>
          <w:lang w:val="de-DE"/>
        </w:rPr>
      </w:pPr>
      <w:r w:rsidRPr="006205A2">
        <w:rPr>
          <w:b/>
          <w:bCs/>
          <w:color w:val="000000"/>
        </w:rPr>
        <w:drawing>
          <wp:anchor distT="0" distB="0" distL="114300" distR="114300" simplePos="0" relativeHeight="251659264" behindDoc="1" locked="0" layoutInCell="1" allowOverlap="1">
            <wp:simplePos x="0" y="0"/>
            <wp:positionH relativeFrom="column">
              <wp:posOffset>-41910</wp:posOffset>
            </wp:positionH>
            <wp:positionV relativeFrom="paragraph">
              <wp:posOffset>55880</wp:posOffset>
            </wp:positionV>
            <wp:extent cx="2882900" cy="2162175"/>
            <wp:effectExtent l="0" t="0" r="0" b="9525"/>
            <wp:wrapTight wrapText="bothSides">
              <wp:wrapPolygon edited="0">
                <wp:start x="0" y="0"/>
                <wp:lineTo x="0" y="21505"/>
                <wp:lineTo x="21410" y="21505"/>
                <wp:lineTo x="21410" y="0"/>
                <wp:lineTo x="0" y="0"/>
              </wp:wrapPolygon>
            </wp:wrapTight>
            <wp:docPr id="3" name="Рисунок 3" descr="https://ds03.infourok.ru/uploads/ex/014b/0003be52-655bba9d/3/hello_html_45265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3.infourok.ru/uploads/ex/014b/0003be52-655bba9d/3/hello_html_45265e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290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E8F" w:rsidRPr="000142C5" w:rsidRDefault="00110E8F" w:rsidP="00110E8F">
      <w:pPr>
        <w:pStyle w:val="c10"/>
        <w:shd w:val="clear" w:color="auto" w:fill="FFFFFF"/>
        <w:spacing w:before="0" w:beforeAutospacing="0" w:after="0" w:afterAutospacing="0"/>
        <w:jc w:val="center"/>
        <w:rPr>
          <w:rFonts w:ascii="Calibri" w:hAnsi="Calibri"/>
          <w:color w:val="000000"/>
          <w:sz w:val="22"/>
          <w:szCs w:val="22"/>
          <w:lang w:val="de-DE"/>
        </w:rPr>
      </w:pPr>
      <w:r w:rsidRPr="000142C5">
        <w:rPr>
          <w:rStyle w:val="c4"/>
          <w:b/>
          <w:bCs/>
          <w:color w:val="000000"/>
          <w:lang w:val="de-DE"/>
        </w:rPr>
        <w:t>Berlin</w:t>
      </w:r>
    </w:p>
    <w:p w:rsidR="00110E8F" w:rsidRPr="00110E8F" w:rsidRDefault="00110E8F" w:rsidP="00110E8F">
      <w:pPr>
        <w:pStyle w:val="c18"/>
        <w:shd w:val="clear" w:color="auto" w:fill="FFFFFF"/>
        <w:spacing w:before="0" w:beforeAutospacing="0" w:after="0" w:afterAutospacing="0"/>
        <w:ind w:firstLine="708"/>
        <w:jc w:val="both"/>
        <w:rPr>
          <w:color w:val="000000"/>
          <w:lang w:val="de-DE"/>
        </w:rPr>
      </w:pPr>
      <w:r w:rsidRPr="00110E8F">
        <w:rPr>
          <w:rStyle w:val="c4"/>
          <w:color w:val="000000"/>
          <w:lang w:val="de-DE"/>
        </w:rPr>
        <w:t xml:space="preserve">Berlin ist die Hauptstadt der Bundesrepublik Deutschland. </w:t>
      </w:r>
      <w:r w:rsidRPr="00110E8F">
        <w:rPr>
          <w:lang w:val="de-DE"/>
        </w:rPr>
        <w:t>Mit rund 3,5 Millionen Einwohnern ist Berlin die zweitgrößte Stadt der EU.</w:t>
      </w:r>
      <w:r w:rsidRPr="00110E8F">
        <w:rPr>
          <w:lang w:val="de-DE"/>
        </w:rPr>
        <w:t xml:space="preserve"> </w:t>
      </w:r>
      <w:r w:rsidRPr="00110E8F">
        <w:rPr>
          <w:rStyle w:val="c4"/>
          <w:color w:val="000000"/>
          <w:lang w:val="de-DE"/>
        </w:rPr>
        <w:t>Es ist ein wichtiges politisches, industrielles, wissenschaftliches und kulturelles Zentrum.</w:t>
      </w:r>
      <w:r w:rsidRPr="00110E8F">
        <w:rPr>
          <w:rStyle w:val="c4"/>
          <w:color w:val="000000"/>
          <w:lang w:val="de-DE"/>
        </w:rPr>
        <w:t xml:space="preserve"> </w:t>
      </w:r>
      <w:r w:rsidRPr="00110E8F">
        <w:rPr>
          <w:rStyle w:val="c4"/>
          <w:color w:val="000000"/>
          <w:lang w:val="de-DE"/>
        </w:rPr>
        <w:t>Berlin - die Hauptstadt und auch der Regierungssitz Deutschlands ist ein wichtiger Mittelpunkt der Politik, Kultur, Medien und Wissenschaft in der Europäischen Union.</w:t>
      </w:r>
    </w:p>
    <w:p w:rsidR="00110E8F" w:rsidRPr="00110E8F" w:rsidRDefault="00110E8F" w:rsidP="00110E8F">
      <w:pPr>
        <w:pStyle w:val="c18"/>
        <w:shd w:val="clear" w:color="auto" w:fill="FFFFFF"/>
        <w:spacing w:before="0" w:beforeAutospacing="0" w:after="0" w:afterAutospacing="0"/>
        <w:ind w:firstLine="708"/>
        <w:jc w:val="both"/>
        <w:rPr>
          <w:color w:val="000000"/>
          <w:lang w:val="de-DE"/>
        </w:rPr>
      </w:pPr>
      <w:r w:rsidRPr="00110E8F">
        <w:rPr>
          <w:lang w:val="de-DE"/>
        </w:rPr>
        <w:t xml:space="preserve">Die Metropole an der Spree ist über 770 Jahre alt. </w:t>
      </w:r>
      <w:r w:rsidRPr="00110E8F">
        <w:rPr>
          <w:rStyle w:val="c4"/>
          <w:color w:val="000000"/>
          <w:lang w:val="de-DE"/>
        </w:rPr>
        <w:t>Es wur</w:t>
      </w:r>
      <w:r>
        <w:rPr>
          <w:rStyle w:val="c4"/>
          <w:color w:val="000000"/>
          <w:lang w:val="de-DE"/>
        </w:rPr>
        <w:t>de im 13. Jahrhundert gegründet</w:t>
      </w:r>
      <w:r w:rsidRPr="00110E8F">
        <w:rPr>
          <w:rStyle w:val="c4"/>
          <w:color w:val="000000"/>
          <w:lang w:val="de-DE"/>
        </w:rPr>
        <w:t>.</w:t>
      </w:r>
    </w:p>
    <w:p w:rsidR="00110E8F" w:rsidRPr="00110E8F" w:rsidRDefault="00110E8F" w:rsidP="00110E8F">
      <w:pPr>
        <w:pStyle w:val="c18"/>
        <w:shd w:val="clear" w:color="auto" w:fill="FFFFFF"/>
        <w:spacing w:before="0" w:beforeAutospacing="0" w:after="0" w:afterAutospacing="0"/>
        <w:ind w:firstLine="708"/>
        <w:jc w:val="both"/>
        <w:rPr>
          <w:color w:val="000000"/>
          <w:lang w:val="de-DE"/>
        </w:rPr>
      </w:pPr>
      <w:r w:rsidRPr="00110E8F">
        <w:rPr>
          <w:rStyle w:val="c4"/>
          <w:color w:val="000000"/>
          <w:lang w:val="de-DE"/>
        </w:rPr>
        <w:t xml:space="preserve">Vor dem Zweiten Weltkrieg war es Verkehrsknotenpunkt und Handelszentrum von Deutschland. Während des Krieges wurde Berlin sehr stark zerstört, dann aber schnell wiederaufgebaut. </w:t>
      </w:r>
      <w:r w:rsidRPr="00110E8F">
        <w:rPr>
          <w:lang w:val="de-DE"/>
        </w:rPr>
        <w:t xml:space="preserve">Nach 1949 war die Stadt in zwei Teile geteilt. Die Grenze zwischen zwei Teilen war seit 1961 die Berliner Mauer. </w:t>
      </w:r>
      <w:r w:rsidRPr="00110E8F">
        <w:rPr>
          <w:rStyle w:val="c4"/>
          <w:color w:val="000000"/>
          <w:lang w:val="de-DE"/>
        </w:rPr>
        <w:t xml:space="preserve">Von 1948 bis 1990 war Berlin in Ost und </w:t>
      </w:r>
      <w:r w:rsidRPr="00110E8F">
        <w:rPr>
          <w:rStyle w:val="c4"/>
          <w:color w:val="000000"/>
          <w:lang w:val="de-DE"/>
        </w:rPr>
        <w:t>Westberlin</w:t>
      </w:r>
      <w:r w:rsidRPr="00110E8F">
        <w:rPr>
          <w:rStyle w:val="c4"/>
          <w:color w:val="000000"/>
          <w:lang w:val="de-DE"/>
        </w:rPr>
        <w:t xml:space="preserve"> geteilt. </w:t>
      </w:r>
      <w:r w:rsidRPr="00110E8F">
        <w:rPr>
          <w:lang w:val="de-DE"/>
        </w:rPr>
        <w:t>Nach dem Fall der Mauer 1989 und nach der Wiedervereinigung 1990 wurde Berlin wieder Hauptstadt des Landes.</w:t>
      </w:r>
    </w:p>
    <w:p w:rsidR="00110E8F" w:rsidRPr="00110E8F" w:rsidRDefault="00110E8F" w:rsidP="00110E8F">
      <w:pPr>
        <w:pStyle w:val="c18"/>
        <w:shd w:val="clear" w:color="auto" w:fill="FFFFFF"/>
        <w:spacing w:before="0" w:beforeAutospacing="0" w:after="0" w:afterAutospacing="0"/>
        <w:ind w:firstLine="708"/>
        <w:jc w:val="both"/>
        <w:rPr>
          <w:color w:val="000000"/>
          <w:lang w:val="de-DE"/>
        </w:rPr>
      </w:pPr>
      <w:r w:rsidRPr="00110E8F">
        <w:rPr>
          <w:rStyle w:val="c4"/>
          <w:color w:val="000000"/>
          <w:lang w:val="de-DE"/>
        </w:rPr>
        <w:t>Alle wichtigen Industriezweige sind hier vertreten. Besonders entwickelt sind die Elektroindustrie, der Maschinenbau und die chemische Industrie. Das Wahrzeichen von Berlin ist das Brandenburger Tor.</w:t>
      </w:r>
    </w:p>
    <w:p w:rsidR="00110E8F" w:rsidRPr="00110E8F" w:rsidRDefault="00110E8F" w:rsidP="00110E8F">
      <w:pPr>
        <w:spacing w:after="0" w:line="240" w:lineRule="auto"/>
        <w:ind w:firstLine="709"/>
        <w:rPr>
          <w:rFonts w:ascii="Times New Roman" w:hAnsi="Times New Roman" w:cs="Times New Roman"/>
          <w:sz w:val="24"/>
          <w:szCs w:val="24"/>
          <w:lang w:val="de-DE"/>
        </w:rPr>
      </w:pPr>
      <w:r w:rsidRPr="00110E8F">
        <w:rPr>
          <w:rFonts w:ascii="Times New Roman" w:hAnsi="Times New Roman" w:cs="Times New Roman"/>
          <w:sz w:val="24"/>
          <w:szCs w:val="24"/>
          <w:lang w:val="de-DE"/>
        </w:rPr>
        <w:t xml:space="preserve">Wenn Sie die Stadt kennen lernen wollen, beginnen Sie Ihren Spaziergang am </w:t>
      </w:r>
      <w:r w:rsidRPr="00110E8F">
        <w:rPr>
          <w:rFonts w:ascii="Times New Roman" w:hAnsi="Times New Roman" w:cs="Times New Roman"/>
          <w:b/>
          <w:sz w:val="24"/>
          <w:szCs w:val="24"/>
          <w:lang w:val="de-DE"/>
        </w:rPr>
        <w:t>Alexanderplatz.</w:t>
      </w:r>
      <w:r w:rsidRPr="00110E8F">
        <w:rPr>
          <w:rFonts w:ascii="Times New Roman" w:hAnsi="Times New Roman" w:cs="Times New Roman"/>
          <w:sz w:val="24"/>
          <w:szCs w:val="24"/>
          <w:lang w:val="de-DE"/>
        </w:rPr>
        <w:t xml:space="preserve"> Dieser riesige Platz ist ein beliebter Treffpunkt der Berliner. Auf dem Alexanderplatz befinden sich das Hotel Park Inn Berlin, die berühmte Weltzeituhr und einige große Kaufhäuser.</w:t>
      </w:r>
    </w:p>
    <w:p w:rsidR="00110E8F" w:rsidRPr="00110E8F" w:rsidRDefault="00110E8F" w:rsidP="00110E8F">
      <w:pPr>
        <w:spacing w:after="0" w:line="240" w:lineRule="auto"/>
        <w:rPr>
          <w:rFonts w:ascii="Times New Roman" w:hAnsi="Times New Roman" w:cs="Times New Roman"/>
          <w:sz w:val="24"/>
          <w:szCs w:val="24"/>
          <w:lang w:val="de-DE"/>
        </w:rPr>
      </w:pPr>
      <w:r w:rsidRPr="00110E8F">
        <w:rPr>
          <w:rFonts w:ascii="Times New Roman" w:hAnsi="Times New Roman" w:cs="Times New Roman"/>
          <w:sz w:val="24"/>
          <w:szCs w:val="24"/>
          <w:lang w:val="de-DE"/>
        </w:rPr>
        <w:t xml:space="preserve">Neben dem Alexanderplatz befindet sich das höchste Gebäude in Berlin, </w:t>
      </w:r>
      <w:r w:rsidRPr="00110E8F">
        <w:rPr>
          <w:rFonts w:ascii="Times New Roman" w:hAnsi="Times New Roman" w:cs="Times New Roman"/>
          <w:b/>
          <w:sz w:val="24"/>
          <w:szCs w:val="24"/>
          <w:lang w:val="de-DE"/>
        </w:rPr>
        <w:t>der Fernsehturm</w:t>
      </w:r>
      <w:r w:rsidRPr="00110E8F">
        <w:rPr>
          <w:rFonts w:ascii="Times New Roman" w:hAnsi="Times New Roman" w:cs="Times New Roman"/>
          <w:sz w:val="24"/>
          <w:szCs w:val="24"/>
          <w:lang w:val="de-DE"/>
        </w:rPr>
        <w:t xml:space="preserve">. Neben dem Fernsehturm liegen </w:t>
      </w:r>
      <w:r w:rsidRPr="00110E8F">
        <w:rPr>
          <w:rFonts w:ascii="Times New Roman" w:hAnsi="Times New Roman" w:cs="Times New Roman"/>
          <w:b/>
          <w:sz w:val="24"/>
          <w:szCs w:val="24"/>
          <w:lang w:val="de-DE"/>
        </w:rPr>
        <w:t>das Rote Rathaus und die Marienkirche</w:t>
      </w:r>
      <w:r w:rsidRPr="00110E8F">
        <w:rPr>
          <w:rFonts w:ascii="Times New Roman" w:hAnsi="Times New Roman" w:cs="Times New Roman"/>
          <w:sz w:val="24"/>
          <w:szCs w:val="24"/>
          <w:lang w:val="de-DE"/>
        </w:rPr>
        <w:t>. Das Rote Rathaus ist der Sitz des Bürgermeisters.</w:t>
      </w:r>
    </w:p>
    <w:p w:rsidR="00110E8F" w:rsidRPr="00110E8F" w:rsidRDefault="00110E8F" w:rsidP="00110E8F">
      <w:pPr>
        <w:spacing w:after="0" w:line="240" w:lineRule="auto"/>
        <w:rPr>
          <w:rFonts w:ascii="Times New Roman" w:hAnsi="Times New Roman" w:cs="Times New Roman"/>
          <w:sz w:val="24"/>
          <w:szCs w:val="24"/>
          <w:lang w:val="de-DE"/>
        </w:rPr>
      </w:pPr>
      <w:r w:rsidRPr="00110E8F">
        <w:rPr>
          <w:rFonts w:ascii="Times New Roman" w:hAnsi="Times New Roman" w:cs="Times New Roman"/>
          <w:sz w:val="24"/>
          <w:szCs w:val="24"/>
          <w:lang w:val="de-DE"/>
        </w:rPr>
        <w:t xml:space="preserve"> </w:t>
      </w:r>
      <w:r w:rsidRPr="00110E8F">
        <w:rPr>
          <w:rFonts w:ascii="Times New Roman" w:hAnsi="Times New Roman" w:cs="Times New Roman"/>
          <w:sz w:val="24"/>
          <w:szCs w:val="24"/>
          <w:lang w:val="de-DE"/>
        </w:rPr>
        <w:tab/>
        <w:t xml:space="preserve">In der Nähe des Rathauses liegt das alte historische </w:t>
      </w:r>
      <w:r w:rsidRPr="00110E8F">
        <w:rPr>
          <w:rFonts w:ascii="Times New Roman" w:hAnsi="Times New Roman" w:cs="Times New Roman"/>
          <w:b/>
          <w:sz w:val="24"/>
          <w:szCs w:val="24"/>
          <w:lang w:val="de-DE"/>
        </w:rPr>
        <w:t>Nikolai-Viertel</w:t>
      </w:r>
      <w:r w:rsidRPr="00110E8F">
        <w:rPr>
          <w:rFonts w:ascii="Times New Roman" w:hAnsi="Times New Roman" w:cs="Times New Roman"/>
          <w:sz w:val="24"/>
          <w:szCs w:val="24"/>
          <w:lang w:val="de-DE"/>
        </w:rPr>
        <w:t>. Die gemütliche Atmosphäre des Nikolai-Viertels mit vielen Cafés, Restaurants und Souvenirläden zieht viele Touristen an. Das Herz des Viertels ist die Nikolaikirche, die älteste Kirche Berlins.</w:t>
      </w:r>
    </w:p>
    <w:p w:rsidR="00110E8F" w:rsidRPr="00110E8F" w:rsidRDefault="00110E8F" w:rsidP="00110E8F">
      <w:pPr>
        <w:spacing w:line="240" w:lineRule="auto"/>
        <w:rPr>
          <w:rFonts w:ascii="Times New Roman" w:hAnsi="Times New Roman" w:cs="Times New Roman"/>
          <w:b/>
          <w:sz w:val="24"/>
          <w:szCs w:val="24"/>
          <w:lang w:val="de-DE"/>
        </w:rPr>
      </w:pPr>
      <w:r w:rsidRPr="00110E8F">
        <w:rPr>
          <w:rFonts w:ascii="Times New Roman" w:hAnsi="Times New Roman" w:cs="Times New Roman"/>
          <w:sz w:val="24"/>
          <w:szCs w:val="24"/>
          <w:lang w:val="de-DE"/>
        </w:rPr>
        <w:t xml:space="preserve"> </w:t>
      </w:r>
      <w:r w:rsidRPr="00110E8F">
        <w:rPr>
          <w:rFonts w:ascii="Times New Roman" w:hAnsi="Times New Roman" w:cs="Times New Roman"/>
          <w:sz w:val="24"/>
          <w:szCs w:val="24"/>
          <w:lang w:val="de-DE"/>
        </w:rPr>
        <w:tab/>
        <w:t xml:space="preserve">Auf dem anderen Spreeufer befindet sich die größte Kirche Berlins – </w:t>
      </w:r>
      <w:r w:rsidRPr="00110E8F">
        <w:rPr>
          <w:rFonts w:ascii="Times New Roman" w:hAnsi="Times New Roman" w:cs="Times New Roman"/>
          <w:b/>
          <w:sz w:val="24"/>
          <w:szCs w:val="24"/>
          <w:lang w:val="de-DE"/>
        </w:rPr>
        <w:t>der majestätische Berliner Dom.</w:t>
      </w:r>
    </w:p>
    <w:p w:rsidR="00110E8F" w:rsidRPr="00110E8F" w:rsidRDefault="00110E8F" w:rsidP="00110E8F">
      <w:pPr>
        <w:spacing w:line="240" w:lineRule="auto"/>
        <w:rPr>
          <w:rFonts w:ascii="Times New Roman" w:hAnsi="Times New Roman" w:cs="Times New Roman"/>
          <w:sz w:val="24"/>
          <w:szCs w:val="24"/>
        </w:rPr>
      </w:pPr>
      <w:r w:rsidRPr="00110E8F">
        <w:rPr>
          <w:rFonts w:ascii="Times New Roman" w:hAnsi="Times New Roman" w:cs="Times New Roman"/>
          <w:sz w:val="24"/>
          <w:szCs w:val="24"/>
          <w:lang w:val="de-DE"/>
        </w:rPr>
        <w:lastRenderedPageBreak/>
        <w:t xml:space="preserve"> </w:t>
      </w:r>
      <w:r w:rsidRPr="00110E8F">
        <w:rPr>
          <w:rFonts w:ascii="Times New Roman" w:hAnsi="Times New Roman" w:cs="Times New Roman"/>
          <w:sz w:val="24"/>
          <w:szCs w:val="24"/>
          <w:lang w:val="de-DE"/>
        </w:rPr>
        <w:tab/>
      </w:r>
      <w:r w:rsidRPr="00110E8F">
        <w:rPr>
          <w:rFonts w:ascii="Times New Roman" w:hAnsi="Times New Roman" w:cs="Times New Roman"/>
          <w:sz w:val="24"/>
          <w:szCs w:val="24"/>
        </w:rPr>
        <w:t xml:space="preserve"> </w:t>
      </w:r>
    </w:p>
    <w:p w:rsidR="00110E8F" w:rsidRPr="00110E8F" w:rsidRDefault="00110E8F" w:rsidP="00110E8F">
      <w:pPr>
        <w:spacing w:after="0" w:line="240" w:lineRule="auto"/>
        <w:ind w:firstLine="426"/>
        <w:rPr>
          <w:rFonts w:ascii="Times New Roman" w:hAnsi="Times New Roman" w:cs="Times New Roman"/>
          <w:sz w:val="24"/>
          <w:szCs w:val="24"/>
          <w:lang w:val="de-DE"/>
        </w:rPr>
      </w:pPr>
      <w:r w:rsidRPr="00110E8F">
        <w:rPr>
          <w:rFonts w:ascii="Times New Roman" w:hAnsi="Times New Roman" w:cs="Times New Roman"/>
          <w:sz w:val="24"/>
          <w:szCs w:val="24"/>
          <w:lang w:val="de-DE"/>
        </w:rPr>
        <w:t xml:space="preserve">Ein Stück weiter beginnt </w:t>
      </w:r>
      <w:r w:rsidRPr="00110E8F">
        <w:rPr>
          <w:rFonts w:ascii="Times New Roman" w:hAnsi="Times New Roman" w:cs="Times New Roman"/>
          <w:b/>
          <w:sz w:val="24"/>
          <w:szCs w:val="24"/>
          <w:lang w:val="de-DE"/>
        </w:rPr>
        <w:t>Unter den Linden</w:t>
      </w:r>
      <w:r w:rsidRPr="00110E8F">
        <w:rPr>
          <w:rFonts w:ascii="Times New Roman" w:hAnsi="Times New Roman" w:cs="Times New Roman"/>
          <w:sz w:val="24"/>
          <w:szCs w:val="24"/>
          <w:lang w:val="de-DE"/>
        </w:rPr>
        <w:t xml:space="preserve"> – die berühmte Hauptstraße Berlins. Hier gibt es viele Sehenswürdigkeiten, zum Beispiel die Humboldt Universität, die Alte Bibliothek und die Staatsoper.</w:t>
      </w:r>
    </w:p>
    <w:p w:rsidR="00110E8F" w:rsidRPr="00110E8F" w:rsidRDefault="00110E8F" w:rsidP="00110E8F">
      <w:pPr>
        <w:spacing w:after="0" w:line="240" w:lineRule="auto"/>
        <w:rPr>
          <w:rFonts w:ascii="Times New Roman" w:hAnsi="Times New Roman" w:cs="Times New Roman"/>
          <w:sz w:val="24"/>
          <w:szCs w:val="24"/>
          <w:lang w:val="de-DE"/>
        </w:rPr>
      </w:pPr>
      <w:r w:rsidRPr="00110E8F">
        <w:rPr>
          <w:rFonts w:ascii="Times New Roman" w:hAnsi="Times New Roman" w:cs="Times New Roman"/>
          <w:sz w:val="24"/>
          <w:szCs w:val="24"/>
          <w:lang w:val="de-DE"/>
        </w:rPr>
        <w:t xml:space="preserve">Die Straße führt zum </w:t>
      </w:r>
      <w:r w:rsidRPr="00110E8F">
        <w:rPr>
          <w:rFonts w:ascii="Times New Roman" w:hAnsi="Times New Roman" w:cs="Times New Roman"/>
          <w:b/>
          <w:sz w:val="24"/>
          <w:szCs w:val="24"/>
          <w:lang w:val="de-DE"/>
        </w:rPr>
        <w:t>Brandenburger Tor.</w:t>
      </w:r>
      <w:r w:rsidRPr="00110E8F">
        <w:rPr>
          <w:rFonts w:ascii="Times New Roman" w:hAnsi="Times New Roman" w:cs="Times New Roman"/>
          <w:sz w:val="24"/>
          <w:szCs w:val="24"/>
          <w:lang w:val="de-DE"/>
        </w:rPr>
        <w:t xml:space="preserve"> Hier war bis 1989 die Grenze zwischen Ost und West. Heute ist das Brandenburger Tor das Wahrzeichen der Stadt und der Einheit. Rechts vom Brandenburger Tor befindet sich der Reichstag. Die gläserne Kuppel des Reichstages ist eine beliebte Touristenattraktion.</w:t>
      </w:r>
    </w:p>
    <w:p w:rsidR="00110E8F" w:rsidRPr="00110E8F" w:rsidRDefault="00110E8F" w:rsidP="00110E8F">
      <w:pPr>
        <w:spacing w:after="0" w:line="240" w:lineRule="auto"/>
        <w:ind w:firstLine="567"/>
        <w:rPr>
          <w:rFonts w:ascii="Times New Roman" w:hAnsi="Times New Roman" w:cs="Times New Roman"/>
          <w:sz w:val="24"/>
          <w:szCs w:val="24"/>
          <w:lang w:val="de-DE"/>
        </w:rPr>
      </w:pPr>
      <w:r w:rsidRPr="00110E8F">
        <w:rPr>
          <w:rFonts w:ascii="Times New Roman" w:hAnsi="Times New Roman" w:cs="Times New Roman"/>
          <w:sz w:val="24"/>
          <w:szCs w:val="24"/>
          <w:lang w:val="de-DE"/>
        </w:rPr>
        <w:t xml:space="preserve">Wenn Sie vom Brandenburger Tor nach links gehen, kommen Sie bald zum </w:t>
      </w:r>
      <w:r w:rsidRPr="00110E8F">
        <w:rPr>
          <w:rFonts w:ascii="Times New Roman" w:hAnsi="Times New Roman" w:cs="Times New Roman"/>
          <w:b/>
          <w:sz w:val="24"/>
          <w:szCs w:val="24"/>
          <w:lang w:val="de-DE"/>
        </w:rPr>
        <w:t>Potsdamer Platz.</w:t>
      </w:r>
      <w:r w:rsidRPr="00110E8F">
        <w:rPr>
          <w:rFonts w:ascii="Times New Roman" w:hAnsi="Times New Roman" w:cs="Times New Roman"/>
          <w:sz w:val="24"/>
          <w:szCs w:val="24"/>
          <w:lang w:val="de-DE"/>
        </w:rPr>
        <w:t xml:space="preserve"> Seit 1962 war der große Platz wegen der Mauer öde und leer. Während der 90er-Jahre war hier eine riesige Baustelle. Heute ist er eine wichtige Sehenswürdigkeit Berlins. Die Touristen bewundern hier die futuristische Architektur der Hochhäuser und das gläserne Zeltdach des Sony Centers.</w:t>
      </w:r>
    </w:p>
    <w:p w:rsidR="00110E8F" w:rsidRPr="00110E8F" w:rsidRDefault="00110E8F" w:rsidP="00110E8F">
      <w:pPr>
        <w:spacing w:after="0" w:line="240" w:lineRule="auto"/>
        <w:ind w:firstLine="567"/>
        <w:rPr>
          <w:rFonts w:ascii="Times New Roman" w:hAnsi="Times New Roman" w:cs="Times New Roman"/>
          <w:sz w:val="24"/>
          <w:szCs w:val="24"/>
        </w:rPr>
      </w:pPr>
      <w:r w:rsidRPr="00110E8F">
        <w:rPr>
          <w:rFonts w:ascii="Times New Roman" w:hAnsi="Times New Roman" w:cs="Times New Roman"/>
          <w:sz w:val="24"/>
          <w:szCs w:val="24"/>
          <w:lang w:val="de-DE"/>
        </w:rPr>
        <w:t xml:space="preserve">Wenn Sie sich für Kunst interessieren, gehen Sie zur </w:t>
      </w:r>
      <w:r w:rsidRPr="00110E8F">
        <w:rPr>
          <w:rFonts w:ascii="Times New Roman" w:hAnsi="Times New Roman" w:cs="Times New Roman"/>
          <w:b/>
          <w:sz w:val="24"/>
          <w:szCs w:val="24"/>
          <w:lang w:val="de-DE"/>
        </w:rPr>
        <w:t>Museumsinsel.</w:t>
      </w:r>
      <w:r w:rsidRPr="00110E8F">
        <w:rPr>
          <w:rFonts w:ascii="Times New Roman" w:hAnsi="Times New Roman" w:cs="Times New Roman"/>
          <w:sz w:val="24"/>
          <w:szCs w:val="24"/>
          <w:lang w:val="de-DE"/>
        </w:rPr>
        <w:t xml:space="preserve"> Sie liegt hinter dem </w:t>
      </w:r>
      <w:r w:rsidRPr="00110E8F">
        <w:rPr>
          <w:rFonts w:ascii="Times New Roman" w:hAnsi="Times New Roman" w:cs="Times New Roman"/>
          <w:b/>
          <w:sz w:val="24"/>
          <w:szCs w:val="24"/>
          <w:lang w:val="de-DE"/>
        </w:rPr>
        <w:t>Berliner Dom</w:t>
      </w:r>
      <w:r w:rsidRPr="00110E8F">
        <w:rPr>
          <w:rFonts w:ascii="Times New Roman" w:hAnsi="Times New Roman" w:cs="Times New Roman"/>
          <w:sz w:val="24"/>
          <w:szCs w:val="24"/>
          <w:lang w:val="de-DE"/>
        </w:rPr>
        <w:t xml:space="preserve"> und ist der größte Museumskomplex Europas mit 17 Museen. Wenn Sie Ruhe und Natur mögen, gehen Sie in den Tiergarten, den größten und den schönsten Stadtpark Berlins, spazieren. Und wenn Sie ein Tierfreund sind, liegt Ihr Weg in den </w:t>
      </w:r>
      <w:r w:rsidRPr="00110E8F">
        <w:rPr>
          <w:rFonts w:ascii="Times New Roman" w:hAnsi="Times New Roman" w:cs="Times New Roman"/>
          <w:b/>
          <w:sz w:val="24"/>
          <w:szCs w:val="24"/>
          <w:lang w:val="de-DE"/>
        </w:rPr>
        <w:t>Berliner Zoo</w:t>
      </w:r>
      <w:r w:rsidRPr="00110E8F">
        <w:rPr>
          <w:rFonts w:ascii="Times New Roman" w:hAnsi="Times New Roman" w:cs="Times New Roman"/>
          <w:sz w:val="24"/>
          <w:szCs w:val="24"/>
          <w:lang w:val="de-DE"/>
        </w:rPr>
        <w:t xml:space="preserve">. </w:t>
      </w:r>
    </w:p>
    <w:p w:rsidR="00110E8F" w:rsidRPr="00110E8F" w:rsidRDefault="00110E8F" w:rsidP="00110E8F">
      <w:pPr>
        <w:spacing w:line="240" w:lineRule="auto"/>
        <w:rPr>
          <w:rFonts w:ascii="Times New Roman" w:hAnsi="Times New Roman" w:cs="Times New Roman"/>
          <w:sz w:val="24"/>
          <w:szCs w:val="24"/>
          <w:lang w:val="de-DE"/>
        </w:rPr>
      </w:pPr>
      <w:proofErr w:type="gramStart"/>
      <w:r w:rsidRPr="00110E8F">
        <w:rPr>
          <w:rFonts w:ascii="Times New Roman" w:hAnsi="Times New Roman" w:cs="Times New Roman"/>
          <w:sz w:val="24"/>
          <w:szCs w:val="24"/>
          <w:lang w:val="de-DE"/>
        </w:rPr>
        <w:t>Die Tag</w:t>
      </w:r>
      <w:proofErr w:type="gramEnd"/>
      <w:r w:rsidRPr="00110E8F">
        <w:rPr>
          <w:rFonts w:ascii="Times New Roman" w:hAnsi="Times New Roman" w:cs="Times New Roman"/>
          <w:sz w:val="24"/>
          <w:szCs w:val="24"/>
          <w:lang w:val="de-DE"/>
        </w:rPr>
        <w:t xml:space="preserve"> und Nacht geöffnete Metropole ist heute eine Stadt von Weltrang. In Berlin ist immer viel los. Hier findet jeder etwas für sich.</w:t>
      </w:r>
    </w:p>
    <w:p w:rsidR="00110E8F" w:rsidRPr="00110E8F" w:rsidRDefault="00110E8F" w:rsidP="00110E8F">
      <w:pPr>
        <w:spacing w:line="240" w:lineRule="auto"/>
        <w:rPr>
          <w:rFonts w:ascii="Times New Roman" w:hAnsi="Times New Roman" w:cs="Times New Roman"/>
          <w:sz w:val="24"/>
          <w:szCs w:val="24"/>
          <w:lang w:val="de-DE"/>
        </w:rPr>
      </w:pPr>
    </w:p>
    <w:p w:rsidR="004A7075" w:rsidRPr="00110E8F" w:rsidRDefault="004A7075">
      <w:pPr>
        <w:rPr>
          <w:lang w:val="de-DE"/>
        </w:rPr>
      </w:pPr>
    </w:p>
    <w:sectPr w:rsidR="004A7075" w:rsidRPr="00110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9"/>
    <w:rsid w:val="000E132A"/>
    <w:rsid w:val="00110E8F"/>
    <w:rsid w:val="004A7075"/>
    <w:rsid w:val="006205A2"/>
    <w:rsid w:val="00817339"/>
    <w:rsid w:val="008E7B95"/>
    <w:rsid w:val="00932944"/>
    <w:rsid w:val="00F5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2DF0"/>
  <w15:chartTrackingRefBased/>
  <w15:docId w15:val="{D03F7848-4E62-4629-B100-849E5A1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2A"/>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32A"/>
    <w:rPr>
      <w:color w:val="0000FF"/>
      <w:u w:val="single"/>
    </w:rPr>
  </w:style>
  <w:style w:type="paragraph" w:customStyle="1" w:styleId="c10">
    <w:name w:val="c10"/>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0E8F"/>
  </w:style>
  <w:style w:type="paragraph" w:customStyle="1" w:styleId="c18">
    <w:name w:val="c18"/>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0E8F"/>
  </w:style>
  <w:style w:type="character" w:styleId="a4">
    <w:name w:val="FollowedHyperlink"/>
    <w:basedOn w:val="a0"/>
    <w:uiPriority w:val="99"/>
    <w:semiHidden/>
    <w:unhideWhenUsed/>
    <w:rsid w:val="00620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goyhelg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2020-04-20T21:03:00Z</dcterms:created>
  <dcterms:modified xsi:type="dcterms:W3CDTF">2020-04-20T21:30:00Z</dcterms:modified>
</cp:coreProperties>
</file>