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5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7B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5F6E16" w:rsidRPr="00616CBC" w:rsidRDefault="005F6E16" w:rsidP="005F6E1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042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616CBC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5F6E16" w:rsidRDefault="005F6E16" w:rsidP="005F6E1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042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616CBC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5F6E16" w:rsidRPr="00616CBC" w:rsidRDefault="005F6E16" w:rsidP="005F6E16">
      <w:pPr>
        <w:spacing w:after="0" w:line="23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Pr="003C5434">
        <w:rPr>
          <w:rFonts w:ascii="Times New Roman" w:hAnsi="Times New Roman" w:cs="Times New Roman"/>
          <w:b/>
        </w:rPr>
        <w:t>6.2. Основы конституционног</w:t>
      </w:r>
      <w:r>
        <w:rPr>
          <w:rFonts w:ascii="Times New Roman" w:hAnsi="Times New Roman" w:cs="Times New Roman"/>
          <w:b/>
        </w:rPr>
        <w:t>о права Российской Федерации – 12</w:t>
      </w:r>
      <w:r w:rsidRPr="003C5434">
        <w:rPr>
          <w:rFonts w:ascii="Times New Roman" w:hAnsi="Times New Roman" w:cs="Times New Roman"/>
          <w:b/>
        </w:rPr>
        <w:t xml:space="preserve"> часов</w:t>
      </w:r>
    </w:p>
    <w:p w:rsidR="005F6E16" w:rsidRDefault="005F6E16" w:rsidP="005F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CB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0934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469">
        <w:rPr>
          <w:rFonts w:ascii="Times New Roman" w:hAnsi="Times New Roman" w:cs="Times New Roman"/>
          <w:sz w:val="24"/>
          <w:szCs w:val="24"/>
        </w:rPr>
        <w:t xml:space="preserve"> «</w:t>
      </w:r>
      <w:r w:rsidR="007B49A1" w:rsidRPr="00A73F2D">
        <w:rPr>
          <w:rStyle w:val="FontStyle13"/>
          <w:b/>
          <w:sz w:val="24"/>
          <w:szCs w:val="24"/>
        </w:rPr>
        <w:t>Понятие гражданства.</w:t>
      </w:r>
      <w:r w:rsidR="007B49A1" w:rsidRPr="00A73F2D">
        <w:rPr>
          <w:rStyle w:val="FontStyle13"/>
          <w:sz w:val="24"/>
          <w:szCs w:val="24"/>
        </w:rPr>
        <w:t xml:space="preserve"> Порядок приобретения и прекращения гражданства в РФ</w:t>
      </w:r>
      <w:r w:rsidR="00093469">
        <w:rPr>
          <w:rFonts w:ascii="Times New Roman" w:hAnsi="Times New Roman" w:cs="Times New Roman"/>
          <w:sz w:val="24"/>
          <w:szCs w:val="24"/>
        </w:rPr>
        <w:t>»</w:t>
      </w:r>
    </w:p>
    <w:p w:rsidR="005F6E16" w:rsidRDefault="00E32E20" w:rsidP="005F6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5F6E16">
        <w:rPr>
          <w:rFonts w:ascii="Times New Roman" w:hAnsi="Times New Roman" w:cs="Times New Roman"/>
          <w:sz w:val="24"/>
          <w:szCs w:val="24"/>
        </w:rPr>
        <w:t xml:space="preserve">ремя на </w:t>
      </w:r>
      <w:r w:rsidR="0086311C">
        <w:rPr>
          <w:rFonts w:ascii="Times New Roman" w:hAnsi="Times New Roman" w:cs="Times New Roman"/>
          <w:sz w:val="24"/>
          <w:szCs w:val="24"/>
        </w:rPr>
        <w:t>изучение - 2</w:t>
      </w:r>
      <w:r w:rsidR="005F6E16">
        <w:rPr>
          <w:rFonts w:ascii="Times New Roman" w:hAnsi="Times New Roman" w:cs="Times New Roman"/>
          <w:sz w:val="24"/>
          <w:szCs w:val="24"/>
        </w:rPr>
        <w:t xml:space="preserve"> часа</w:t>
      </w:r>
      <w:r w:rsidR="0086311C">
        <w:rPr>
          <w:rFonts w:ascii="Times New Roman" w:hAnsi="Times New Roman" w:cs="Times New Roman"/>
          <w:sz w:val="24"/>
          <w:szCs w:val="24"/>
        </w:rPr>
        <w:t>)</w:t>
      </w:r>
    </w:p>
    <w:p w:rsidR="00AE2676" w:rsidRPr="007B49A1" w:rsidRDefault="007B49A1" w:rsidP="00F3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Выпишите основные термины: </w:t>
      </w:r>
      <w:r w:rsidRPr="007B49A1">
        <w:rPr>
          <w:rFonts w:ascii="Times New Roman" w:hAnsi="Times New Roman" w:cs="Times New Roman"/>
          <w:sz w:val="24"/>
          <w:szCs w:val="24"/>
        </w:rPr>
        <w:t>гражданство, р</w:t>
      </w:r>
      <w:r>
        <w:rPr>
          <w:rFonts w:ascii="Times New Roman" w:hAnsi="Times New Roman" w:cs="Times New Roman"/>
          <w:sz w:val="24"/>
          <w:szCs w:val="24"/>
        </w:rPr>
        <w:t>оссийское гражданство, гражданин</w:t>
      </w:r>
      <w:r w:rsidRPr="007B49A1">
        <w:rPr>
          <w:rFonts w:ascii="Times New Roman" w:hAnsi="Times New Roman" w:cs="Times New Roman"/>
          <w:sz w:val="24"/>
          <w:szCs w:val="24"/>
        </w:rPr>
        <w:t>, иностранец, лицо без гражданства,</w:t>
      </w:r>
      <w:r>
        <w:rPr>
          <w:rFonts w:ascii="Times New Roman" w:hAnsi="Times New Roman" w:cs="Times New Roman"/>
          <w:sz w:val="24"/>
          <w:szCs w:val="24"/>
        </w:rPr>
        <w:t xml:space="preserve"> двойное гражданство, правовой статус, компетенция</w:t>
      </w:r>
    </w:p>
    <w:p w:rsidR="00AE2676" w:rsidRDefault="007B49A1" w:rsidP="007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7B49A1">
        <w:rPr>
          <w:rFonts w:ascii="Times New Roman" w:hAnsi="Times New Roman"/>
          <w:b/>
          <w:sz w:val="24"/>
          <w:szCs w:val="24"/>
        </w:rPr>
        <w:t>З</w:t>
      </w:r>
      <w:r>
        <w:rPr>
          <w:rStyle w:val="FontStyle17"/>
          <w:b/>
        </w:rPr>
        <w:t xml:space="preserve">аполните </w:t>
      </w:r>
      <w:r w:rsidR="00AE2676" w:rsidRPr="007B49A1">
        <w:rPr>
          <w:rStyle w:val="FontStyle17"/>
          <w:b/>
        </w:rPr>
        <w:t>таблицу</w:t>
      </w:r>
      <w:r w:rsidR="00AE2676">
        <w:rPr>
          <w:rStyle w:val="FontStyle17"/>
        </w:rPr>
        <w:t xml:space="preserve"> </w:t>
      </w:r>
      <w:r w:rsidRPr="009A78D9">
        <w:rPr>
          <w:rStyle w:val="FontStyle17"/>
          <w:b/>
        </w:rPr>
        <w:t>«</w:t>
      </w:r>
      <w:r w:rsidRPr="007B49A1">
        <w:rPr>
          <w:rStyle w:val="FontStyle17"/>
        </w:rPr>
        <w:t>Основания приобретения гражданства РФ»</w:t>
      </w:r>
      <w:r>
        <w:rPr>
          <w:rStyle w:val="FontStyle17"/>
        </w:rPr>
        <w:t xml:space="preserve"> </w:t>
      </w:r>
    </w:p>
    <w:p w:rsidR="007B49A1" w:rsidRPr="007B49A1" w:rsidRDefault="007B49A1" w:rsidP="007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cstheme="minorBidi"/>
          <w:b/>
          <w:sz w:val="24"/>
          <w:szCs w:val="24"/>
        </w:rPr>
      </w:pPr>
      <w:r w:rsidRPr="007B49A1">
        <w:rPr>
          <w:rStyle w:val="FontStyle17"/>
          <w:b/>
        </w:rPr>
        <w:t>Задание 3</w:t>
      </w:r>
      <w:r>
        <w:rPr>
          <w:rStyle w:val="FontStyle17"/>
        </w:rPr>
        <w:t xml:space="preserve">. </w:t>
      </w:r>
      <w:r w:rsidRPr="007B49A1">
        <w:rPr>
          <w:rStyle w:val="FontStyle17"/>
          <w:b/>
        </w:rPr>
        <w:t>Напишите небольшое эссе на тему</w:t>
      </w:r>
      <w:r>
        <w:rPr>
          <w:rStyle w:val="FontStyle17"/>
        </w:rPr>
        <w:t xml:space="preserve"> «Двойное гражданство: плюсы и минусы для граждан государства».</w:t>
      </w:r>
    </w:p>
    <w:p w:rsidR="005F6E16" w:rsidRPr="00616CBC" w:rsidRDefault="005F6E16" w:rsidP="005F6E1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6CB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616C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выполнению задания:</w:t>
      </w:r>
    </w:p>
    <w:p w:rsidR="005F6E16" w:rsidRPr="00616CBC" w:rsidRDefault="005F6E16" w:rsidP="005F6E16">
      <w:pPr>
        <w:pStyle w:val="a3"/>
        <w:numPr>
          <w:ilvl w:val="0"/>
          <w:numId w:val="5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616CBC">
        <w:rPr>
          <w:rStyle w:val="FontStyle124"/>
          <w:rFonts w:eastAsia="Times New Roman"/>
          <w:sz w:val="24"/>
          <w:szCs w:val="24"/>
        </w:rPr>
        <w:t xml:space="preserve">Прочитайте </w:t>
      </w:r>
      <w:r w:rsidRPr="00616CBC">
        <w:rPr>
          <w:rFonts w:ascii="Times New Roman" w:hAnsi="Times New Roman"/>
          <w:sz w:val="24"/>
          <w:szCs w:val="24"/>
        </w:rPr>
        <w:t>§</w:t>
      </w:r>
      <w:r w:rsidR="007B49A1">
        <w:rPr>
          <w:rStyle w:val="FontStyle124"/>
          <w:rFonts w:eastAsia="Times New Roman"/>
          <w:sz w:val="24"/>
          <w:szCs w:val="24"/>
        </w:rPr>
        <w:t>29</w:t>
      </w:r>
      <w:r w:rsidRPr="00616CBC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школа), интернет-источники..</w:t>
      </w:r>
    </w:p>
    <w:p w:rsidR="009A78D9" w:rsidRDefault="005F6E16" w:rsidP="005F6E16">
      <w:pPr>
        <w:pStyle w:val="Style6"/>
        <w:widowControl/>
        <w:numPr>
          <w:ilvl w:val="0"/>
          <w:numId w:val="5"/>
        </w:numPr>
        <w:ind w:right="-2"/>
        <w:rPr>
          <w:rStyle w:val="FontStyle17"/>
        </w:rPr>
      </w:pPr>
      <w:r w:rsidRPr="00616CBC">
        <w:rPr>
          <w:rStyle w:val="FontStyle17"/>
        </w:rPr>
        <w:t>Опираясь на материал</w:t>
      </w:r>
      <w:r w:rsidR="0080649A">
        <w:rPr>
          <w:rStyle w:val="FontStyle17"/>
        </w:rPr>
        <w:t xml:space="preserve">  Справочника дл</w:t>
      </w:r>
      <w:r w:rsidR="0080649A">
        <w:rPr>
          <w:rStyle w:val="FontStyle124"/>
          <w:rFonts w:eastAsia="Times New Roman"/>
          <w:sz w:val="24"/>
          <w:szCs w:val="24"/>
        </w:rPr>
        <w:t xml:space="preserve">я подготовки к ЕГЭ под редакцией Баранова П.А., </w:t>
      </w:r>
      <w:r w:rsidR="00093469">
        <w:rPr>
          <w:rStyle w:val="FontStyle124"/>
          <w:rFonts w:eastAsia="Times New Roman"/>
          <w:sz w:val="24"/>
          <w:szCs w:val="24"/>
        </w:rPr>
        <w:t xml:space="preserve">. – М., АСТ. 2019, </w:t>
      </w:r>
      <w:r w:rsidR="007B49A1">
        <w:rPr>
          <w:rStyle w:val="FontStyle124"/>
          <w:rFonts w:eastAsia="Times New Roman"/>
          <w:sz w:val="24"/>
          <w:szCs w:val="24"/>
        </w:rPr>
        <w:t>с. 495-498</w:t>
      </w:r>
      <w:r w:rsidR="007355A7">
        <w:rPr>
          <w:rStyle w:val="FontStyle17"/>
        </w:rPr>
        <w:t xml:space="preserve"> </w:t>
      </w:r>
      <w:r w:rsidRPr="00616CBC">
        <w:rPr>
          <w:rStyle w:val="FontStyle17"/>
        </w:rPr>
        <w:t>заполните таблицу</w:t>
      </w:r>
      <w:r w:rsidR="009A78D9">
        <w:rPr>
          <w:rStyle w:val="FontStyle17"/>
        </w:rPr>
        <w:t xml:space="preserve"> </w:t>
      </w:r>
    </w:p>
    <w:p w:rsidR="005F6E16" w:rsidRPr="00616CBC" w:rsidRDefault="007355A7" w:rsidP="009A78D9">
      <w:pPr>
        <w:pStyle w:val="Style6"/>
        <w:widowControl/>
        <w:ind w:left="720" w:right="-2"/>
        <w:rPr>
          <w:rStyle w:val="FontStyle17"/>
        </w:rPr>
      </w:pPr>
      <w:r w:rsidRPr="009A78D9">
        <w:rPr>
          <w:rStyle w:val="FontStyle17"/>
          <w:b/>
        </w:rPr>
        <w:t>«</w:t>
      </w:r>
      <w:r w:rsidR="007B49A1">
        <w:rPr>
          <w:rStyle w:val="FontStyle17"/>
          <w:b/>
        </w:rPr>
        <w:t>Основания приобретения гражданства РФ»</w:t>
      </w:r>
      <w:r w:rsidR="005F6E16">
        <w:rPr>
          <w:rStyle w:val="FontStyle17"/>
        </w:rPr>
        <w:t xml:space="preserve"> </w:t>
      </w:r>
    </w:p>
    <w:p w:rsidR="005F6E16" w:rsidRPr="00616CBC" w:rsidRDefault="005F6E16" w:rsidP="005F6E16">
      <w:pPr>
        <w:pStyle w:val="Style6"/>
        <w:widowControl/>
        <w:ind w:left="720" w:right="-2"/>
        <w:rPr>
          <w:rStyle w:val="FontStyle17"/>
        </w:rPr>
      </w:pPr>
    </w:p>
    <w:tbl>
      <w:tblPr>
        <w:tblStyle w:val="a4"/>
        <w:tblW w:w="8858" w:type="dxa"/>
        <w:tblInd w:w="464" w:type="dxa"/>
        <w:tblLook w:val="04A0"/>
      </w:tblPr>
      <w:tblGrid>
        <w:gridCol w:w="3190"/>
        <w:gridCol w:w="5668"/>
      </w:tblGrid>
      <w:tr w:rsidR="0080649A" w:rsidRPr="00616CBC" w:rsidTr="0080649A">
        <w:tc>
          <w:tcPr>
            <w:tcW w:w="3190" w:type="dxa"/>
          </w:tcPr>
          <w:p w:rsidR="0080649A" w:rsidRPr="00616CBC" w:rsidRDefault="007B49A1" w:rsidP="007B49A1">
            <w:pPr>
              <w:pStyle w:val="Style6"/>
              <w:widowControl/>
              <w:tabs>
                <w:tab w:val="right" w:pos="2974"/>
              </w:tabs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 xml:space="preserve">  Основания</w:t>
            </w:r>
          </w:p>
        </w:tc>
        <w:tc>
          <w:tcPr>
            <w:tcW w:w="5668" w:type="dxa"/>
          </w:tcPr>
          <w:p w:rsidR="0080649A" w:rsidRPr="00616CBC" w:rsidRDefault="007B49A1" w:rsidP="00BD1BC4">
            <w:pPr>
              <w:pStyle w:val="Style6"/>
              <w:widowControl/>
              <w:jc w:val="center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Их сущность</w:t>
            </w:r>
          </w:p>
        </w:tc>
      </w:tr>
      <w:tr w:rsidR="0080649A" w:rsidRPr="00616CBC" w:rsidTr="0080649A">
        <w:tc>
          <w:tcPr>
            <w:tcW w:w="3190" w:type="dxa"/>
          </w:tcPr>
          <w:p w:rsidR="0080649A" w:rsidRPr="00616CBC" w:rsidRDefault="00D563E3" w:rsidP="00BD1BC4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1.</w:t>
            </w:r>
          </w:p>
        </w:tc>
        <w:tc>
          <w:tcPr>
            <w:tcW w:w="5668" w:type="dxa"/>
          </w:tcPr>
          <w:p w:rsidR="0080649A" w:rsidRPr="00616CBC" w:rsidRDefault="0080649A" w:rsidP="00BD1BC4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80649A" w:rsidRPr="00616CBC" w:rsidTr="0080649A">
        <w:tc>
          <w:tcPr>
            <w:tcW w:w="3190" w:type="dxa"/>
          </w:tcPr>
          <w:p w:rsidR="0080649A" w:rsidRPr="00616CBC" w:rsidRDefault="00D563E3" w:rsidP="00BD1BC4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2.</w:t>
            </w:r>
          </w:p>
        </w:tc>
        <w:tc>
          <w:tcPr>
            <w:tcW w:w="5668" w:type="dxa"/>
          </w:tcPr>
          <w:p w:rsidR="0080649A" w:rsidRPr="00616CBC" w:rsidRDefault="0080649A" w:rsidP="00BD1BC4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80649A" w:rsidRPr="00616CBC" w:rsidTr="0080649A">
        <w:tc>
          <w:tcPr>
            <w:tcW w:w="3190" w:type="dxa"/>
          </w:tcPr>
          <w:p w:rsidR="0080649A" w:rsidRPr="00616CBC" w:rsidRDefault="00D563E3" w:rsidP="00BD1BC4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3.</w:t>
            </w:r>
          </w:p>
        </w:tc>
        <w:tc>
          <w:tcPr>
            <w:tcW w:w="5668" w:type="dxa"/>
          </w:tcPr>
          <w:p w:rsidR="0080649A" w:rsidRPr="00616CBC" w:rsidRDefault="0080649A" w:rsidP="00BD1BC4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80649A" w:rsidRPr="00616CBC" w:rsidTr="0080649A">
        <w:tc>
          <w:tcPr>
            <w:tcW w:w="3190" w:type="dxa"/>
          </w:tcPr>
          <w:p w:rsidR="0080649A" w:rsidRPr="00616CBC" w:rsidRDefault="00D563E3" w:rsidP="00BD1BC4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4.</w:t>
            </w:r>
          </w:p>
        </w:tc>
        <w:tc>
          <w:tcPr>
            <w:tcW w:w="5668" w:type="dxa"/>
          </w:tcPr>
          <w:p w:rsidR="0080649A" w:rsidRPr="00616CBC" w:rsidRDefault="0080649A" w:rsidP="00BD1BC4">
            <w:pPr>
              <w:pStyle w:val="Style6"/>
              <w:widowControl/>
              <w:rPr>
                <w:rStyle w:val="FontStyle17"/>
              </w:rPr>
            </w:pPr>
          </w:p>
        </w:tc>
      </w:tr>
    </w:tbl>
    <w:p w:rsidR="00D563E3" w:rsidRDefault="00D563E3" w:rsidP="00D56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26C" w:rsidRDefault="00FA337B" w:rsidP="00D5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0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AA5C0A">
        <w:rPr>
          <w:rFonts w:ascii="Times New Roman" w:hAnsi="Times New Roman" w:cs="Times New Roman"/>
          <w:sz w:val="24"/>
          <w:szCs w:val="24"/>
        </w:rPr>
        <w:t xml:space="preserve"> - </w:t>
      </w:r>
      <w:r w:rsidR="00AA5C0A" w:rsidRPr="00AA5C0A">
        <w:rPr>
          <w:rFonts w:ascii="Times New Roman" w:hAnsi="Times New Roman" w:cs="Times New Roman"/>
          <w:sz w:val="24"/>
          <w:szCs w:val="24"/>
        </w:rPr>
        <w:t>до</w:t>
      </w:r>
      <w:r w:rsidR="007B49A1">
        <w:rPr>
          <w:rFonts w:ascii="Times New Roman" w:hAnsi="Times New Roman" w:cs="Times New Roman"/>
          <w:sz w:val="24"/>
          <w:szCs w:val="24"/>
        </w:rPr>
        <w:t xml:space="preserve"> 10 мая</w:t>
      </w:r>
      <w:r w:rsidRPr="00AA5C0A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1572C" w:rsidRPr="00F1572C" w:rsidRDefault="00F1572C" w:rsidP="00F15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F1572C" w:rsidRPr="00F1572C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84"/>
    <w:rsid w:val="00093469"/>
    <w:rsid w:val="000C3846"/>
    <w:rsid w:val="000C526C"/>
    <w:rsid w:val="001A3B85"/>
    <w:rsid w:val="001E6D70"/>
    <w:rsid w:val="001F4BD1"/>
    <w:rsid w:val="00335EAB"/>
    <w:rsid w:val="00357B57"/>
    <w:rsid w:val="005F6E16"/>
    <w:rsid w:val="00693926"/>
    <w:rsid w:val="007355A7"/>
    <w:rsid w:val="007629F5"/>
    <w:rsid w:val="007B49A1"/>
    <w:rsid w:val="0080649A"/>
    <w:rsid w:val="0086311C"/>
    <w:rsid w:val="008C35A9"/>
    <w:rsid w:val="00936BA5"/>
    <w:rsid w:val="009A78D9"/>
    <w:rsid w:val="00AA5C0A"/>
    <w:rsid w:val="00AE2676"/>
    <w:rsid w:val="00B05329"/>
    <w:rsid w:val="00BA6283"/>
    <w:rsid w:val="00CB3E84"/>
    <w:rsid w:val="00D52CE7"/>
    <w:rsid w:val="00D563E3"/>
    <w:rsid w:val="00E30E8B"/>
    <w:rsid w:val="00E32E20"/>
    <w:rsid w:val="00EF1F71"/>
    <w:rsid w:val="00F1572C"/>
    <w:rsid w:val="00F30423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2020-04-17T03:07:00Z</dcterms:created>
  <dcterms:modified xsi:type="dcterms:W3CDTF">2020-05-05T11:20:00Z</dcterms:modified>
</cp:coreProperties>
</file>