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32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Дисциплина: Физическая культура </w:t>
      </w:r>
      <w:r w:rsidR="00164B00">
        <w:rPr>
          <w:rFonts w:ascii="Times New Roman" w:hAnsi="Times New Roman" w:cs="Times New Roman"/>
          <w:sz w:val="28"/>
          <w:szCs w:val="28"/>
          <w:lang w:val="ru-RU"/>
        </w:rPr>
        <w:t>– 2</w:t>
      </w:r>
      <w:r w:rsidR="004C7FE5">
        <w:rPr>
          <w:rFonts w:ascii="Times New Roman" w:hAnsi="Times New Roman" w:cs="Times New Roman"/>
          <w:sz w:val="28"/>
          <w:szCs w:val="28"/>
          <w:lang w:val="ru-RU"/>
        </w:rPr>
        <w:t>ч.</w:t>
      </w:r>
    </w:p>
    <w:p w:rsidR="00835A40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Преподаватель: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>Аксенова Н.В.</w:t>
      </w:r>
    </w:p>
    <w:p w:rsidR="00021CA7" w:rsidRPr="007F72C9" w:rsidRDefault="00835A4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Название темы: </w:t>
      </w:r>
      <w:r w:rsidR="00021CA7" w:rsidRPr="007F72C9">
        <w:rPr>
          <w:rFonts w:ascii="Times New Roman" w:hAnsi="Times New Roman" w:cs="Times New Roman"/>
          <w:b/>
          <w:sz w:val="28"/>
          <w:szCs w:val="28"/>
          <w:lang w:val="ru-RU"/>
        </w:rPr>
        <w:t>Тесты по физкультуре</w:t>
      </w:r>
    </w:p>
    <w:p w:rsidR="00021CA7" w:rsidRDefault="00835A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C4D32">
        <w:rPr>
          <w:rFonts w:ascii="Times New Roman" w:hAnsi="Times New Roman" w:cs="Times New Roman"/>
          <w:sz w:val="28"/>
          <w:szCs w:val="28"/>
          <w:lang w:val="ru-RU"/>
        </w:rPr>
        <w:t xml:space="preserve">Ответить на </w:t>
      </w:r>
      <w:r w:rsidR="00021CA7">
        <w:rPr>
          <w:rFonts w:ascii="Times New Roman" w:hAnsi="Times New Roman" w:cs="Times New Roman"/>
          <w:sz w:val="28"/>
          <w:szCs w:val="28"/>
          <w:lang w:val="ru-RU"/>
        </w:rPr>
        <w:t>тесты: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1.Под физической культурой понимается: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педагогический процесс по физическому совершенствованию человека;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регулярные занятия физическими упражнениями, закаливание организма;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достижения общества, отражающие физическое и духовное развитие человека.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2.Какое из понятий является наиболее емким (включающим все остальные):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спорт;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система физического воспитания;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физическая культура.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3.Процесс,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общей физической подготовкой;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специальной физической подготовкой;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гармонической физической подготовкой;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прикладной физической подготовкой.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4.Состояние организма, характеризующееся прогрессивными функциональными изменениями, произошедшими под влиянием повторения двигательных действий, обозначается как: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развитие;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закаленность;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тренированность;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подготовленность.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5.К показателям физической подготовленности относятся: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сила, быстрота, выносливость;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рост, вес, окружность грудной клетки;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в — артериальное давление, пульс;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частота сердечных сокращений, частота дыхания.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6.Совокупность упражнений, приемов и методов, направленных на обучение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двигательными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и другим умениям и навыкам, а также их дальнейшее совершенствование обозначается как: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тренировка;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методика;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система знаний;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педагогическое воздействие.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7.Какая страна является родиной Олимпийских игр: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Рим;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Китай;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Греция;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Египет.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8.Где проводились древнегреческие Олимпийские игры: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 Олимпии;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 Спарте;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в Афинах.</w:t>
      </w:r>
      <w:proofErr w:type="gramEnd"/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9.Почему античные Олимпийские игры называли праздниками мира: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они имели мировую известность;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 них принимали участие атлеты со всего мира;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период проведения игр прекращались войны;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они отличались миролюбивым характером соревнований.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10.Олимпийские игры (летние или зимние) проводятся через каждые: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5 лет;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4 года;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2 года;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3 года.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11.Зимние игры проводятся: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 зависимости от решения МОК;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 третий год празднуемой Олимпиады;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в течени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последнего года празднуемой Олимпиады;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г — в течени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второго календарного года, следующего после года начала Олимпиады.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12.Здоровый образ жизни (ЗОЖ) предполагает: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упорядоченный режим труда и отдыха, отказ от вредных привычек;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регулярное обращение к врачу;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физическую и интеллектуальную активность;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рациональное питание и закаливание.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13.Какой фактор играет определяющую роль для состояния здоровья человека: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образ жизни;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наследственность;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климат.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14.При физической работе в душном помещении или одежде, которая плохо пропускает воздух, может возникнуть: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ожог;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тепловой удар;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перегревание;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солнечный удар.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15.Основными источниками энергии для организма являются: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белки и минеральные вещества;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углеводы и жиры;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жиры и витамины;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углеводы и белки.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16.Рациональное питание обеспечивает: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правильный рост и формирование организма;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сохранение здоровья;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высокую работоспособность и продление жизни;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все перечисленное.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17.Физическая работоспособность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способность человека быстро выполнять работу;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разные по структуре типы работ;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способность к быстрому восстановлению после работы;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выполнять большой объем работы.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18.Люди, систематически занимающиеся физическими упражнениями в сочетании с использованием оздоровительных сил природы, отличаются: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фагоцитарной устойчивостью;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бактерицидной устойчивостью;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специфической устойчивостью;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не специфической устойчивостью.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19.Что понимается под закаливанием: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посещение бани, сауны;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повышение устойчивости организма к воздействию неблагоприятных условий окружающей среды;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купание, принятие воздушных и солнечных ванн в летнее время;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укрепление здоровья.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20.К объективным критериям самоконтроля можно отнести: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самочувствие, аппетит, работоспособность;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частоту дыхания, ЖЕЛ, антропометрию;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нарушение режима, наличие болевых ощущений.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21.Назовите основные факторы риска в образе жизни людей: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малая двигательная активность (гипокинезия), психологические стрессы;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нарушение в питании, переедание, алкоголизм, наркомания, курение;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все перечисленное.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22.Вероятность травм при занятиях физическими упражнениями снижается, если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занимающиеся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переоценивают свои возможности;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следуют указаниям учителя;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владеют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движений;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не умеют владеть своими эмоциями.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23.При получении травмы или ухудшении самочувствия на уроке учащийся должен прекратить занятие и поставить в известность: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учителя, проводящего урок;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классного руководителя;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своих сверстников по классу;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школьного врача.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24.Какими показателями характеризуется физическое развитие: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антропометрическими показателями;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164B00">
        <w:rPr>
          <w:rFonts w:ascii="Times New Roman" w:hAnsi="Times New Roman" w:cs="Times New Roman"/>
          <w:sz w:val="24"/>
          <w:szCs w:val="24"/>
          <w:lang w:val="ru-RU"/>
        </w:rPr>
        <w:t>ростовесовыми</w:t>
      </w:r>
      <w:proofErr w:type="spell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показателями, физической подготовленностью;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телосложением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, развитием физических качеств, состоянием здоровья.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25.Формирование человеческого организма заканчивается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14-15 годам;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17-18 годам;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19-20 годам;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22-25 годам.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26.Главным отличием физических упражнений от других двигательных действий является то, что они: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строго регламентированы;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представляют собой игровую деятельность;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— не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ориентированы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на производство материальных ценностей;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создают развивающий эффект.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27.Техникой движений принято называть: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рациональную организацию двигательных действий;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состав и последовательность движений при выполнении упражнений;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 организации движений при выполнении упражнений;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 целесообразного решения двигательной задачи.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28.Назовите из предложенного списка неправильно названные физические качества (несколько ответов):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стойкость;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гибкость;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ловкость;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бодрость;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выносливость;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е — быстрота;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сила.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29.Это физическое качество проверяют тестом «челночный бег 3 по 10» у учащихся общеобразовательных школ: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выносливость;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скоростно-силовые и координационные;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гибкость.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30.Ловкость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способность осваивать и выполнять сложные двигательные действия, быстро их перестраивать в соответствии с изменяющимися условиями;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управлять своими движениями в пространстве и времени;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способность ловко управлять двигательными действиями в зависимости от уровня развития двигательных качеств человека.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31.Быстрота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а — способность человека совершать двигательные действия в минимальный отрезок времени;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человека быстро набирать скорость;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способность человека выполнять упражнения в беге с максимальной скоростью на короткие дистанции.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32.Под гибкостью как физическим качеством понимается: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комплекс морфофункциональных свойств опорно-двигательного аппарата человека, определяющий глубину наклона;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выполнять движения с большой амплитудой за счет мышечных напряжений;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комплекс физических свой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ств дв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игательного аппарата, определяющих подвижность его звеньев;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эластичность мышц и связок.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33.Сила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а — способность точно дифференцировать мышечные усилия различной величины и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непредвиденных ситуаций и смешанных режимов работы мышц;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противостоять утомлению, вызываемому относительно положительными напряжениями значительной величины;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способность преодолевать внешнее сопротивление или противодействовать ему с помощью мышечных усилий.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34.Под выносливостью как физическим качеством понимается: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комплекс психофизических свойств человека, обусловливающий возможность выполнять разнообразные физические нагрузки;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комплекс психофизических свойств человека, определяющий способность противостоять утомлению;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способность длительно совершать физическую работу, практически не утомляясь;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способность сохранять заданные параметры работы.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35.Нагрузка физических упражнений характеризуется: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а — величиной их воздействия на организм;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напряжением определенных мышечных групп;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временем и количеством повторений двигательных действий;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подготовленностью занимающихся, их возрастом и состоянием здоровья.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36.Активный отдых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специфическая подготовка спортсмена к предстоящим соревнованиям;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двигательная деятельность, снимающая утомление и способствующая восстановлению работоспособности;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деятельность, направленная на совершенствование двигательного действия в изменяющихся условиях.</w:t>
      </w:r>
      <w:proofErr w:type="gramEnd"/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37.Подводящие упражнения применяются: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если обучающийся недостаточно физически развит;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если в двигательном фонде отсутствуют опорные элементы;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если необходимо устранять причины возникновения ошибок;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если применяется метод целостно-аналитического упражнения.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38.Бег на дальние дистанции относится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легкой атлетике;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спортивным играм;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спринту;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бобслею.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39.При беге на длинные дистанции по правилам соревнований применяется: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низкий старт;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высокий старт;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вид старта по желанию бегуна.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40.В переводе с греческого «гимнастика» означает: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гибкий;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упражняю;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преодолевающий.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41.</w:t>
      </w:r>
      <w:r w:rsidRPr="00E90B4D">
        <w:rPr>
          <w:rFonts w:ascii="Times New Roman" w:hAnsi="Times New Roman" w:cs="Times New Roman"/>
          <w:sz w:val="24"/>
          <w:szCs w:val="24"/>
        </w:rPr>
        <w:t>XXI</w:t>
      </w: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зимние Олимпийские игры проходили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Осло;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Саппоро;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Сочи;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г —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Ванкувере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42.Динамика индивидуального развития человека обусловлена: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влиянием эндогенных и экзогенных факторов;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генетикой и наследственностью человека;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влиянием социальных и экологических факторов;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двигательной активностью человека.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43.Простейший комплекс ОРУ (обще развивающие упражнения) начинается с упражнения: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для мышц ног;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типа потягивания;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махового характера;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для мышц шеи.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44.При длительной нагрузке высокой интенсивности рекомендуется дышать: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через рот и нос попеременно;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через рот и нос одновременно;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только через рот;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только через нос.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45.Правила баскетбола при ничейном счете в основное время предусматривают дополнительный период продолжительностью: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3 минуты;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7 минут;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5 минут;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10 минут.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46.Два очка в баскетболе засчитывается при броске в корзину: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из зоны нападения;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 любой точки площадки;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зоны защиты;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 любого места внутри трех очковой линии.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47.Правилами волейбола каждой команде во время игры предоставлено максимум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...... 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>удара (передачи) для возвращения мяча на сторону соперника (не считая касания на блоке):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2;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4;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3;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5.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48.Вид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гимнастикой;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соревнованием;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видом спорта.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49.Основой методики воспитания физических качеств является: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простота выполнения упражнений;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постепенное повышение силы воздействия;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схематичность упражнений;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продолжительность педагогических воздействий.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50.Назовите способы передвижения человека (несколько ответов):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ползание;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лазанье;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прыжки;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метание;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группировка;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е — упор.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51.Какие основные базовые виды двигательных действий входят в школьную программу физического воспитания (несколько ответов):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метание дротика;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ускорения;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толчок гири;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подтягивание;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кувырки;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е — стойка на одной руке.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52.Олимпийский символ представляет собой пять переплетенных колец, расположенных слева направо в следующем порядке: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вверху — красное, голубое, черное, внизу — желтое и зеленое;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вверху — зеленое, черное, красное, внизу — голубое и желтое;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вверху — голубое, черное и красное, внизу — желтое и зеленое;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вверху — голубое, черное, красное, внизу — зеленое и желтое.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53.Пять олимпийских колец символизируют: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пять принципов олимпийского движения;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основные цвета флагов стран-участниц Игр Олимпиады;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союз континентов и встречу спортсменов на Олимпийских играх;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повсеместное становление спорта на службу гармонического развития человека.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54.Укажите, кто из выдающихся спортсменов РФ в настоящее время является членом Международного олимпийского комитета (МОК):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Вячеслав Фетисов;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Юрий Титов;</w:t>
      </w:r>
    </w:p>
    <w:p w:rsidR="00164B00" w:rsidRPr="007F72C9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2C9">
        <w:rPr>
          <w:rFonts w:ascii="Times New Roman" w:hAnsi="Times New Roman" w:cs="Times New Roman"/>
          <w:sz w:val="24"/>
          <w:szCs w:val="24"/>
          <w:lang w:val="ru-RU"/>
        </w:rPr>
        <w:t>в — Александр Попов;</w:t>
      </w:r>
    </w:p>
    <w:p w:rsidR="00164B00" w:rsidRPr="007F72C9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2C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7F72C9">
        <w:rPr>
          <w:rFonts w:ascii="Times New Roman" w:hAnsi="Times New Roman" w:cs="Times New Roman"/>
          <w:sz w:val="24"/>
          <w:szCs w:val="24"/>
          <w:lang w:val="ru-RU"/>
        </w:rPr>
        <w:t xml:space="preserve"> — Александр Карелин.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55.Основным показателем, характеризующим стадии развития организма, является:</w:t>
      </w:r>
    </w:p>
    <w:p w:rsidR="00164B00" w:rsidRPr="007F72C9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72C9">
        <w:rPr>
          <w:rFonts w:ascii="Times New Roman" w:hAnsi="Times New Roman" w:cs="Times New Roman"/>
          <w:sz w:val="24"/>
          <w:szCs w:val="24"/>
          <w:lang w:val="ru-RU"/>
        </w:rPr>
        <w:t>а — биологический возраст;</w:t>
      </w:r>
    </w:p>
    <w:p w:rsidR="00164B00" w:rsidRPr="007F72C9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F72C9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7F72C9">
        <w:rPr>
          <w:rFonts w:ascii="Times New Roman" w:hAnsi="Times New Roman" w:cs="Times New Roman"/>
          <w:sz w:val="24"/>
          <w:szCs w:val="24"/>
          <w:lang w:val="ru-RU"/>
        </w:rPr>
        <w:t xml:space="preserve"> — календарный возраст;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скелетный и зубной возраст.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lastRenderedPageBreak/>
        <w:t>56.Систематическое употребление веществ, изменяющих психологическое состояние человека (табака, алкоголя, ингаляторов), специалисты расценивают как: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асоциальное поведение;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proofErr w:type="spellStart"/>
      <w:r w:rsidRPr="00164B00">
        <w:rPr>
          <w:rFonts w:ascii="Times New Roman" w:hAnsi="Times New Roman" w:cs="Times New Roman"/>
          <w:sz w:val="24"/>
          <w:szCs w:val="24"/>
          <w:lang w:val="ru-RU"/>
        </w:rPr>
        <w:t>респективную</w:t>
      </w:r>
      <w:proofErr w:type="spell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привычку;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вредную привычку;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консеквентное поведение.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57.Игры, проведенные в Москве, были посвящены Олимпиаде: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20-ой;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21-ой;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— 22-ой;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23-ой.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58.Один из способов прыжка в длину в легкой атлетике обозначается как прыжок: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- «с разбега»;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- «перешагиванием»;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в - «перекатом»;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- «ножницами».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59.Гиподинамия — это: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— пониженная двигательная активность человека;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повышенная двигательная активность человека;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 — нехватка витаминов в организме;</w:t>
      </w:r>
      <w:proofErr w:type="gramEnd"/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— чрезмерное питание.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60.Олимпийский девиз, выражающий устремления олимпийского движения, звучит как: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4B00">
        <w:rPr>
          <w:rFonts w:ascii="Times New Roman" w:hAnsi="Times New Roman" w:cs="Times New Roman"/>
          <w:sz w:val="24"/>
          <w:szCs w:val="24"/>
          <w:lang w:val="ru-RU"/>
        </w:rPr>
        <w:t>а - «Быстрее, выше, сильнее»;</w:t>
      </w:r>
    </w:p>
    <w:p w:rsidR="00164B00" w:rsidRPr="00164B00" w:rsidRDefault="00164B00" w:rsidP="00164B0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- «Главное не победа, а участие»;</w:t>
      </w:r>
    </w:p>
    <w:p w:rsidR="00021CA7" w:rsidRPr="00164B00" w:rsidRDefault="00164B00" w:rsidP="00021CA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- «</w:t>
      </w:r>
      <w:proofErr w:type="gramStart"/>
      <w:r w:rsidRPr="00164B0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164B00">
        <w:rPr>
          <w:rFonts w:ascii="Times New Roman" w:hAnsi="Times New Roman" w:cs="Times New Roman"/>
          <w:sz w:val="24"/>
          <w:szCs w:val="24"/>
          <w:lang w:val="ru-RU"/>
        </w:rPr>
        <w:t xml:space="preserve"> спорт — ты мир!»</w:t>
      </w:r>
    </w:p>
    <w:p w:rsidR="00021CA7" w:rsidRDefault="00021CA7" w:rsidP="00021C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C4D32" w:rsidRPr="007F72C9" w:rsidRDefault="003C4D32" w:rsidP="00021CA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7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Итоговую работу сдать до </w:t>
      </w:r>
      <w:r w:rsidR="00164B00" w:rsidRPr="007F72C9">
        <w:rPr>
          <w:rFonts w:ascii="Times New Roman" w:hAnsi="Times New Roman" w:cs="Times New Roman"/>
          <w:b/>
          <w:sz w:val="28"/>
          <w:szCs w:val="28"/>
          <w:lang w:val="ru-RU"/>
        </w:rPr>
        <w:t>08.05</w:t>
      </w:r>
      <w:r w:rsidRPr="007F72C9">
        <w:rPr>
          <w:rFonts w:ascii="Times New Roman" w:hAnsi="Times New Roman" w:cs="Times New Roman"/>
          <w:b/>
          <w:sz w:val="28"/>
          <w:szCs w:val="28"/>
          <w:lang w:val="ru-RU"/>
        </w:rPr>
        <w:t>.2020</w:t>
      </w:r>
    </w:p>
    <w:p w:rsidR="006B0CEA" w:rsidRPr="003F0CD3" w:rsidRDefault="006B0CEA" w:rsidP="006B0CEA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0CEA" w:rsidRPr="003F0CD3" w:rsidSect="008E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A6A"/>
    <w:multiLevelType w:val="hybridMultilevel"/>
    <w:tmpl w:val="8C1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7486"/>
    <w:multiLevelType w:val="hybridMultilevel"/>
    <w:tmpl w:val="F6B2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A40"/>
    <w:rsid w:val="00001742"/>
    <w:rsid w:val="00021CA7"/>
    <w:rsid w:val="000D6B44"/>
    <w:rsid w:val="000E19E5"/>
    <w:rsid w:val="00164B00"/>
    <w:rsid w:val="00293DB3"/>
    <w:rsid w:val="00326389"/>
    <w:rsid w:val="003B05B3"/>
    <w:rsid w:val="003C1A0B"/>
    <w:rsid w:val="003C4D32"/>
    <w:rsid w:val="003F0CD3"/>
    <w:rsid w:val="00472FBD"/>
    <w:rsid w:val="004C7FE5"/>
    <w:rsid w:val="004D7307"/>
    <w:rsid w:val="0053464D"/>
    <w:rsid w:val="005863D0"/>
    <w:rsid w:val="005A21A1"/>
    <w:rsid w:val="005C5024"/>
    <w:rsid w:val="005F6ABD"/>
    <w:rsid w:val="00613925"/>
    <w:rsid w:val="0067582E"/>
    <w:rsid w:val="006B0CEA"/>
    <w:rsid w:val="007B6F13"/>
    <w:rsid w:val="007F72C9"/>
    <w:rsid w:val="00835A40"/>
    <w:rsid w:val="008A0CCE"/>
    <w:rsid w:val="008D04FB"/>
    <w:rsid w:val="008E4211"/>
    <w:rsid w:val="00A3524E"/>
    <w:rsid w:val="00A60BF8"/>
    <w:rsid w:val="00A806DC"/>
    <w:rsid w:val="00AC5DC4"/>
    <w:rsid w:val="00B30E06"/>
    <w:rsid w:val="00B51E0D"/>
    <w:rsid w:val="00BA5B6D"/>
    <w:rsid w:val="00C767BE"/>
    <w:rsid w:val="00D920C9"/>
    <w:rsid w:val="00E04F3E"/>
    <w:rsid w:val="00E05148"/>
    <w:rsid w:val="00E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B3"/>
  </w:style>
  <w:style w:type="paragraph" w:styleId="1">
    <w:name w:val="heading 1"/>
    <w:basedOn w:val="a"/>
    <w:next w:val="a"/>
    <w:link w:val="10"/>
    <w:uiPriority w:val="9"/>
    <w:qFormat/>
    <w:rsid w:val="00293D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D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D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D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D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D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D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D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D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D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93D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3D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3D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93D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93D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293D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93D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3D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293D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3DB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3DB3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3DB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293DB3"/>
    <w:rPr>
      <w:b/>
      <w:bCs/>
    </w:rPr>
  </w:style>
  <w:style w:type="character" w:styleId="a8">
    <w:name w:val="Emphasis"/>
    <w:uiPriority w:val="20"/>
    <w:qFormat/>
    <w:rsid w:val="00293DB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293DB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3D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3D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3DB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3D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93DB3"/>
    <w:rPr>
      <w:i/>
      <w:iCs/>
    </w:rPr>
  </w:style>
  <w:style w:type="character" w:styleId="ad">
    <w:name w:val="Subtle Emphasis"/>
    <w:uiPriority w:val="19"/>
    <w:qFormat/>
    <w:rsid w:val="00293DB3"/>
    <w:rPr>
      <w:i/>
      <w:iCs/>
    </w:rPr>
  </w:style>
  <w:style w:type="character" w:styleId="ae">
    <w:name w:val="Intense Emphasis"/>
    <w:uiPriority w:val="21"/>
    <w:qFormat/>
    <w:rsid w:val="00293DB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93DB3"/>
    <w:rPr>
      <w:smallCaps/>
    </w:rPr>
  </w:style>
  <w:style w:type="character" w:styleId="af0">
    <w:name w:val="Intense Reference"/>
    <w:uiPriority w:val="32"/>
    <w:qFormat/>
    <w:rsid w:val="00293DB3"/>
    <w:rPr>
      <w:b/>
      <w:bCs/>
      <w:smallCaps/>
    </w:rPr>
  </w:style>
  <w:style w:type="character" w:styleId="af1">
    <w:name w:val="Book Title"/>
    <w:basedOn w:val="a0"/>
    <w:uiPriority w:val="33"/>
    <w:qFormat/>
    <w:rsid w:val="00293DB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3DB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user</cp:lastModifiedBy>
  <cp:revision>27</cp:revision>
  <dcterms:created xsi:type="dcterms:W3CDTF">2020-03-23T08:16:00Z</dcterms:created>
  <dcterms:modified xsi:type="dcterms:W3CDTF">2020-04-30T17:51:00Z</dcterms:modified>
</cp:coreProperties>
</file>