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3" w:rsidRPr="00AB0572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572"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BB3C23" w:rsidRPr="00BB05BD" w:rsidRDefault="00BB3C23" w:rsidP="00BB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5BD"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CF18B0" w:rsidRPr="001D3042" w:rsidRDefault="00CF18B0" w:rsidP="00CF18B0">
      <w:pPr>
        <w:pStyle w:val="a3"/>
        <w:ind w:left="0"/>
        <w:jc w:val="both"/>
        <w:rPr>
          <w:b/>
          <w:sz w:val="24"/>
          <w:szCs w:val="24"/>
        </w:rPr>
      </w:pPr>
      <w:r w:rsidRPr="00BB05BD">
        <w:rPr>
          <w:b/>
          <w:sz w:val="24"/>
          <w:szCs w:val="24"/>
        </w:rPr>
        <w:t>1</w:t>
      </w:r>
      <w:r w:rsidRPr="001D3042">
        <w:rPr>
          <w:b/>
          <w:sz w:val="24"/>
          <w:szCs w:val="24"/>
        </w:rPr>
        <w:t>.Тема: «</w:t>
      </w:r>
      <w:r w:rsidR="001D3042" w:rsidRPr="001D3042">
        <w:rPr>
          <w:b/>
          <w:sz w:val="24"/>
          <w:szCs w:val="24"/>
        </w:rPr>
        <w:t>Организация домашней учебной  работы  школьников</w:t>
      </w:r>
      <w:r w:rsidRPr="001D3042">
        <w:rPr>
          <w:b/>
          <w:sz w:val="24"/>
          <w:szCs w:val="24"/>
        </w:rPr>
        <w:t>» (2часа)</w:t>
      </w:r>
    </w:p>
    <w:p w:rsidR="00CF18B0" w:rsidRPr="001D3042" w:rsidRDefault="00CF18B0" w:rsidP="00CF1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042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  <w:r w:rsidRPr="001D3042">
        <w:rPr>
          <w:rFonts w:ascii="Times New Roman" w:hAnsi="Times New Roman" w:cs="Times New Roman"/>
          <w:sz w:val="24"/>
          <w:szCs w:val="24"/>
        </w:rPr>
        <w:t xml:space="preserve"> Записать конспект по вопросам: </w:t>
      </w:r>
      <w:r w:rsidRPr="001D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042" w:rsidRPr="001D3042" w:rsidRDefault="001D3042" w:rsidP="001D3042">
      <w:pPr>
        <w:pStyle w:val="a3"/>
        <w:ind w:left="0"/>
        <w:jc w:val="both"/>
        <w:rPr>
          <w:sz w:val="24"/>
          <w:szCs w:val="24"/>
        </w:rPr>
      </w:pPr>
      <w:r w:rsidRPr="001D3042">
        <w:rPr>
          <w:sz w:val="24"/>
          <w:szCs w:val="24"/>
        </w:rPr>
        <w:t xml:space="preserve">1.Педагогические требования к организации самостоятельной работы школьников, условия ее эффективности. </w:t>
      </w:r>
    </w:p>
    <w:p w:rsidR="00B0188E" w:rsidRPr="001D3042" w:rsidRDefault="001D3042" w:rsidP="001D3042">
      <w:pPr>
        <w:pStyle w:val="a3"/>
        <w:ind w:left="0"/>
        <w:jc w:val="both"/>
        <w:rPr>
          <w:b/>
          <w:sz w:val="24"/>
          <w:szCs w:val="24"/>
        </w:rPr>
      </w:pPr>
      <w:r w:rsidRPr="001D3042">
        <w:rPr>
          <w:sz w:val="24"/>
          <w:szCs w:val="24"/>
        </w:rPr>
        <w:t>2.Виды домашних заданий, нормативы максимальных нагрузок на ученика.</w:t>
      </w:r>
    </w:p>
    <w:p w:rsidR="00476BBA" w:rsidRDefault="00476BBA" w:rsidP="00B0188E">
      <w:pPr>
        <w:pStyle w:val="a3"/>
        <w:ind w:left="0"/>
        <w:jc w:val="both"/>
        <w:rPr>
          <w:b/>
          <w:sz w:val="24"/>
          <w:szCs w:val="24"/>
        </w:rPr>
      </w:pPr>
    </w:p>
    <w:p w:rsidR="00476BBA" w:rsidRDefault="00476BBA" w:rsidP="00B0188E">
      <w:pPr>
        <w:pStyle w:val="a3"/>
        <w:ind w:left="0"/>
        <w:jc w:val="both"/>
        <w:rPr>
          <w:b/>
          <w:sz w:val="24"/>
          <w:szCs w:val="24"/>
        </w:rPr>
      </w:pPr>
    </w:p>
    <w:p w:rsidR="00E14DE4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b/>
          <w:color w:val="222222"/>
        </w:rPr>
        <w:t>1</w:t>
      </w:r>
      <w:r w:rsidRPr="00E14DE4">
        <w:rPr>
          <w:color w:val="222222"/>
        </w:rPr>
        <w:t>.</w:t>
      </w:r>
      <w:r w:rsidR="00E14DE4" w:rsidRPr="00E14DE4">
        <w:t xml:space="preserve"> Педагогические требования к организации самостоятельной работы школьников, условия ее эффективности.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отборе содержания для самостоятельной работы необходимо учитывать следующие психолого-педагогические условия, способствующие повышению эффективности ее применения: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включение в образовательный процесс дидактических средств, оптимизирующих деятельность учителей и школьников;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усиление роли контрольно-диагностических процедур для повышения эффективности самостоятельной работы;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формирование активно-поискового уровня самостоятельности школьников через использование дидактических средств образовательного процесса;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- учет индивидуальных стилей учебной деятельности.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Вообще говоря, к условиям отбора содержания самостоятельной работы можно отнести достаточно большой ряд различных факторов, но на наш взгляд, большую роль играют следующие: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1. Обеспечение правильного сочетания объема совместной с учителем</w:t>
      </w:r>
      <w:r w:rsidRPr="00E14DE4">
        <w:rPr>
          <w:color w:val="222222"/>
        </w:rPr>
        <w:br/>
        <w:t>работы и самостоятельной.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2. Методически правильная организация работы учащегося в классе и </w:t>
      </w:r>
      <w:proofErr w:type="gramStart"/>
      <w:r w:rsidRPr="00E14DE4">
        <w:rPr>
          <w:color w:val="222222"/>
        </w:rPr>
        <w:t>вне</w:t>
      </w:r>
      <w:proofErr w:type="gramEnd"/>
      <w:r w:rsidRPr="00E14DE4">
        <w:rPr>
          <w:color w:val="222222"/>
        </w:rPr>
        <w:t xml:space="preserve"> </w:t>
      </w:r>
      <w:proofErr w:type="gramStart"/>
      <w:r w:rsidRPr="00E14DE4">
        <w:rPr>
          <w:color w:val="222222"/>
        </w:rPr>
        <w:t>его</w:t>
      </w:r>
      <w:proofErr w:type="gramEnd"/>
      <w:r w:rsidRPr="00E14DE4">
        <w:rPr>
          <w:color w:val="222222"/>
        </w:rPr>
        <w:t>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3. Обеспечение ученика необходимыми методическими материалами с целью превращения процесса самостоятельной работы в процесс творческий.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4. </w:t>
      </w:r>
      <w:proofErr w:type="gramStart"/>
      <w:r w:rsidRPr="00E14DE4">
        <w:rPr>
          <w:color w:val="222222"/>
        </w:rPr>
        <w:t>Контроль за</w:t>
      </w:r>
      <w:proofErr w:type="gramEnd"/>
      <w:r w:rsidRPr="00E14DE4">
        <w:rPr>
          <w:color w:val="222222"/>
        </w:rPr>
        <w:t xml:space="preserve"> ходом самостоятельной работы и меры, поощряющие</w:t>
      </w:r>
      <w:r w:rsidRPr="00E14DE4">
        <w:rPr>
          <w:color w:val="222222"/>
        </w:rPr>
        <w:br/>
        <w:t>ученика за ее качественное выполнение.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построении системы заданий самостоятельных работ каждый учитель должен руководствоваться следующими дидактическими требованиями: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самостоятельных работ должна способствовать решению основных дидактических задач – приобретению учащимися глубоких и прочных знаний, развитию у них познавательных способностей, формированию умения самостоятельно приобретать, расширять и углублять знания, применять их на практике.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Система должна удовлетворять основным принципам дидактики, и, прежде всего принципам доступности и систематичности, связи теории с практикой, сознательной и творческой активности, принципу обучения на высоком научном уровне.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· Входящие в систему работы должны быть разнообразны по учебной цели и содержанию, чтобы обеспечить формирование у учащихся разнообразных умений и навыков.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 xml:space="preserve">· Последовательность выполнения домашних и классных самостоятельных работ логически вытекало </w:t>
      </w:r>
      <w:proofErr w:type="gramStart"/>
      <w:r w:rsidRPr="00E14DE4">
        <w:rPr>
          <w:color w:val="222222"/>
        </w:rPr>
        <w:t>из</w:t>
      </w:r>
      <w:proofErr w:type="gramEnd"/>
      <w:r w:rsidRPr="00E14DE4">
        <w:rPr>
          <w:color w:val="222222"/>
        </w:rPr>
        <w:t xml:space="preserve"> предыдущих и готовило почву для выполнения последующих. В этом случае между отдельными работами обеспечиваются не только «ближние», но и «дальние» связи. Успех решения этой задачи зависит не только от педагогического </w:t>
      </w:r>
      <w:r w:rsidRPr="00E14DE4">
        <w:rPr>
          <w:color w:val="222222"/>
        </w:rPr>
        <w:lastRenderedPageBreak/>
        <w:t>мастерства учителя, но и от того, как он понимает значение и место каждой отдельной работы в системе работ, в развитии познавательных способностей учащихся, их мышления и других качеств.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  <w:u w:val="single"/>
        </w:rPr>
        <w:t>Контрольно-корректировочный компонент самостоятельной работы</w:t>
      </w:r>
      <w:r w:rsidRPr="00E14DE4">
        <w:rPr>
          <w:color w:val="222222"/>
        </w:rPr>
        <w:t>. Включает тщательный отбор средств контроля, определение эталон, разработку индивидуальных форм контроля.</w:t>
      </w:r>
    </w:p>
    <w:p w:rsidR="00476BBA" w:rsidRPr="00E14DE4" w:rsidRDefault="00476BBA" w:rsidP="00E14D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E14DE4">
        <w:rPr>
          <w:color w:val="222222"/>
        </w:rPr>
        <w:t>При самостоятельном обучении у школьников формируются прочные мотивы учения, постоянного совершенствования, самообучения, самовоспитания и самоорганизации в ходе урока. Такой урок обучает рациональной организации самостоятельной и учебно-тренировочной деятельности. Так как по форме и содержанию самостоятельные работы могут быть разнообразны, это позволяет значительно повышать интерес учащихся к предмету и влиять на совершенствование процесса обучения.</w:t>
      </w:r>
    </w:p>
    <w:p w:rsidR="00476BBA" w:rsidRPr="00E14DE4" w:rsidRDefault="00476BBA" w:rsidP="00E14DE4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</w:p>
    <w:p w:rsidR="00476BBA" w:rsidRPr="00E14DE4" w:rsidRDefault="00476BBA" w:rsidP="00E14DE4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E14DE4">
        <w:rPr>
          <w:b/>
          <w:sz w:val="24"/>
          <w:szCs w:val="24"/>
        </w:rPr>
        <w:t>2.</w:t>
      </w:r>
      <w:r w:rsidRPr="00E14DE4">
        <w:rPr>
          <w:sz w:val="24"/>
          <w:szCs w:val="24"/>
        </w:rPr>
        <w:t xml:space="preserve"> Виды домашних заданий, нормативы максимальных нагрузок на ученика.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Учеба — дело тяжелое. И для родителей, и, тем более, для школьников. Чтобы </w:t>
      </w:r>
      <w:proofErr w:type="gramStart"/>
      <w:r w:rsidRPr="00E14DE4">
        <w:rPr>
          <w:color w:val="000000"/>
        </w:rPr>
        <w:t>справиться с ним без потерь необходимо грамотно распределить</w:t>
      </w:r>
      <w:proofErr w:type="gramEnd"/>
      <w:r w:rsidRPr="00E14DE4">
        <w:rPr>
          <w:color w:val="000000"/>
        </w:rPr>
        <w:t xml:space="preserve"> нагрузку, а главное — не перезаниматься.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Кстати, все нормы уже давно подсчитаны, поэтому родителям не нужно ломать голову над тем, сколько времени школьник должен тратить на выполнение домашнего задания, сколько на дополнительные занятия, а сколько на внеурочную деятельность в кружках и секциях. Ведь есть </w:t>
      </w:r>
      <w:proofErr w:type="spellStart"/>
      <w:r w:rsidRPr="00E14DE4">
        <w:rPr>
          <w:b/>
          <w:bCs/>
          <w:color w:val="000000"/>
        </w:rPr>
        <w:t>СанПиН</w:t>
      </w:r>
      <w:proofErr w:type="spellEnd"/>
      <w:r w:rsidRPr="00E14DE4">
        <w:rPr>
          <w:b/>
          <w:bCs/>
          <w:color w:val="000000"/>
        </w:rPr>
        <w:t xml:space="preserve"> 2.4.2.2821-10 «Требования к условиям и организации обучения в общеобразовательных учреждениях»</w:t>
      </w:r>
      <w:r w:rsidRPr="00E14DE4">
        <w:rPr>
          <w:color w:val="000000"/>
        </w:rPr>
        <w:t>, в котором и указана максимальная нагрузка на школьников, а также даны требования к организации их дня.</w:t>
      </w:r>
    </w:p>
    <w:p w:rsidR="00476BBA" w:rsidRPr="00E14DE4" w:rsidRDefault="00476BBA" w:rsidP="00E14DE4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Школа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Больше всего в учебный год дети заняты в школе. Поэтому, первым делом, рассмотрим, сколько уроков они могут посещать без ущерба для здоровья.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proofErr w:type="gramStart"/>
      <w:r w:rsidRPr="00E14DE4">
        <w:rPr>
          <w:color w:val="000000"/>
        </w:rPr>
        <w:t>Очевидно, что уровень нагрузки зависит от года обучения, то есть у первоклассников обычно меньше всего, как уроков, так и академических часов (продолжительность урока в 1-ом классе всего 30 минут, а со 2-го по 4-й класс — 40 минут), а в старшей школе учебную нагрузку в неделю можно смело сравнивать с работой взрослого человека.</w:t>
      </w:r>
      <w:proofErr w:type="gramEnd"/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 xml:space="preserve">Для </w:t>
      </w:r>
      <w:proofErr w:type="gramStart"/>
      <w:r w:rsidRPr="00E14DE4">
        <w:rPr>
          <w:color w:val="000000"/>
        </w:rPr>
        <w:t>удобства</w:t>
      </w:r>
      <w:proofErr w:type="gramEnd"/>
      <w:r w:rsidRPr="00E14DE4">
        <w:rPr>
          <w:color w:val="000000"/>
        </w:rPr>
        <w:t xml:space="preserve"> данные о максимальной нагрузке во всех классах средней общеобразовательной школе мы собрали в таблицу:</w:t>
      </w:r>
    </w:p>
    <w:p w:rsidR="00476BBA" w:rsidRPr="00E14DE4" w:rsidRDefault="00476BBA" w:rsidP="00E14DE4">
      <w:pPr>
        <w:rPr>
          <w:rFonts w:ascii="Times New Roman" w:hAnsi="Times New Roman" w:cs="Times New Roman"/>
          <w:sz w:val="24"/>
          <w:szCs w:val="24"/>
        </w:rPr>
      </w:pPr>
      <w:r w:rsidRPr="00E14D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5040" cy="2783205"/>
            <wp:effectExtent l="19050" t="0" r="3810" b="0"/>
            <wp:docPr id="1" name="Рисунок 1" descr="https://avatars.mds.yandex.net/get-zen_doc/167204/pub_5b98d33c67918d00aa70d4b2_5b98d382adeb8200aa3b24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7204/pub_5b98d33c67918d00aa70d4b2_5b98d382adeb8200aa3b244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Продолжительность академического часа 45 минут, то есть — 1 урок. Фактически это количество уроков в неделю. Правда, существуют и другие ограничения, в основном для начальной школы:</w:t>
      </w:r>
    </w:p>
    <w:p w:rsidR="00476BBA" w:rsidRPr="00E14DE4" w:rsidRDefault="00476BBA" w:rsidP="00E14D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классе не </w:t>
      </w:r>
      <w:proofErr w:type="gramStart"/>
      <w:r w:rsidRPr="00E14DE4">
        <w:rPr>
          <w:rFonts w:ascii="Times New Roman" w:hAnsi="Times New Roman" w:cs="Times New Roman"/>
          <w:color w:val="000000"/>
          <w:sz w:val="24"/>
          <w:szCs w:val="24"/>
        </w:rPr>
        <w:t>может быть больше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 уроков</w:t>
      </w:r>
      <w:proofErr w:type="gramEnd"/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6BBA" w:rsidRPr="00E14DE4" w:rsidRDefault="00476BBA" w:rsidP="00E14D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только один раз в неделю уроков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быть пять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 но и то за счет физкультуры,</w:t>
      </w:r>
    </w:p>
    <w:p w:rsidR="00476BBA" w:rsidRPr="00E14DE4" w:rsidRDefault="00476BBA" w:rsidP="00E14D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со второго по четвертый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пяти уроков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6BBA" w:rsidRPr="00E14DE4" w:rsidRDefault="00476BBA" w:rsidP="00E14DE4">
      <w:pPr>
        <w:numPr>
          <w:ilvl w:val="0"/>
          <w:numId w:val="18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 шестого класса максимальное число уроков в день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6BBA" w:rsidRPr="00E14DE4" w:rsidRDefault="00476BBA" w:rsidP="00E14D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далее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больше семи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При этом профессиональное обучение увеличивать нагрузку на школьников не может. Расписание в школах составляют с учетом этих требований.</w:t>
      </w:r>
    </w:p>
    <w:p w:rsidR="00476BBA" w:rsidRPr="00E14DE4" w:rsidRDefault="00476BBA" w:rsidP="00E14DE4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Дом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Дома ученики выполняют домашние задания, которые им задают учителя. В первом классе такие задания запрещены. Максимальное время на домашнюю работу не может превышать:</w:t>
      </w:r>
    </w:p>
    <w:p w:rsidR="00476BBA" w:rsidRPr="00E14DE4" w:rsidRDefault="00476BBA" w:rsidP="00E14DE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у учеников со второго по третий класс —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6BBA" w:rsidRPr="00E14DE4" w:rsidRDefault="00476BBA" w:rsidP="00E14DE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в четвертом и пятом классах — не более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2-х часов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6BBA" w:rsidRPr="00E14DE4" w:rsidRDefault="00476BBA" w:rsidP="00E14DE4">
      <w:pPr>
        <w:numPr>
          <w:ilvl w:val="0"/>
          <w:numId w:val="19"/>
        </w:numPr>
        <w:shd w:val="clear" w:color="auto" w:fill="FFFFFF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шестого по восьмой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6BBA" w:rsidRPr="00E14DE4" w:rsidRDefault="00476BBA" w:rsidP="00E14DE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с девятого по одиннадцатый класс — </w:t>
      </w:r>
      <w:r w:rsidRPr="00E1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3,5 часа в день</w:t>
      </w:r>
      <w:r w:rsidRPr="00E1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В младшей школе на выходные домашние задания не задают.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Соблюсти баланс между объемом заданного и временем выполнения получается не всегда. Все дети разные: если кто-то способен сделать уроки и за час, то кому-то придется просидеть за ними максимальное время. Контролировать этот процесс должны родители.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lastRenderedPageBreak/>
        <w:t>Очень важно</w:t>
      </w:r>
      <w:proofErr w:type="gramStart"/>
      <w:r w:rsidRPr="00E14DE4">
        <w:rPr>
          <w:color w:val="000000"/>
        </w:rPr>
        <w:t>.</w:t>
      </w:r>
      <w:proofErr w:type="gramEnd"/>
      <w:r w:rsidRPr="00E14DE4">
        <w:rPr>
          <w:color w:val="000000"/>
        </w:rPr>
        <w:t xml:space="preserve"> </w:t>
      </w:r>
      <w:proofErr w:type="gramStart"/>
      <w:r w:rsidRPr="00E14DE4">
        <w:rPr>
          <w:color w:val="000000"/>
        </w:rPr>
        <w:t>ч</w:t>
      </w:r>
      <w:proofErr w:type="gramEnd"/>
      <w:r w:rsidRPr="00E14DE4">
        <w:rPr>
          <w:color w:val="000000"/>
        </w:rPr>
        <w:t>тобы ребенок не переутомлялся, поэтому нужно делать перерывы и переключаться на другие домашние дела. Кстати, на свежем воздухе дети всех возрастов должны проводить не менее 1,5 часов в день. Это прогулки и активные занятия.</w:t>
      </w:r>
    </w:p>
    <w:p w:rsidR="00476BBA" w:rsidRPr="00E14DE4" w:rsidRDefault="00476BBA" w:rsidP="00E14DE4">
      <w:pPr>
        <w:pStyle w:val="2"/>
        <w:shd w:val="clear" w:color="auto" w:fill="FFFFFF"/>
        <w:spacing w:before="526"/>
        <w:rPr>
          <w:rFonts w:ascii="Times New Roman" w:hAnsi="Times New Roman" w:cs="Times New Roman"/>
          <w:color w:val="000000"/>
          <w:sz w:val="24"/>
          <w:szCs w:val="24"/>
        </w:rPr>
      </w:pPr>
      <w:r w:rsidRPr="00E14DE4">
        <w:rPr>
          <w:rFonts w:ascii="Times New Roman" w:hAnsi="Times New Roman" w:cs="Times New Roman"/>
          <w:color w:val="000000"/>
          <w:sz w:val="24"/>
          <w:szCs w:val="24"/>
        </w:rPr>
        <w:t>Кружки и секции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Кроме школьных занятий у российских школьников должна быть так называемая внеурочная деятельность. К ней относятся различные развивающие кружки, музыкальные школы и занятия спортом.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По нормам такая деятельность должна занимать не менее 6-ти часов в неделю. Максимальных ограничений в этом случае нет. Ведь это могут быть самые разнообразные занятия: пение, рисование, плавание, футбол, туризм и многое другое. Все зависит от увлечений самого ребенка и возможностей его родителей.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color w:val="000000"/>
        </w:rPr>
        <w:t>Главное только следить, чтобы развивающие занятия не мешали учебе, а школьная нагрузка не влияла по посещение секций и кружков. Тогда получится воспитать по-настоящему гармонично развитую и образованную личность.</w:t>
      </w:r>
    </w:p>
    <w:p w:rsidR="00476BBA" w:rsidRPr="00E14DE4" w:rsidRDefault="00476BBA" w:rsidP="00E14DE4">
      <w:pPr>
        <w:pStyle w:val="article-renderblock"/>
        <w:shd w:val="clear" w:color="auto" w:fill="FFFFFF"/>
        <w:spacing w:before="75" w:beforeAutospacing="0" w:after="250" w:afterAutospacing="0" w:line="276" w:lineRule="auto"/>
        <w:rPr>
          <w:color w:val="000000"/>
        </w:rPr>
      </w:pPr>
      <w:r w:rsidRPr="00E14DE4">
        <w:rPr>
          <w:b/>
          <w:bCs/>
          <w:color w:val="000000"/>
        </w:rPr>
        <w:t>P.S.</w:t>
      </w:r>
      <w:r w:rsidRPr="00E14DE4">
        <w:rPr>
          <w:color w:val="000000"/>
        </w:rPr>
        <w:t> При всем этом свободное время и домашние дела для школьников никто не отменял. Хотя бы полчаса в день они должны находить для помощи родителям, тогда точно не вырастут эгоистами.</w:t>
      </w:r>
    </w:p>
    <w:p w:rsidR="00B0188E" w:rsidRDefault="00B0188E" w:rsidP="00B01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97D">
        <w:rPr>
          <w:rFonts w:ascii="Times New Roman" w:hAnsi="Times New Roman" w:cs="Times New Roman"/>
          <w:sz w:val="24"/>
          <w:szCs w:val="24"/>
        </w:rPr>
        <w:t>Можно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ссылками: </w:t>
      </w:r>
    </w:p>
    <w:p w:rsidR="00B0188E" w:rsidRDefault="00B0188E" w:rsidP="00B0188E">
      <w:pPr>
        <w:spacing w:after="0"/>
      </w:pPr>
      <w:r>
        <w:t xml:space="preserve">1. </w:t>
      </w:r>
      <w:hyperlink r:id="rId7" w:history="1">
        <w:r>
          <w:rPr>
            <w:rStyle w:val="a5"/>
          </w:rPr>
          <w:t>https://studfile.net/preview/2378084/page:17/</w:t>
        </w:r>
      </w:hyperlink>
    </w:p>
    <w:p w:rsidR="00B0188E" w:rsidRDefault="00B0188E" w:rsidP="00B0188E">
      <w:pPr>
        <w:spacing w:after="0"/>
      </w:pPr>
      <w:r>
        <w:t xml:space="preserve">2. </w:t>
      </w:r>
      <w:hyperlink r:id="rId8" w:history="1">
        <w:r>
          <w:rPr>
            <w:rStyle w:val="a5"/>
          </w:rPr>
          <w:t>https://infourok.ru/referat-na-temu-organizaciya-samostoyatelnoy-raboti-mladshih-shkolnikov-na-uroke-2594243.html</w:t>
        </w:r>
      </w:hyperlink>
    </w:p>
    <w:p w:rsidR="00B0188E" w:rsidRDefault="00B0188E" w:rsidP="00B0188E">
      <w:pPr>
        <w:spacing w:after="0"/>
      </w:pPr>
      <w:r>
        <w:t xml:space="preserve">3. </w:t>
      </w:r>
      <w:hyperlink r:id="rId9" w:history="1">
        <w:r>
          <w:rPr>
            <w:rStyle w:val="a5"/>
          </w:rPr>
          <w:t>https://cyberleninka.ru/article/n/ponyatie-vidy-i-trebovaniya-k-organizatsii-samostoyatelnoy-raboty-mladshih-shkolnikov/viewer</w:t>
        </w:r>
      </w:hyperlink>
    </w:p>
    <w:p w:rsidR="008D14F8" w:rsidRPr="008D14F8" w:rsidRDefault="008D14F8" w:rsidP="008D1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4F8" w:rsidRDefault="008D14F8" w:rsidP="00BB0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CF1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10" w:history="1"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05BD" w:rsidRPr="00B25A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F18B0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AD"/>
    <w:multiLevelType w:val="multilevel"/>
    <w:tmpl w:val="299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D77"/>
    <w:multiLevelType w:val="multilevel"/>
    <w:tmpl w:val="45F2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B2DA1"/>
    <w:multiLevelType w:val="multilevel"/>
    <w:tmpl w:val="7E4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177C"/>
    <w:multiLevelType w:val="multilevel"/>
    <w:tmpl w:val="4C421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0A49"/>
    <w:multiLevelType w:val="multilevel"/>
    <w:tmpl w:val="9878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71924"/>
    <w:multiLevelType w:val="multilevel"/>
    <w:tmpl w:val="783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95FE3"/>
    <w:multiLevelType w:val="multilevel"/>
    <w:tmpl w:val="8BA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66E7"/>
    <w:multiLevelType w:val="multilevel"/>
    <w:tmpl w:val="081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1254EF"/>
    <w:multiLevelType w:val="multilevel"/>
    <w:tmpl w:val="442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0507D"/>
    <w:multiLevelType w:val="multilevel"/>
    <w:tmpl w:val="16C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80B9D"/>
    <w:multiLevelType w:val="multilevel"/>
    <w:tmpl w:val="4C1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61C0"/>
    <w:multiLevelType w:val="multilevel"/>
    <w:tmpl w:val="7A8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0EF4"/>
    <w:multiLevelType w:val="multilevel"/>
    <w:tmpl w:val="B8D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31FDD"/>
    <w:multiLevelType w:val="multilevel"/>
    <w:tmpl w:val="55728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A75C9"/>
    <w:multiLevelType w:val="multilevel"/>
    <w:tmpl w:val="CD9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F016C"/>
    <w:multiLevelType w:val="multilevel"/>
    <w:tmpl w:val="652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18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1D3042"/>
    <w:rsid w:val="001D7B3E"/>
    <w:rsid w:val="002B4536"/>
    <w:rsid w:val="002E6DC8"/>
    <w:rsid w:val="002F2F91"/>
    <w:rsid w:val="0032193A"/>
    <w:rsid w:val="003D3B98"/>
    <w:rsid w:val="003F2E14"/>
    <w:rsid w:val="00412DB6"/>
    <w:rsid w:val="00431935"/>
    <w:rsid w:val="004555B8"/>
    <w:rsid w:val="00476BBA"/>
    <w:rsid w:val="004E3CA2"/>
    <w:rsid w:val="004E4B74"/>
    <w:rsid w:val="005C21EF"/>
    <w:rsid w:val="00620646"/>
    <w:rsid w:val="00674753"/>
    <w:rsid w:val="006838F9"/>
    <w:rsid w:val="0069164C"/>
    <w:rsid w:val="006A397D"/>
    <w:rsid w:val="006C6259"/>
    <w:rsid w:val="00770BAD"/>
    <w:rsid w:val="00777A5D"/>
    <w:rsid w:val="007D0714"/>
    <w:rsid w:val="00840F0D"/>
    <w:rsid w:val="008D14F8"/>
    <w:rsid w:val="00956641"/>
    <w:rsid w:val="009B1DED"/>
    <w:rsid w:val="009F394B"/>
    <w:rsid w:val="00A32500"/>
    <w:rsid w:val="00AB0572"/>
    <w:rsid w:val="00B0188E"/>
    <w:rsid w:val="00BB05BD"/>
    <w:rsid w:val="00BB3C23"/>
    <w:rsid w:val="00BC15B8"/>
    <w:rsid w:val="00BD5DD6"/>
    <w:rsid w:val="00C329AB"/>
    <w:rsid w:val="00C66A07"/>
    <w:rsid w:val="00CA1777"/>
    <w:rsid w:val="00CF18B0"/>
    <w:rsid w:val="00CF7F5B"/>
    <w:rsid w:val="00D11C4A"/>
    <w:rsid w:val="00E14DE4"/>
    <w:rsid w:val="00E24263"/>
    <w:rsid w:val="00E33F9B"/>
    <w:rsid w:val="00EB6F23"/>
    <w:rsid w:val="00EF5D68"/>
    <w:rsid w:val="00F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BB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B3C23"/>
    <w:rPr>
      <w:color w:val="0000FF"/>
      <w:u w:val="single"/>
    </w:rPr>
  </w:style>
  <w:style w:type="table" w:styleId="a6">
    <w:name w:val="Table Grid"/>
    <w:basedOn w:val="a1"/>
    <w:uiPriority w:val="59"/>
    <w:rsid w:val="001D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47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ferat-na-temu-organizaciya-samostoyatelnoy-raboti-mladshih-shkolnikov-na-uroke-259424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.net/preview/2378084/page:1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.I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onyatie-vidy-i-trebovaniya-k-organizatsii-samostoyatelnoy-raboty-mladshih-shkolnikov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805A-3C11-4A73-A8E3-672A39B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25</cp:revision>
  <dcterms:created xsi:type="dcterms:W3CDTF">2020-03-18T07:05:00Z</dcterms:created>
  <dcterms:modified xsi:type="dcterms:W3CDTF">2020-05-06T04:36:00Z</dcterms:modified>
</cp:coreProperties>
</file>