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33" w:rsidRPr="00C07191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C07191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C07191">
        <w:rPr>
          <w:rFonts w:ascii="Times New Roman" w:hAnsi="Times New Roman" w:cs="Times New Roman"/>
          <w:sz w:val="28"/>
          <w:szCs w:val="28"/>
        </w:rPr>
        <w:t xml:space="preserve"> </w:t>
      </w:r>
      <w:r w:rsidR="00F44394" w:rsidRPr="00F44394">
        <w:rPr>
          <w:rFonts w:ascii="Times New Roman" w:hAnsi="Times New Roman" w:cs="Times New Roman"/>
          <w:b/>
          <w:sz w:val="28"/>
          <w:szCs w:val="28"/>
        </w:rPr>
        <w:t>Поэзия Н.Рубцова: художественные средства, своеобразие лирического героя.</w:t>
      </w:r>
      <w:r w:rsidR="00F44394" w:rsidRPr="005C5F9B">
        <w:rPr>
          <w:rFonts w:ascii="Times New Roman" w:hAnsi="Times New Roman" w:cs="Times New Roman"/>
          <w:sz w:val="20"/>
          <w:szCs w:val="20"/>
        </w:rPr>
        <w:t xml:space="preserve"> </w:t>
      </w:r>
      <w:r w:rsidR="00C07191" w:rsidRPr="00C07191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C07191" w:rsidRPr="00C07191" w:rsidRDefault="00C07191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F44394" w:rsidRPr="00F44394" w:rsidRDefault="00F44394" w:rsidP="00C07191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44394">
        <w:rPr>
          <w:rFonts w:ascii="Times New Roman" w:hAnsi="Times New Roman" w:cs="Times New Roman"/>
          <w:sz w:val="28"/>
          <w:szCs w:val="28"/>
        </w:rPr>
        <w:t>Поэзия Н.Рубцова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394" w:rsidRPr="00F44394" w:rsidRDefault="00F44394" w:rsidP="00C07191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44394">
        <w:rPr>
          <w:rFonts w:ascii="Times New Roman" w:hAnsi="Times New Roman" w:cs="Times New Roman"/>
          <w:sz w:val="28"/>
          <w:szCs w:val="28"/>
        </w:rPr>
        <w:t>Художественные средства, своеобразие лирического героя.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191" w:rsidRPr="00C07191" w:rsidRDefault="00C07191" w:rsidP="00C07191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07191">
        <w:rPr>
          <w:rFonts w:ascii="Times New Roman" w:hAnsi="Times New Roman" w:cs="Times New Roman"/>
          <w:sz w:val="28"/>
          <w:szCs w:val="28"/>
        </w:rPr>
        <w:t xml:space="preserve">Историческая тема в советской литературе. </w:t>
      </w:r>
    </w:p>
    <w:p w:rsidR="00C07191" w:rsidRPr="00C07191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94" w:rsidRPr="007D52A2" w:rsidRDefault="00F44394" w:rsidP="00F4439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7D52A2">
        <w:rPr>
          <w:rFonts w:ascii="Times New Roman" w:hAnsi="Times New Roman" w:cs="Times New Roman"/>
          <w:sz w:val="28"/>
          <w:szCs w:val="28"/>
        </w:rPr>
        <w:t xml:space="preserve">: </w:t>
      </w:r>
      <w:r w:rsidRPr="00B40487">
        <w:rPr>
          <w:rFonts w:ascii="Times New Roman" w:hAnsi="Times New Roman" w:cs="Times New Roman"/>
          <w:b/>
          <w:sz w:val="28"/>
          <w:szCs w:val="28"/>
        </w:rPr>
        <w:t>Поэзия Р.Гамзатова.</w:t>
      </w:r>
      <w:r w:rsidRPr="007D52A2">
        <w:rPr>
          <w:rFonts w:ascii="Times New Roman" w:hAnsi="Times New Roman" w:cs="Times New Roman"/>
          <w:sz w:val="28"/>
          <w:szCs w:val="28"/>
        </w:rPr>
        <w:t xml:space="preserve"> </w:t>
      </w:r>
      <w:r w:rsidRPr="007D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A2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F44394" w:rsidRPr="007D52A2" w:rsidRDefault="00F44394" w:rsidP="00F4439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F44394" w:rsidRPr="007D52A2" w:rsidRDefault="00F44394" w:rsidP="00F4439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76" w:lineRule="auto"/>
        <w:ind w:hanging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D52A2">
        <w:rPr>
          <w:rFonts w:ascii="Times New Roman" w:hAnsi="Times New Roman" w:cs="Times New Roman"/>
          <w:sz w:val="28"/>
          <w:szCs w:val="28"/>
        </w:rPr>
        <w:t>ункции приема параллелизма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394" w:rsidRPr="007D52A2" w:rsidRDefault="00F44394" w:rsidP="00F4439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76" w:lineRule="auto"/>
        <w:ind w:hanging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52A2">
        <w:rPr>
          <w:rFonts w:ascii="Times New Roman" w:hAnsi="Times New Roman" w:cs="Times New Roman"/>
          <w:sz w:val="28"/>
          <w:szCs w:val="28"/>
        </w:rPr>
        <w:t>воеобразие лирического героя.</w:t>
      </w:r>
    </w:p>
    <w:p w:rsidR="00476333" w:rsidRPr="00C07191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6333" w:rsidRPr="00770C09" w:rsidRDefault="00476333" w:rsidP="00770C09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770C09" w:rsidRDefault="00476333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61745B">
        <w:rPr>
          <w:rFonts w:ascii="Times New Roman" w:hAnsi="Times New Roman" w:cs="Times New Roman"/>
          <w:b/>
          <w:sz w:val="28"/>
          <w:szCs w:val="28"/>
        </w:rPr>
        <w:t>08.05.</w:t>
      </w:r>
      <w:r w:rsidRPr="00770C09">
        <w:rPr>
          <w:rFonts w:ascii="Times New Roman" w:hAnsi="Times New Roman" w:cs="Times New Roman"/>
          <w:b/>
          <w:sz w:val="28"/>
          <w:szCs w:val="28"/>
        </w:rPr>
        <w:t>2020</w:t>
      </w:r>
      <w:r w:rsidR="00770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827"/>
      </w:tblGrid>
      <w:tr w:rsidR="00C07191" w:rsidRPr="008E204A" w:rsidTr="00CE063A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827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827"/>
      </w:tblGrid>
      <w:tr w:rsidR="00C07191" w:rsidRPr="008E204A" w:rsidTr="00CE063A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E063A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8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D3F"/>
    <w:multiLevelType w:val="hybridMultilevel"/>
    <w:tmpl w:val="6D189D5A"/>
    <w:lvl w:ilvl="0" w:tplc="FD02BD9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1A53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45B"/>
    <w:rsid w:val="00617AB9"/>
    <w:rsid w:val="006A5A2C"/>
    <w:rsid w:val="006B6376"/>
    <w:rsid w:val="006C3E88"/>
    <w:rsid w:val="006C7386"/>
    <w:rsid w:val="006D6E1A"/>
    <w:rsid w:val="006F28E7"/>
    <w:rsid w:val="007146BF"/>
    <w:rsid w:val="00762320"/>
    <w:rsid w:val="007635F0"/>
    <w:rsid w:val="00770C09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191"/>
    <w:rsid w:val="00C0725F"/>
    <w:rsid w:val="00C310D9"/>
    <w:rsid w:val="00C353CB"/>
    <w:rsid w:val="00C42811"/>
    <w:rsid w:val="00C432CA"/>
    <w:rsid w:val="00C6441B"/>
    <w:rsid w:val="00C84D04"/>
    <w:rsid w:val="00C95A13"/>
    <w:rsid w:val="00CB52FB"/>
    <w:rsid w:val="00CB5B3F"/>
    <w:rsid w:val="00CE063A"/>
    <w:rsid w:val="00CE2A2A"/>
    <w:rsid w:val="00D11E47"/>
    <w:rsid w:val="00D25BE4"/>
    <w:rsid w:val="00D519B5"/>
    <w:rsid w:val="00D627CD"/>
    <w:rsid w:val="00D8444D"/>
    <w:rsid w:val="00DA59A7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394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11</cp:revision>
  <cp:lastPrinted>2019-09-24T09:24:00Z</cp:lastPrinted>
  <dcterms:created xsi:type="dcterms:W3CDTF">2020-03-23T11:31:00Z</dcterms:created>
  <dcterms:modified xsi:type="dcterms:W3CDTF">2020-05-06T04:10:00Z</dcterms:modified>
</cp:coreProperties>
</file>