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FE" w:rsidRPr="001A4E7D" w:rsidRDefault="00936EFE" w:rsidP="0093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ТПОП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A7F9A" w:rsidRDefault="000A7F9A" w:rsidP="000A7F9A">
      <w:pPr>
        <w:keepNext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«Химия» стр.347-363, и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A7F9A" w:rsidRPr="001A4E7D" w:rsidRDefault="000A7F9A" w:rsidP="000A7F9A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838DB">
        <w:rPr>
          <w:rFonts w:ascii="Times New Roman" w:eastAsia="Calibri" w:hAnsi="Times New Roman" w:cs="Times New Roman"/>
          <w:sz w:val="24"/>
          <w:szCs w:val="24"/>
        </w:rPr>
        <w:t>Азотсодержащие органические соединения. Полимеры</w:t>
      </w:r>
      <w:r w:rsidRPr="000838DB">
        <w:rPr>
          <w:rFonts w:ascii="Times New Roman" w:hAnsi="Times New Roman" w:cs="Times New Roman"/>
          <w:sz w:val="24"/>
          <w:szCs w:val="24"/>
        </w:rPr>
        <w:t>.</w:t>
      </w:r>
    </w:p>
    <w:p w:rsidR="000A7F9A" w:rsidRDefault="000A7F9A" w:rsidP="000A7F9A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Амины, их определение, общая формула,  международная и тривиальная номенклатура, физические и химические свойства, получение, применение.</w:t>
      </w:r>
    </w:p>
    <w:p w:rsidR="000A7F9A" w:rsidRDefault="000A7F9A" w:rsidP="000A7F9A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Аминокислоты, их определение, общая формула,  международная номенклатура, физические и химические свойства, получение.</w:t>
      </w:r>
    </w:p>
    <w:p w:rsidR="000A7F9A" w:rsidRDefault="000A7F9A" w:rsidP="000A7F9A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Белки, их определение, классификация по химическому составу, физические и химические свойства, функции.</w:t>
      </w:r>
    </w:p>
    <w:p w:rsidR="000A7F9A" w:rsidRDefault="000A7F9A" w:rsidP="000A7F9A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«Химия» стр.364-371, и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A7F9A" w:rsidRPr="001A4E7D" w:rsidRDefault="000A7F9A" w:rsidP="000A7F9A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838DB">
        <w:rPr>
          <w:rFonts w:ascii="Times New Roman" w:eastAsia="Calibri" w:hAnsi="Times New Roman" w:cs="Times New Roman"/>
          <w:sz w:val="24"/>
          <w:szCs w:val="24"/>
        </w:rPr>
        <w:t>Азотсодержащие органические соединения. Полимеры</w:t>
      </w:r>
      <w:r w:rsidRPr="000838DB">
        <w:rPr>
          <w:rFonts w:ascii="Times New Roman" w:hAnsi="Times New Roman" w:cs="Times New Roman"/>
          <w:sz w:val="24"/>
          <w:szCs w:val="24"/>
        </w:rPr>
        <w:t>.</w:t>
      </w:r>
    </w:p>
    <w:p w:rsidR="000A7F9A" w:rsidRPr="00DD149F" w:rsidRDefault="000A7F9A" w:rsidP="000A7F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149F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149F">
        <w:rPr>
          <w:rFonts w:ascii="Times New Roman" w:eastAsia="Calibri" w:hAnsi="Times New Roman" w:cs="Times New Roman"/>
          <w:sz w:val="24"/>
          <w:szCs w:val="24"/>
        </w:rPr>
        <w:t>Полимеры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их строение, реакции синтеза. Природные и синтетические полимеры. </w:t>
      </w:r>
      <w:r w:rsidRPr="00DD149F">
        <w:rPr>
          <w:rFonts w:ascii="Times New Roman" w:eastAsia="Calibri" w:hAnsi="Times New Roman" w:cs="Times New Roman"/>
          <w:sz w:val="24"/>
          <w:szCs w:val="24"/>
        </w:rPr>
        <w:t>Пластмассы. Термопластичные и термореактивные пластмассы. Представители пластмасс.</w:t>
      </w:r>
    </w:p>
    <w:p w:rsidR="000A7F9A" w:rsidRPr="00DD149F" w:rsidRDefault="000A7F9A" w:rsidP="000A7F9A">
      <w:pPr>
        <w:keepNext/>
        <w:rPr>
          <w:rFonts w:ascii="Times New Roman" w:hAnsi="Times New Roman" w:cs="Times New Roman"/>
          <w:sz w:val="24"/>
          <w:szCs w:val="24"/>
        </w:rPr>
      </w:pPr>
      <w:r w:rsidRPr="00DD149F">
        <w:rPr>
          <w:rFonts w:ascii="Times New Roman" w:eastAsia="Calibri" w:hAnsi="Times New Roman" w:cs="Times New Roman"/>
          <w:sz w:val="24"/>
          <w:szCs w:val="24"/>
        </w:rPr>
        <w:t>Волокна, их классификация. Получение волокон. Отдельные представители химических волокон.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5F57" w:rsidRDefault="00A97A77" w:rsidP="002D5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Итоговую работу сдать до </w:t>
      </w:r>
      <w:r w:rsidR="00D54734">
        <w:rPr>
          <w:rFonts w:ascii="Times New Roman" w:hAnsi="Times New Roman" w:cs="Times New Roman"/>
        </w:rPr>
        <w:t>1</w:t>
      </w:r>
      <w:r w:rsidR="000A7F9A">
        <w:rPr>
          <w:rFonts w:ascii="Times New Roman" w:hAnsi="Times New Roman" w:cs="Times New Roman"/>
        </w:rPr>
        <w:t>5</w:t>
      </w:r>
      <w:r w:rsidR="002D5F57">
        <w:rPr>
          <w:rFonts w:ascii="Times New Roman" w:hAnsi="Times New Roman" w:cs="Times New Roman"/>
        </w:rPr>
        <w:t>.0</w:t>
      </w:r>
      <w:r w:rsidR="00D54734">
        <w:rPr>
          <w:rFonts w:ascii="Times New Roman" w:hAnsi="Times New Roman" w:cs="Times New Roman"/>
        </w:rPr>
        <w:t>5</w:t>
      </w:r>
      <w:r w:rsidR="002D5F57">
        <w:rPr>
          <w:rFonts w:ascii="Times New Roman" w:hAnsi="Times New Roman" w:cs="Times New Roman"/>
        </w:rPr>
        <w:t>.2020 г.</w:t>
      </w:r>
    </w:p>
    <w:sectPr w:rsidR="002D5F57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FE"/>
    <w:rsid w:val="00031CFD"/>
    <w:rsid w:val="000A7F9A"/>
    <w:rsid w:val="002D5F57"/>
    <w:rsid w:val="003F3B43"/>
    <w:rsid w:val="00522F4F"/>
    <w:rsid w:val="006371FC"/>
    <w:rsid w:val="007C188D"/>
    <w:rsid w:val="008834BA"/>
    <w:rsid w:val="00936EFE"/>
    <w:rsid w:val="00A725F6"/>
    <w:rsid w:val="00A97A77"/>
    <w:rsid w:val="00AA7659"/>
    <w:rsid w:val="00C62CE5"/>
    <w:rsid w:val="00D41C4D"/>
    <w:rsid w:val="00D54734"/>
    <w:rsid w:val="00DD14B1"/>
    <w:rsid w:val="00E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13</cp:revision>
  <dcterms:created xsi:type="dcterms:W3CDTF">2020-03-19T08:03:00Z</dcterms:created>
  <dcterms:modified xsi:type="dcterms:W3CDTF">2020-05-07T08:07:00Z</dcterms:modified>
</cp:coreProperties>
</file>