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58A" w:rsidRPr="002F7D56" w:rsidRDefault="00651738" w:rsidP="002F7D56">
      <w:pPr>
        <w:shd w:val="clear" w:color="auto" w:fill="FFFFFF"/>
        <w:spacing w:after="0"/>
        <w:ind w:firstLine="567"/>
        <w:jc w:val="both"/>
        <w:rPr>
          <w:rFonts w:ascii="Times New Roman" w:hAnsi="Times New Roman" w:cs="Times New Roman"/>
          <w:b/>
          <w:bCs/>
          <w:sz w:val="24"/>
          <w:szCs w:val="24"/>
        </w:rPr>
      </w:pPr>
      <w:r w:rsidRPr="002F7D56">
        <w:rPr>
          <w:rFonts w:ascii="Times New Roman" w:hAnsi="Times New Roman" w:cs="Times New Roman"/>
          <w:b/>
          <w:bCs/>
          <w:sz w:val="24"/>
          <w:szCs w:val="24"/>
        </w:rPr>
        <w:t>Дисциплина: МДК  0</w:t>
      </w:r>
      <w:r w:rsidR="003535E7" w:rsidRPr="002F7D56">
        <w:rPr>
          <w:rFonts w:ascii="Times New Roman" w:hAnsi="Times New Roman" w:cs="Times New Roman"/>
          <w:b/>
          <w:bCs/>
          <w:sz w:val="24"/>
          <w:szCs w:val="24"/>
        </w:rPr>
        <w:t>2</w:t>
      </w:r>
      <w:r w:rsidR="00D6558A" w:rsidRPr="002F7D56">
        <w:rPr>
          <w:rFonts w:ascii="Times New Roman" w:hAnsi="Times New Roman" w:cs="Times New Roman"/>
          <w:b/>
          <w:bCs/>
          <w:sz w:val="24"/>
          <w:szCs w:val="24"/>
        </w:rPr>
        <w:t xml:space="preserve">.01 </w:t>
      </w:r>
      <w:r w:rsidRPr="002F7D56">
        <w:rPr>
          <w:rFonts w:ascii="Times New Roman" w:hAnsi="Times New Roman" w:cs="Times New Roman"/>
          <w:b/>
          <w:bCs/>
          <w:sz w:val="24"/>
          <w:szCs w:val="24"/>
        </w:rPr>
        <w:t>Т</w:t>
      </w:r>
      <w:r w:rsidRPr="002F7D56">
        <w:rPr>
          <w:rFonts w:ascii="Times New Roman" w:hAnsi="Times New Roman" w:cs="Times New Roman"/>
          <w:b/>
          <w:bCs/>
          <w:spacing w:val="-1"/>
          <w:sz w:val="24"/>
          <w:szCs w:val="24"/>
        </w:rPr>
        <w:t xml:space="preserve">еоретические и методические </w:t>
      </w:r>
      <w:r w:rsidRPr="002F7D56">
        <w:rPr>
          <w:rFonts w:ascii="Times New Roman" w:hAnsi="Times New Roman" w:cs="Times New Roman"/>
          <w:b/>
          <w:bCs/>
          <w:sz w:val="24"/>
          <w:szCs w:val="24"/>
        </w:rPr>
        <w:t>основы организации игровой деятельности детей раннего и дошкольного возраста</w:t>
      </w:r>
    </w:p>
    <w:p w:rsidR="00651738" w:rsidRPr="002F7D56" w:rsidRDefault="00651738" w:rsidP="002F7D56">
      <w:pPr>
        <w:shd w:val="clear" w:color="auto" w:fill="FFFFFF"/>
        <w:spacing w:after="0"/>
        <w:ind w:firstLine="567"/>
        <w:rPr>
          <w:rFonts w:ascii="Times New Roman" w:hAnsi="Times New Roman" w:cs="Times New Roman"/>
          <w:b/>
          <w:bCs/>
          <w:sz w:val="24"/>
          <w:szCs w:val="24"/>
        </w:rPr>
      </w:pPr>
    </w:p>
    <w:p w:rsidR="00651738" w:rsidRPr="002F7D56" w:rsidRDefault="00651738" w:rsidP="002F7D56">
      <w:pPr>
        <w:shd w:val="clear" w:color="auto" w:fill="FFFFFF"/>
        <w:spacing w:after="0"/>
        <w:ind w:firstLine="567"/>
        <w:rPr>
          <w:rFonts w:ascii="Times New Roman" w:hAnsi="Times New Roman" w:cs="Times New Roman"/>
          <w:b/>
          <w:bCs/>
          <w:spacing w:val="-1"/>
          <w:sz w:val="24"/>
          <w:szCs w:val="24"/>
        </w:rPr>
      </w:pPr>
      <w:r w:rsidRPr="002F7D56">
        <w:rPr>
          <w:rFonts w:ascii="Times New Roman" w:hAnsi="Times New Roman" w:cs="Times New Roman"/>
          <w:b/>
          <w:bCs/>
          <w:sz w:val="24"/>
          <w:szCs w:val="24"/>
        </w:rPr>
        <w:t>Преподаватель: Максимова С.В.</w:t>
      </w:r>
    </w:p>
    <w:p w:rsidR="00651738" w:rsidRPr="002F7D56" w:rsidRDefault="00651738" w:rsidP="002F7D56">
      <w:pPr>
        <w:pStyle w:val="a4"/>
        <w:spacing w:line="276" w:lineRule="auto"/>
        <w:ind w:firstLine="567"/>
      </w:pPr>
    </w:p>
    <w:p w:rsidR="00CE208F" w:rsidRPr="002F7D56" w:rsidRDefault="00CE208F" w:rsidP="002F7D56">
      <w:pPr>
        <w:spacing w:after="0"/>
        <w:jc w:val="both"/>
        <w:rPr>
          <w:rFonts w:ascii="Times New Roman" w:hAnsi="Times New Roman" w:cs="Times New Roman"/>
          <w:b/>
          <w:sz w:val="24"/>
          <w:szCs w:val="24"/>
        </w:rPr>
      </w:pPr>
      <w:r w:rsidRPr="002F7D56">
        <w:rPr>
          <w:rFonts w:ascii="Times New Roman" w:hAnsi="Times New Roman" w:cs="Times New Roman"/>
          <w:b/>
          <w:sz w:val="24"/>
          <w:szCs w:val="24"/>
        </w:rPr>
        <w:t>Раздел 3. Игры с правилами</w:t>
      </w:r>
    </w:p>
    <w:p w:rsidR="00CE208F" w:rsidRPr="002F7D56" w:rsidRDefault="00CE208F" w:rsidP="002F7D56">
      <w:pPr>
        <w:spacing w:after="0"/>
        <w:jc w:val="both"/>
        <w:rPr>
          <w:rFonts w:ascii="Times New Roman" w:hAnsi="Times New Roman" w:cs="Times New Roman"/>
          <w:b/>
          <w:sz w:val="24"/>
          <w:szCs w:val="24"/>
          <w:u w:val="single"/>
        </w:rPr>
      </w:pPr>
      <w:r w:rsidRPr="002F7D56">
        <w:rPr>
          <w:rFonts w:ascii="Times New Roman" w:hAnsi="Times New Roman" w:cs="Times New Roman"/>
          <w:b/>
          <w:sz w:val="24"/>
          <w:szCs w:val="24"/>
          <w:u w:val="single"/>
        </w:rPr>
        <w:t>«Подвижные игры»</w:t>
      </w:r>
    </w:p>
    <w:p w:rsidR="00CE208F" w:rsidRPr="002F7D56" w:rsidRDefault="00CE208F" w:rsidP="002F7D56">
      <w:pPr>
        <w:spacing w:after="0"/>
        <w:jc w:val="both"/>
        <w:rPr>
          <w:rFonts w:ascii="Times New Roman" w:hAnsi="Times New Roman" w:cs="Times New Roman"/>
          <w:sz w:val="24"/>
          <w:szCs w:val="24"/>
        </w:rPr>
      </w:pPr>
      <w:r w:rsidRPr="002F7D56">
        <w:rPr>
          <w:rFonts w:ascii="Times New Roman" w:hAnsi="Times New Roman" w:cs="Times New Roman"/>
          <w:sz w:val="24"/>
          <w:szCs w:val="24"/>
        </w:rPr>
        <w:t>Тема Подвижные игры. Особенности, значение, структура. (2 ч).</w:t>
      </w:r>
    </w:p>
    <w:p w:rsidR="00CE208F" w:rsidRPr="002F7D56" w:rsidRDefault="00CE208F" w:rsidP="002F7D56">
      <w:pPr>
        <w:spacing w:after="0"/>
        <w:jc w:val="both"/>
        <w:rPr>
          <w:rFonts w:ascii="Times New Roman" w:hAnsi="Times New Roman" w:cs="Times New Roman"/>
          <w:sz w:val="24"/>
          <w:szCs w:val="24"/>
        </w:rPr>
      </w:pPr>
      <w:r w:rsidRPr="002F7D56">
        <w:rPr>
          <w:rFonts w:ascii="Times New Roman" w:hAnsi="Times New Roman" w:cs="Times New Roman"/>
          <w:sz w:val="24"/>
          <w:szCs w:val="24"/>
        </w:rPr>
        <w:t>Тема  Классификация подвижных игр, требования к проведению подвижных игр (2 ч).</w:t>
      </w:r>
    </w:p>
    <w:p w:rsidR="00CE208F" w:rsidRPr="002F7D56" w:rsidRDefault="00CE208F" w:rsidP="002F7D56">
      <w:pPr>
        <w:spacing w:after="0"/>
        <w:jc w:val="both"/>
        <w:rPr>
          <w:rFonts w:ascii="Times New Roman" w:hAnsi="Times New Roman" w:cs="Times New Roman"/>
          <w:sz w:val="24"/>
          <w:szCs w:val="24"/>
        </w:rPr>
      </w:pPr>
      <w:r w:rsidRPr="002F7D56">
        <w:rPr>
          <w:rFonts w:ascii="Times New Roman" w:hAnsi="Times New Roman" w:cs="Times New Roman"/>
          <w:sz w:val="24"/>
          <w:szCs w:val="24"/>
        </w:rPr>
        <w:t>Тема  Народные игры, особенности, цель, значение (2 ч).</w:t>
      </w:r>
    </w:p>
    <w:p w:rsidR="00CE208F" w:rsidRPr="002F7D56" w:rsidRDefault="00CE208F" w:rsidP="002F7D56">
      <w:pPr>
        <w:pStyle w:val="a3"/>
        <w:spacing w:after="0"/>
        <w:ind w:left="0" w:hanging="567"/>
        <w:rPr>
          <w:rFonts w:ascii="Times New Roman" w:hAnsi="Times New Roman" w:cs="Times New Roman"/>
          <w:i/>
          <w:sz w:val="24"/>
          <w:szCs w:val="24"/>
        </w:rPr>
      </w:pPr>
      <w:r w:rsidRPr="002F7D56">
        <w:rPr>
          <w:rFonts w:ascii="Times New Roman" w:hAnsi="Times New Roman" w:cs="Times New Roman"/>
          <w:i/>
          <w:sz w:val="24"/>
          <w:szCs w:val="24"/>
        </w:rPr>
        <w:t xml:space="preserve">Задание: Изучение лекционного материала. Конспектирование. </w:t>
      </w:r>
    </w:p>
    <w:p w:rsidR="00CE208F" w:rsidRPr="002F7D56" w:rsidRDefault="00CE208F" w:rsidP="002F7D56">
      <w:pPr>
        <w:spacing w:after="0"/>
        <w:jc w:val="both"/>
        <w:rPr>
          <w:rFonts w:ascii="Times New Roman" w:hAnsi="Times New Roman" w:cs="Times New Roman"/>
          <w:sz w:val="24"/>
          <w:szCs w:val="24"/>
        </w:rPr>
      </w:pPr>
    </w:p>
    <w:p w:rsidR="00CE208F" w:rsidRPr="002F7D56" w:rsidRDefault="00CE208F" w:rsidP="002F7D56">
      <w:pPr>
        <w:spacing w:after="0"/>
        <w:jc w:val="both"/>
        <w:rPr>
          <w:rFonts w:ascii="Times New Roman" w:hAnsi="Times New Roman" w:cs="Times New Roman"/>
          <w:sz w:val="24"/>
          <w:szCs w:val="24"/>
        </w:rPr>
      </w:pPr>
      <w:proofErr w:type="gramStart"/>
      <w:r w:rsidRPr="002F7D56">
        <w:rPr>
          <w:rFonts w:ascii="Times New Roman" w:hAnsi="Times New Roman" w:cs="Times New Roman"/>
          <w:sz w:val="24"/>
          <w:szCs w:val="24"/>
        </w:rPr>
        <w:t>ПР</w:t>
      </w:r>
      <w:proofErr w:type="gramEnd"/>
      <w:r w:rsidRPr="002F7D56">
        <w:rPr>
          <w:rFonts w:ascii="Times New Roman" w:hAnsi="Times New Roman" w:cs="Times New Roman"/>
          <w:sz w:val="24"/>
          <w:szCs w:val="24"/>
        </w:rPr>
        <w:t xml:space="preserve"> № 8 </w:t>
      </w:r>
      <w:r w:rsidRPr="002F7D56">
        <w:rPr>
          <w:rFonts w:ascii="Times New Roman" w:hAnsi="Times New Roman" w:cs="Times New Roman"/>
          <w:bCs/>
          <w:sz w:val="24"/>
          <w:szCs w:val="24"/>
        </w:rPr>
        <w:t>Организация и подготовка подвижной игры</w:t>
      </w:r>
      <w:r w:rsidRPr="002F7D56">
        <w:rPr>
          <w:rFonts w:ascii="Times New Roman" w:hAnsi="Times New Roman" w:cs="Times New Roman"/>
          <w:sz w:val="24"/>
          <w:szCs w:val="24"/>
        </w:rPr>
        <w:t xml:space="preserve"> (2 ч).</w:t>
      </w:r>
    </w:p>
    <w:p w:rsidR="00CE208F" w:rsidRPr="002F7D56" w:rsidRDefault="00CE208F" w:rsidP="002F7D56">
      <w:pPr>
        <w:spacing w:after="0"/>
        <w:jc w:val="both"/>
        <w:rPr>
          <w:rFonts w:ascii="Times New Roman" w:hAnsi="Times New Roman" w:cs="Times New Roman"/>
          <w:sz w:val="24"/>
          <w:szCs w:val="24"/>
        </w:rPr>
      </w:pPr>
      <w:proofErr w:type="gramStart"/>
      <w:r w:rsidRPr="002F7D56">
        <w:rPr>
          <w:rFonts w:ascii="Times New Roman" w:hAnsi="Times New Roman" w:cs="Times New Roman"/>
          <w:sz w:val="24"/>
          <w:szCs w:val="24"/>
        </w:rPr>
        <w:t>ПР</w:t>
      </w:r>
      <w:proofErr w:type="gramEnd"/>
      <w:r w:rsidRPr="002F7D56">
        <w:rPr>
          <w:rFonts w:ascii="Times New Roman" w:hAnsi="Times New Roman" w:cs="Times New Roman"/>
          <w:sz w:val="24"/>
          <w:szCs w:val="24"/>
        </w:rPr>
        <w:t xml:space="preserve"> № 9 </w:t>
      </w:r>
      <w:r w:rsidRPr="002F7D56">
        <w:rPr>
          <w:rFonts w:ascii="Times New Roman" w:hAnsi="Times New Roman" w:cs="Times New Roman"/>
          <w:bCs/>
          <w:sz w:val="24"/>
          <w:szCs w:val="24"/>
        </w:rPr>
        <w:t>Проведение подвижной  игры</w:t>
      </w:r>
      <w:r w:rsidRPr="002F7D56">
        <w:rPr>
          <w:rFonts w:ascii="Times New Roman" w:hAnsi="Times New Roman" w:cs="Times New Roman"/>
          <w:sz w:val="24"/>
          <w:szCs w:val="24"/>
        </w:rPr>
        <w:t xml:space="preserve"> (2 ч).</w:t>
      </w:r>
    </w:p>
    <w:p w:rsidR="00CE208F" w:rsidRPr="002F7D56" w:rsidRDefault="00CE208F" w:rsidP="002F7D56">
      <w:pPr>
        <w:spacing w:after="0"/>
        <w:jc w:val="both"/>
        <w:rPr>
          <w:rFonts w:ascii="Times New Roman" w:hAnsi="Times New Roman" w:cs="Times New Roman"/>
          <w:i/>
          <w:sz w:val="24"/>
          <w:szCs w:val="24"/>
        </w:rPr>
      </w:pPr>
      <w:r w:rsidRPr="002F7D56">
        <w:rPr>
          <w:rFonts w:ascii="Times New Roman" w:hAnsi="Times New Roman" w:cs="Times New Roman"/>
          <w:i/>
          <w:sz w:val="24"/>
          <w:szCs w:val="24"/>
        </w:rPr>
        <w:t>Задание: актуализация теоретических знаний по  теме, оформление практической работ, изготовление атрибутов и подготовка к проведению.</w:t>
      </w:r>
    </w:p>
    <w:p w:rsidR="00CE208F" w:rsidRPr="002F7D56" w:rsidRDefault="00CE208F" w:rsidP="002F7D56">
      <w:pPr>
        <w:spacing w:after="0"/>
        <w:jc w:val="both"/>
        <w:rPr>
          <w:rFonts w:ascii="Times New Roman" w:hAnsi="Times New Roman" w:cs="Times New Roman"/>
          <w:sz w:val="24"/>
          <w:szCs w:val="24"/>
        </w:rPr>
      </w:pPr>
    </w:p>
    <w:p w:rsidR="00CE208F" w:rsidRPr="002F7D56" w:rsidRDefault="00CE208F" w:rsidP="002F7D56">
      <w:pPr>
        <w:spacing w:after="0"/>
        <w:jc w:val="both"/>
        <w:rPr>
          <w:rFonts w:ascii="Times New Roman" w:hAnsi="Times New Roman" w:cs="Times New Roman"/>
          <w:b/>
          <w:sz w:val="24"/>
          <w:szCs w:val="24"/>
          <w:u w:val="single"/>
        </w:rPr>
      </w:pPr>
      <w:r w:rsidRPr="002F7D56">
        <w:rPr>
          <w:rFonts w:ascii="Times New Roman" w:hAnsi="Times New Roman" w:cs="Times New Roman"/>
          <w:b/>
          <w:sz w:val="24"/>
          <w:szCs w:val="24"/>
          <w:u w:val="single"/>
        </w:rPr>
        <w:t>«Дидактические игры»</w:t>
      </w:r>
    </w:p>
    <w:p w:rsidR="00CE208F" w:rsidRPr="002F7D56" w:rsidRDefault="00CE208F" w:rsidP="002F7D56">
      <w:pPr>
        <w:spacing w:after="0"/>
        <w:jc w:val="both"/>
        <w:rPr>
          <w:rFonts w:ascii="Times New Roman" w:hAnsi="Times New Roman" w:cs="Times New Roman"/>
          <w:sz w:val="24"/>
          <w:szCs w:val="24"/>
        </w:rPr>
      </w:pPr>
      <w:r w:rsidRPr="002F7D56">
        <w:rPr>
          <w:rFonts w:ascii="Times New Roman" w:hAnsi="Times New Roman" w:cs="Times New Roman"/>
          <w:sz w:val="24"/>
          <w:szCs w:val="24"/>
        </w:rPr>
        <w:t>Тема  Характеристика дидактических игр, функции, виды. (2 ч).</w:t>
      </w:r>
    </w:p>
    <w:p w:rsidR="00CE208F" w:rsidRPr="002F7D56" w:rsidRDefault="00CE208F" w:rsidP="002F7D56">
      <w:pPr>
        <w:spacing w:after="0"/>
        <w:jc w:val="both"/>
        <w:rPr>
          <w:rFonts w:ascii="Times New Roman" w:hAnsi="Times New Roman" w:cs="Times New Roman"/>
          <w:sz w:val="24"/>
          <w:szCs w:val="24"/>
        </w:rPr>
      </w:pPr>
      <w:r w:rsidRPr="002F7D56">
        <w:rPr>
          <w:rFonts w:ascii="Times New Roman" w:hAnsi="Times New Roman" w:cs="Times New Roman"/>
          <w:sz w:val="24"/>
          <w:szCs w:val="24"/>
        </w:rPr>
        <w:t>Тема  Структура, принципы и этапы дидактической игры. (2 ч).</w:t>
      </w:r>
    </w:p>
    <w:p w:rsidR="00950C73" w:rsidRPr="002F7D56" w:rsidRDefault="009B1E26" w:rsidP="002F7D56">
      <w:pPr>
        <w:pStyle w:val="a3"/>
        <w:spacing w:after="0"/>
        <w:ind w:left="0" w:hanging="567"/>
        <w:rPr>
          <w:rFonts w:ascii="Times New Roman" w:hAnsi="Times New Roman" w:cs="Times New Roman"/>
          <w:i/>
          <w:sz w:val="24"/>
          <w:szCs w:val="24"/>
        </w:rPr>
      </w:pPr>
      <w:r w:rsidRPr="002F7D56">
        <w:rPr>
          <w:rFonts w:ascii="Times New Roman" w:hAnsi="Times New Roman" w:cs="Times New Roman"/>
          <w:i/>
          <w:sz w:val="24"/>
          <w:szCs w:val="24"/>
        </w:rPr>
        <w:t xml:space="preserve">Задание: </w:t>
      </w:r>
      <w:r w:rsidR="00711ABC" w:rsidRPr="002F7D56">
        <w:rPr>
          <w:rFonts w:ascii="Times New Roman" w:hAnsi="Times New Roman" w:cs="Times New Roman"/>
          <w:i/>
          <w:sz w:val="24"/>
          <w:szCs w:val="24"/>
        </w:rPr>
        <w:t xml:space="preserve">Изучение </w:t>
      </w:r>
      <w:r w:rsidR="00D6558A" w:rsidRPr="002F7D56">
        <w:rPr>
          <w:rFonts w:ascii="Times New Roman" w:hAnsi="Times New Roman" w:cs="Times New Roman"/>
          <w:i/>
          <w:sz w:val="24"/>
          <w:szCs w:val="24"/>
        </w:rPr>
        <w:t>лекционного материала</w:t>
      </w:r>
      <w:r w:rsidR="0036368C" w:rsidRPr="002F7D56">
        <w:rPr>
          <w:rFonts w:ascii="Times New Roman" w:hAnsi="Times New Roman" w:cs="Times New Roman"/>
          <w:i/>
          <w:sz w:val="24"/>
          <w:szCs w:val="24"/>
        </w:rPr>
        <w:t>.</w:t>
      </w:r>
      <w:r w:rsidR="0075632D" w:rsidRPr="002F7D56">
        <w:rPr>
          <w:rFonts w:ascii="Times New Roman" w:hAnsi="Times New Roman" w:cs="Times New Roman"/>
          <w:i/>
          <w:sz w:val="24"/>
          <w:szCs w:val="24"/>
        </w:rPr>
        <w:t xml:space="preserve"> Конспектирование</w:t>
      </w:r>
      <w:r w:rsidR="00950C73" w:rsidRPr="002F7D56">
        <w:rPr>
          <w:rFonts w:ascii="Times New Roman" w:hAnsi="Times New Roman" w:cs="Times New Roman"/>
          <w:i/>
          <w:sz w:val="24"/>
          <w:szCs w:val="24"/>
        </w:rPr>
        <w:t>.</w:t>
      </w:r>
      <w:r w:rsidR="0075632D" w:rsidRPr="002F7D56">
        <w:rPr>
          <w:rFonts w:ascii="Times New Roman" w:hAnsi="Times New Roman" w:cs="Times New Roman"/>
          <w:i/>
          <w:sz w:val="24"/>
          <w:szCs w:val="24"/>
        </w:rPr>
        <w:t xml:space="preserve"> </w:t>
      </w:r>
    </w:p>
    <w:p w:rsidR="00950C73" w:rsidRPr="002F7D56" w:rsidRDefault="00950C73" w:rsidP="002F7D56">
      <w:pPr>
        <w:pStyle w:val="a3"/>
        <w:spacing w:after="0"/>
        <w:ind w:left="0"/>
        <w:rPr>
          <w:rFonts w:ascii="Times New Roman" w:hAnsi="Times New Roman" w:cs="Times New Roman"/>
          <w:sz w:val="24"/>
          <w:szCs w:val="24"/>
        </w:rPr>
      </w:pPr>
    </w:p>
    <w:p w:rsidR="00CE208F" w:rsidRPr="002F7D56" w:rsidRDefault="00CE208F" w:rsidP="002F7D56">
      <w:pPr>
        <w:spacing w:after="0"/>
        <w:rPr>
          <w:rFonts w:ascii="Times New Roman" w:eastAsia="Times New Roman" w:hAnsi="Times New Roman" w:cs="Times New Roman"/>
          <w:b/>
          <w:sz w:val="24"/>
          <w:szCs w:val="24"/>
        </w:rPr>
      </w:pPr>
      <w:r w:rsidRPr="002F7D56">
        <w:rPr>
          <w:rFonts w:ascii="Times New Roman" w:eastAsia="Times New Roman" w:hAnsi="Times New Roman" w:cs="Times New Roman"/>
          <w:b/>
          <w:sz w:val="24"/>
          <w:szCs w:val="24"/>
        </w:rPr>
        <w:br w:type="page"/>
      </w:r>
    </w:p>
    <w:p w:rsidR="002F7D56" w:rsidRDefault="002F7D56" w:rsidP="002F7D56">
      <w:pPr>
        <w:autoSpaceDE w:val="0"/>
        <w:autoSpaceDN w:val="0"/>
        <w:adjustRightInd w:val="0"/>
        <w:spacing w:after="0"/>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Лекция</w:t>
      </w:r>
    </w:p>
    <w:p w:rsidR="00CE208F" w:rsidRPr="002F7D56" w:rsidRDefault="00CE208F" w:rsidP="002F7D56">
      <w:pPr>
        <w:autoSpaceDE w:val="0"/>
        <w:autoSpaceDN w:val="0"/>
        <w:adjustRightInd w:val="0"/>
        <w:spacing w:after="0"/>
        <w:ind w:firstLine="709"/>
        <w:jc w:val="center"/>
        <w:rPr>
          <w:rFonts w:ascii="Times New Roman" w:hAnsi="Times New Roman" w:cs="Times New Roman"/>
          <w:b/>
          <w:sz w:val="24"/>
          <w:szCs w:val="24"/>
        </w:rPr>
      </w:pPr>
      <w:r w:rsidRPr="002F7D56">
        <w:rPr>
          <w:rFonts w:ascii="Times New Roman" w:hAnsi="Times New Roman" w:cs="Times New Roman"/>
          <w:b/>
          <w:sz w:val="24"/>
          <w:szCs w:val="24"/>
        </w:rPr>
        <w:t>Подвижные игры. Особенности, значение, структура.</w:t>
      </w:r>
    </w:p>
    <w:p w:rsidR="00CE208F" w:rsidRPr="002F7D56" w:rsidRDefault="00CE208F" w:rsidP="002F7D56">
      <w:pPr>
        <w:autoSpaceDE w:val="0"/>
        <w:autoSpaceDN w:val="0"/>
        <w:adjustRightInd w:val="0"/>
        <w:spacing w:after="0"/>
        <w:ind w:firstLine="709"/>
        <w:rPr>
          <w:rFonts w:ascii="Times New Roman" w:hAnsi="Times New Roman" w:cs="Times New Roman"/>
          <w:sz w:val="24"/>
          <w:szCs w:val="24"/>
        </w:rPr>
      </w:pPr>
    </w:p>
    <w:p w:rsidR="00CE208F" w:rsidRPr="002F7D56" w:rsidRDefault="00CE208F" w:rsidP="002F7D56">
      <w:pPr>
        <w:autoSpaceDE w:val="0"/>
        <w:autoSpaceDN w:val="0"/>
        <w:adjustRightInd w:val="0"/>
        <w:spacing w:after="0"/>
        <w:ind w:firstLine="709"/>
        <w:rPr>
          <w:rFonts w:ascii="Times New Roman" w:hAnsi="Times New Roman" w:cs="Times New Roman"/>
          <w:b/>
          <w:sz w:val="24"/>
          <w:szCs w:val="24"/>
        </w:rPr>
      </w:pPr>
      <w:r w:rsidRPr="002F7D56">
        <w:rPr>
          <w:rFonts w:ascii="Times New Roman" w:hAnsi="Times New Roman" w:cs="Times New Roman"/>
          <w:sz w:val="24"/>
          <w:szCs w:val="24"/>
        </w:rPr>
        <w:t>Цель лекции:</w:t>
      </w:r>
      <w:r w:rsidRPr="002F7D56">
        <w:rPr>
          <w:rFonts w:ascii="Times New Roman" w:hAnsi="Times New Roman" w:cs="Times New Roman"/>
          <w:b/>
          <w:sz w:val="24"/>
          <w:szCs w:val="24"/>
        </w:rPr>
        <w:t xml:space="preserve"> </w:t>
      </w:r>
      <w:r w:rsidRPr="002F7D56">
        <w:rPr>
          <w:rFonts w:ascii="Times New Roman" w:hAnsi="Times New Roman" w:cs="Times New Roman"/>
          <w:sz w:val="24"/>
          <w:szCs w:val="24"/>
        </w:rPr>
        <w:t>сформировать понятие  о фронтальных формах обучения дошкольников.</w:t>
      </w:r>
    </w:p>
    <w:p w:rsidR="00CE208F" w:rsidRPr="002F7D56" w:rsidRDefault="00CE208F" w:rsidP="002F7D56">
      <w:pPr>
        <w:spacing w:after="0"/>
        <w:ind w:firstLine="709"/>
        <w:rPr>
          <w:rFonts w:ascii="Times New Roman" w:hAnsi="Times New Roman" w:cs="Times New Roman"/>
          <w:sz w:val="24"/>
          <w:szCs w:val="24"/>
        </w:rPr>
      </w:pPr>
      <w:r w:rsidRPr="002F7D56">
        <w:rPr>
          <w:rFonts w:ascii="Times New Roman" w:hAnsi="Times New Roman" w:cs="Times New Roman"/>
          <w:sz w:val="24"/>
          <w:szCs w:val="24"/>
        </w:rPr>
        <w:t>Вопросы:</w:t>
      </w:r>
    </w:p>
    <w:p w:rsidR="00CE208F" w:rsidRPr="002F7D56" w:rsidRDefault="00CE208F" w:rsidP="002F7D56">
      <w:pPr>
        <w:pStyle w:val="a3"/>
        <w:numPr>
          <w:ilvl w:val="0"/>
          <w:numId w:val="6"/>
        </w:numPr>
        <w:tabs>
          <w:tab w:val="left" w:pos="993"/>
        </w:tabs>
        <w:spacing w:after="0"/>
        <w:ind w:left="0" w:firstLine="567"/>
        <w:jc w:val="both"/>
        <w:rPr>
          <w:rFonts w:ascii="Times New Roman" w:hAnsi="Times New Roman" w:cs="Times New Roman"/>
          <w:sz w:val="24"/>
          <w:szCs w:val="24"/>
        </w:rPr>
      </w:pPr>
      <w:r w:rsidRPr="002F7D56">
        <w:rPr>
          <w:rFonts w:ascii="Times New Roman" w:hAnsi="Times New Roman" w:cs="Times New Roman"/>
          <w:sz w:val="24"/>
          <w:szCs w:val="24"/>
        </w:rPr>
        <w:t xml:space="preserve">Особенности подвижных игр. </w:t>
      </w:r>
    </w:p>
    <w:p w:rsidR="00CE208F" w:rsidRPr="002F7D56" w:rsidRDefault="00CE208F" w:rsidP="002F7D56">
      <w:pPr>
        <w:pStyle w:val="a3"/>
        <w:numPr>
          <w:ilvl w:val="0"/>
          <w:numId w:val="6"/>
        </w:numPr>
        <w:tabs>
          <w:tab w:val="left" w:pos="993"/>
        </w:tabs>
        <w:spacing w:after="0"/>
        <w:ind w:left="0" w:firstLine="567"/>
        <w:jc w:val="both"/>
        <w:rPr>
          <w:rFonts w:ascii="Times New Roman" w:hAnsi="Times New Roman" w:cs="Times New Roman"/>
          <w:sz w:val="24"/>
          <w:szCs w:val="24"/>
        </w:rPr>
      </w:pPr>
      <w:r w:rsidRPr="002F7D56">
        <w:rPr>
          <w:rFonts w:ascii="Times New Roman" w:hAnsi="Times New Roman" w:cs="Times New Roman"/>
          <w:sz w:val="24"/>
          <w:szCs w:val="24"/>
        </w:rPr>
        <w:t xml:space="preserve">Значение подвижных игр. </w:t>
      </w:r>
    </w:p>
    <w:p w:rsidR="00CE208F" w:rsidRPr="002F7D56" w:rsidRDefault="00CE208F" w:rsidP="002F7D56">
      <w:pPr>
        <w:pStyle w:val="a3"/>
        <w:numPr>
          <w:ilvl w:val="0"/>
          <w:numId w:val="6"/>
        </w:numPr>
        <w:tabs>
          <w:tab w:val="left" w:pos="993"/>
        </w:tabs>
        <w:spacing w:after="0"/>
        <w:ind w:left="0" w:firstLine="567"/>
        <w:jc w:val="both"/>
        <w:rPr>
          <w:rFonts w:ascii="Times New Roman" w:hAnsi="Times New Roman" w:cs="Times New Roman"/>
          <w:sz w:val="24"/>
          <w:szCs w:val="24"/>
        </w:rPr>
      </w:pPr>
      <w:r w:rsidRPr="002F7D56">
        <w:rPr>
          <w:rFonts w:ascii="Times New Roman" w:hAnsi="Times New Roman" w:cs="Times New Roman"/>
          <w:sz w:val="24"/>
          <w:szCs w:val="24"/>
        </w:rPr>
        <w:t>Структура подвижных игр.</w:t>
      </w:r>
    </w:p>
    <w:p w:rsidR="00CE208F" w:rsidRPr="002F7D56" w:rsidRDefault="00CE208F" w:rsidP="002F7D56">
      <w:pPr>
        <w:pStyle w:val="a3"/>
        <w:tabs>
          <w:tab w:val="left" w:pos="993"/>
        </w:tabs>
        <w:spacing w:after="0"/>
        <w:ind w:left="0" w:firstLine="567"/>
        <w:jc w:val="both"/>
        <w:rPr>
          <w:rFonts w:ascii="Times New Roman" w:hAnsi="Times New Roman" w:cs="Times New Roman"/>
          <w:sz w:val="24"/>
          <w:szCs w:val="24"/>
        </w:rPr>
      </w:pPr>
    </w:p>
    <w:p w:rsidR="00CE208F" w:rsidRPr="002F7D56" w:rsidRDefault="00CE208F" w:rsidP="002F7D56">
      <w:pPr>
        <w:pStyle w:val="a3"/>
        <w:tabs>
          <w:tab w:val="left" w:pos="993"/>
        </w:tabs>
        <w:spacing w:after="0"/>
        <w:ind w:left="0" w:firstLine="567"/>
        <w:jc w:val="both"/>
        <w:rPr>
          <w:rFonts w:ascii="Times New Roman" w:hAnsi="Times New Roman" w:cs="Times New Roman"/>
          <w:b/>
          <w:sz w:val="24"/>
          <w:szCs w:val="24"/>
        </w:rPr>
      </w:pPr>
      <w:r w:rsidRPr="002F7D56">
        <w:rPr>
          <w:rFonts w:ascii="Times New Roman" w:hAnsi="Times New Roman" w:cs="Times New Roman"/>
          <w:b/>
          <w:sz w:val="24"/>
          <w:szCs w:val="24"/>
        </w:rPr>
        <w:t xml:space="preserve">1.Особенности подвижных игр. </w:t>
      </w:r>
    </w:p>
    <w:p w:rsidR="00CE208F" w:rsidRPr="002F7D56" w:rsidRDefault="00CE208F" w:rsidP="002F7D56">
      <w:pPr>
        <w:shd w:val="clear" w:color="auto" w:fill="FFFFFF"/>
        <w:spacing w:after="0"/>
        <w:ind w:firstLine="567"/>
        <w:rPr>
          <w:rFonts w:ascii="Times New Roman" w:eastAsia="Times New Roman" w:hAnsi="Times New Roman" w:cs="Times New Roman"/>
          <w:color w:val="000000"/>
          <w:sz w:val="24"/>
          <w:szCs w:val="24"/>
        </w:rPr>
      </w:pPr>
      <w:r w:rsidRPr="002F7D56">
        <w:rPr>
          <w:rFonts w:ascii="Times New Roman" w:eastAsia="Times New Roman" w:hAnsi="Times New Roman" w:cs="Times New Roman"/>
          <w:bCs/>
          <w:color w:val="000000"/>
          <w:sz w:val="24"/>
          <w:szCs w:val="24"/>
        </w:rPr>
        <w:t>Подвижная игра — естественный спутник жизни ребенка, источник радостных эмоций, обладающий великой силой.</w:t>
      </w:r>
    </w:p>
    <w:p w:rsidR="00CE208F" w:rsidRPr="002F7D56" w:rsidRDefault="00CE208F" w:rsidP="002F7D56">
      <w:pPr>
        <w:shd w:val="clear" w:color="auto" w:fill="FFFFFF"/>
        <w:spacing w:after="0"/>
        <w:ind w:firstLine="567"/>
        <w:rPr>
          <w:rFonts w:ascii="Times New Roman" w:eastAsia="Times New Roman" w:hAnsi="Times New Roman" w:cs="Times New Roman"/>
          <w:color w:val="000000"/>
          <w:sz w:val="24"/>
          <w:szCs w:val="24"/>
        </w:rPr>
      </w:pPr>
      <w:r w:rsidRPr="002F7D56">
        <w:rPr>
          <w:rFonts w:ascii="Times New Roman" w:eastAsia="Times New Roman" w:hAnsi="Times New Roman" w:cs="Times New Roman"/>
          <w:color w:val="000000"/>
          <w:sz w:val="24"/>
          <w:szCs w:val="24"/>
        </w:rPr>
        <w:t xml:space="preserve">Подвижные игры являются традиционным средством педагогики. Одна из характерных особенностей подвижных игр — стремление к результату. Ребенок испытывает радость от удовлетворения потребности в движениях, от эмоциональной атмосферы игры, особый эмоциональный подъем вызывает достижение реального, наглядного положительного результата — выигрыша. Разнообразие подвижных игр с давних пор приводило исследователей и составителей сборников к необходимости группировать игры, классифицировать их. Изучением подвижных игр для дошкольников занимались такие педагоги, как Л.И. </w:t>
      </w:r>
      <w:proofErr w:type="spellStart"/>
      <w:r w:rsidRPr="002F7D56">
        <w:rPr>
          <w:rFonts w:ascii="Times New Roman" w:eastAsia="Times New Roman" w:hAnsi="Times New Roman" w:cs="Times New Roman"/>
          <w:color w:val="000000"/>
          <w:sz w:val="24"/>
          <w:szCs w:val="24"/>
        </w:rPr>
        <w:t>Чулицкая</w:t>
      </w:r>
      <w:proofErr w:type="spellEnd"/>
      <w:r w:rsidRPr="002F7D56">
        <w:rPr>
          <w:rFonts w:ascii="Times New Roman" w:eastAsia="Times New Roman" w:hAnsi="Times New Roman" w:cs="Times New Roman"/>
          <w:color w:val="000000"/>
          <w:sz w:val="24"/>
          <w:szCs w:val="24"/>
        </w:rPr>
        <w:t xml:space="preserve">, Е.А. Аркин, М.М. Конторович, Н.А. </w:t>
      </w:r>
      <w:proofErr w:type="spellStart"/>
      <w:r w:rsidRPr="002F7D56">
        <w:rPr>
          <w:rFonts w:ascii="Times New Roman" w:eastAsia="Times New Roman" w:hAnsi="Times New Roman" w:cs="Times New Roman"/>
          <w:color w:val="000000"/>
          <w:sz w:val="24"/>
          <w:szCs w:val="24"/>
        </w:rPr>
        <w:t>Метлов</w:t>
      </w:r>
      <w:proofErr w:type="spellEnd"/>
      <w:r w:rsidRPr="002F7D56">
        <w:rPr>
          <w:rFonts w:ascii="Times New Roman" w:eastAsia="Times New Roman" w:hAnsi="Times New Roman" w:cs="Times New Roman"/>
          <w:color w:val="000000"/>
          <w:sz w:val="24"/>
          <w:szCs w:val="24"/>
        </w:rPr>
        <w:t xml:space="preserve">, Л.И. Михайлова, а позднее В.М. </w:t>
      </w:r>
      <w:proofErr w:type="spellStart"/>
      <w:r w:rsidRPr="002F7D56">
        <w:rPr>
          <w:rFonts w:ascii="Times New Roman" w:eastAsia="Times New Roman" w:hAnsi="Times New Roman" w:cs="Times New Roman"/>
          <w:color w:val="000000"/>
          <w:sz w:val="24"/>
          <w:szCs w:val="24"/>
        </w:rPr>
        <w:t>Богусловская</w:t>
      </w:r>
      <w:proofErr w:type="spellEnd"/>
      <w:r w:rsidRPr="002F7D56">
        <w:rPr>
          <w:rFonts w:ascii="Times New Roman" w:eastAsia="Times New Roman" w:hAnsi="Times New Roman" w:cs="Times New Roman"/>
          <w:color w:val="000000"/>
          <w:sz w:val="24"/>
          <w:szCs w:val="24"/>
        </w:rPr>
        <w:t xml:space="preserve">, А.И. Быкова, А.И. Сорокина, Е.Г. Батурина, Н.Г. Кожевникова, Н.Н. </w:t>
      </w:r>
      <w:proofErr w:type="spellStart"/>
      <w:r w:rsidRPr="002F7D56">
        <w:rPr>
          <w:rFonts w:ascii="Times New Roman" w:eastAsia="Times New Roman" w:hAnsi="Times New Roman" w:cs="Times New Roman"/>
          <w:color w:val="000000"/>
          <w:sz w:val="24"/>
          <w:szCs w:val="24"/>
        </w:rPr>
        <w:t>Кильпио</w:t>
      </w:r>
      <w:proofErr w:type="spellEnd"/>
      <w:r w:rsidRPr="002F7D56">
        <w:rPr>
          <w:rFonts w:ascii="Times New Roman" w:eastAsia="Times New Roman" w:hAnsi="Times New Roman" w:cs="Times New Roman"/>
          <w:color w:val="000000"/>
          <w:sz w:val="24"/>
          <w:szCs w:val="24"/>
        </w:rPr>
        <w:t xml:space="preserve"> и др.</w:t>
      </w:r>
    </w:p>
    <w:p w:rsidR="00CE208F" w:rsidRPr="002F7D56" w:rsidRDefault="00CE208F" w:rsidP="002F7D56">
      <w:pPr>
        <w:pStyle w:val="a3"/>
        <w:tabs>
          <w:tab w:val="left" w:pos="993"/>
        </w:tabs>
        <w:spacing w:after="0"/>
        <w:ind w:left="0" w:firstLine="567"/>
        <w:jc w:val="both"/>
        <w:rPr>
          <w:rFonts w:ascii="Times New Roman" w:hAnsi="Times New Roman" w:cs="Times New Roman"/>
          <w:b/>
          <w:sz w:val="24"/>
          <w:szCs w:val="24"/>
        </w:rPr>
      </w:pPr>
    </w:p>
    <w:p w:rsidR="00CE208F" w:rsidRPr="002F7D56" w:rsidRDefault="00CE208F" w:rsidP="002F7D56">
      <w:pPr>
        <w:pStyle w:val="a3"/>
        <w:tabs>
          <w:tab w:val="left" w:pos="993"/>
        </w:tabs>
        <w:spacing w:after="0"/>
        <w:ind w:left="0" w:firstLine="567"/>
        <w:jc w:val="both"/>
        <w:rPr>
          <w:rFonts w:ascii="Times New Roman" w:hAnsi="Times New Roman" w:cs="Times New Roman"/>
          <w:b/>
          <w:sz w:val="24"/>
          <w:szCs w:val="24"/>
        </w:rPr>
      </w:pPr>
      <w:r w:rsidRPr="002F7D56">
        <w:rPr>
          <w:rFonts w:ascii="Times New Roman" w:hAnsi="Times New Roman" w:cs="Times New Roman"/>
          <w:b/>
          <w:sz w:val="24"/>
          <w:szCs w:val="24"/>
        </w:rPr>
        <w:t xml:space="preserve">2.Значение подвижных игр. </w:t>
      </w:r>
    </w:p>
    <w:p w:rsidR="00CE208F" w:rsidRPr="002F7D56" w:rsidRDefault="00CE208F" w:rsidP="002F7D56">
      <w:pPr>
        <w:pStyle w:val="a5"/>
        <w:spacing w:before="0" w:after="0" w:line="276" w:lineRule="auto"/>
        <w:ind w:firstLine="567"/>
        <w:jc w:val="both"/>
      </w:pPr>
      <w:r w:rsidRPr="002F7D56">
        <w:t xml:space="preserve">В формировании разносторонне развитой личности ребенка подвижным играм отводится важнейшее место. Они рассматриваются как основное средство и метод физического воспитания. Являясь важным средством физического воспитания, подвижная игра одновременно оказывает оздоровительное воздействие на организм ребенка. Игра является незаменимым средством совершенствования движений; развивая их, способствует формированию быстроты, выносливости, координации движений. Большое количество движений активизирует дыхание, кровообращение и обменные процессы. Это в свою очередь оказывает благотворное влияние на психическую деятельность. </w:t>
      </w:r>
    </w:p>
    <w:p w:rsidR="00CE208F" w:rsidRPr="002F7D56" w:rsidRDefault="00CE208F" w:rsidP="002F7D56">
      <w:pPr>
        <w:pStyle w:val="a5"/>
        <w:spacing w:before="0" w:after="0" w:line="276" w:lineRule="auto"/>
        <w:ind w:firstLine="567"/>
        <w:jc w:val="both"/>
      </w:pPr>
      <w:r w:rsidRPr="002F7D56">
        <w:t>Велика роль подвижной игры и в умственном воспитании ребенка: дети учатся действовать в соответствии с правилами, овладевать пространственной терминологией, осознанно действовать в изменившейся игровой ситуации и познавать окружающий мир. В процессе игры активизируются память, представления, развиваются мышление, воображение. Дети усваивают смысл игры, запоминают правила, учатся действовать в соответствии с избранной ролью, творчески применяют имеющиеся двигательные навыки, учатся анализировать свои действия и действия товарищей. Подвижные игры нередко сопровождаются песнями, стихами, считалками, игровыми зачинами. Такие игры пополняют словарный запас, обогащают речь детей.</w:t>
      </w:r>
    </w:p>
    <w:p w:rsidR="00CE208F" w:rsidRPr="002F7D56" w:rsidRDefault="00CE208F" w:rsidP="002F7D56">
      <w:pPr>
        <w:pStyle w:val="a5"/>
        <w:spacing w:before="0" w:after="0" w:line="276" w:lineRule="auto"/>
        <w:ind w:firstLine="567"/>
        <w:jc w:val="both"/>
      </w:pPr>
      <w:r w:rsidRPr="002F7D56">
        <w:t xml:space="preserve">Большое значение имеют подвижные игры и для нравственного воспитания. Дети учатся действовать в коллективе, подчиняться общим требованиям. Правила игры дети воспринимают как закон, и сознательное выполнение их формирует волю, развивает самообладание, выдержку, умение контролировать свои поступки, свое поведение. В игре </w:t>
      </w:r>
      <w:r w:rsidRPr="002F7D56">
        <w:lastRenderedPageBreak/>
        <w:t>формируется честность, дисциплинированность, справедливость. Подвижная игра учит искренности, товариществу.</w:t>
      </w:r>
    </w:p>
    <w:p w:rsidR="00CE208F" w:rsidRPr="002F7D56" w:rsidRDefault="00CE208F" w:rsidP="002F7D56">
      <w:pPr>
        <w:pStyle w:val="a5"/>
        <w:spacing w:before="0" w:after="0" w:line="276" w:lineRule="auto"/>
        <w:ind w:firstLine="567"/>
        <w:jc w:val="both"/>
      </w:pPr>
      <w:r w:rsidRPr="002F7D56">
        <w:t>В подвижных играх совершенствуется эстетическое восприятие мира. Дети познают красоту движений, их образность, у них развивается чувство ритма. Они овладевают поэтической образной речью.</w:t>
      </w:r>
    </w:p>
    <w:p w:rsidR="00CE208F" w:rsidRPr="002F7D56" w:rsidRDefault="00CE208F" w:rsidP="002F7D56">
      <w:pPr>
        <w:pStyle w:val="a5"/>
        <w:spacing w:before="0" w:after="0" w:line="276" w:lineRule="auto"/>
        <w:ind w:firstLine="567"/>
        <w:jc w:val="both"/>
      </w:pPr>
      <w:r w:rsidRPr="002F7D56">
        <w:t>Подвижная игра готовит ребенка к труду: дети изготавливают игровые атрибуты, располагают и убирают их в определенной последовательности, совершенствуют свои двигательные навыки, необходимые для будущей трудовой деятельности.</w:t>
      </w:r>
    </w:p>
    <w:p w:rsidR="00CE208F" w:rsidRPr="002F7D56" w:rsidRDefault="00CE208F" w:rsidP="002F7D56">
      <w:pPr>
        <w:pStyle w:val="a5"/>
        <w:spacing w:before="0" w:after="0" w:line="276" w:lineRule="auto"/>
        <w:ind w:firstLine="567"/>
        <w:jc w:val="both"/>
      </w:pPr>
      <w:r w:rsidRPr="002F7D56">
        <w:t>В процессе игры происходит не только упражнение в уже имеющихся навыках, их закрепление и совершенствование, но и формирование новых психических процессов, новых качеств личности ребенка.</w:t>
      </w:r>
    </w:p>
    <w:p w:rsidR="00CE208F" w:rsidRPr="002F7D56" w:rsidRDefault="00CE208F" w:rsidP="002F7D56">
      <w:pPr>
        <w:pStyle w:val="a5"/>
        <w:spacing w:before="0" w:after="0" w:line="276" w:lineRule="auto"/>
        <w:ind w:firstLine="567"/>
        <w:jc w:val="both"/>
      </w:pPr>
      <w:r w:rsidRPr="002F7D56">
        <w:t>Таким образом, подвижная игра – незаменимое средство пополнения ребенком знаний и представлений об окружающем мире, развития мышления, ценных морально-волевых и физических качеств.</w:t>
      </w:r>
    </w:p>
    <w:p w:rsidR="00CE208F" w:rsidRPr="002F7D56" w:rsidRDefault="00CE208F" w:rsidP="002F7D56">
      <w:pPr>
        <w:pStyle w:val="a5"/>
        <w:spacing w:before="0" w:after="0" w:line="276" w:lineRule="auto"/>
        <w:ind w:firstLine="567"/>
        <w:jc w:val="both"/>
      </w:pPr>
    </w:p>
    <w:p w:rsidR="00CE208F" w:rsidRPr="002F7D56" w:rsidRDefault="00CE208F" w:rsidP="002F7D56">
      <w:pPr>
        <w:tabs>
          <w:tab w:val="left" w:pos="142"/>
        </w:tabs>
        <w:spacing w:after="0"/>
        <w:ind w:firstLine="567"/>
        <w:rPr>
          <w:rFonts w:ascii="Times New Roman" w:hAnsi="Times New Roman" w:cs="Times New Roman"/>
          <w:b/>
          <w:sz w:val="24"/>
          <w:szCs w:val="24"/>
        </w:rPr>
      </w:pPr>
      <w:r w:rsidRPr="002F7D56">
        <w:rPr>
          <w:rFonts w:ascii="Times New Roman" w:hAnsi="Times New Roman" w:cs="Times New Roman"/>
          <w:b/>
          <w:sz w:val="24"/>
          <w:szCs w:val="24"/>
        </w:rPr>
        <w:t>3.Структура подвижных игр.</w:t>
      </w:r>
    </w:p>
    <w:p w:rsidR="00CE208F" w:rsidRPr="002F7D56" w:rsidRDefault="00CE208F" w:rsidP="002F7D56">
      <w:pPr>
        <w:pStyle w:val="a5"/>
        <w:spacing w:before="0" w:after="0" w:line="276" w:lineRule="auto"/>
        <w:ind w:firstLine="567"/>
        <w:jc w:val="both"/>
      </w:pPr>
      <w:r w:rsidRPr="002F7D56">
        <w:t xml:space="preserve">Подвижная игра относится к тем проявлениям игровой деятельности, в которых ярко выражена </w:t>
      </w:r>
      <w:r w:rsidRPr="002F7D56">
        <w:rPr>
          <w:b/>
        </w:rPr>
        <w:t>роль движений</w:t>
      </w:r>
      <w:r w:rsidRPr="002F7D56">
        <w:t>.</w:t>
      </w:r>
    </w:p>
    <w:p w:rsidR="00CE208F" w:rsidRPr="002F7D56" w:rsidRDefault="00CE208F" w:rsidP="002F7D56">
      <w:pPr>
        <w:pStyle w:val="a5"/>
        <w:spacing w:before="0" w:after="0" w:line="276" w:lineRule="auto"/>
        <w:ind w:firstLine="567"/>
        <w:jc w:val="both"/>
      </w:pPr>
      <w:r w:rsidRPr="002F7D56">
        <w:rPr>
          <w:rStyle w:val="a6"/>
        </w:rPr>
        <w:t>Содержание</w:t>
      </w:r>
      <w:r w:rsidRPr="002F7D56">
        <w:t xml:space="preserve"> подвижной игры составляют ее сюжет (тема, идея), правила и двигательные действия. Содержание исходит из опыта человека, передающегося от поколения к поколению.</w:t>
      </w:r>
    </w:p>
    <w:p w:rsidR="00CE208F" w:rsidRPr="002F7D56" w:rsidRDefault="00CE208F" w:rsidP="002F7D56">
      <w:pPr>
        <w:pStyle w:val="a5"/>
        <w:spacing w:before="0" w:after="0" w:line="276" w:lineRule="auto"/>
        <w:ind w:firstLine="567"/>
        <w:jc w:val="both"/>
      </w:pPr>
      <w:r w:rsidRPr="002F7D56">
        <w:rPr>
          <w:rStyle w:val="a6"/>
        </w:rPr>
        <w:t>Сюжет</w:t>
      </w:r>
      <w:r w:rsidRPr="002F7D56">
        <w:t xml:space="preserve"> игры определяет цель действий играющих, характер развития игрового конфликта. Он заимствуется из окружающей действительности и образно отражает ее действия (например, охотничьи, трудовые, военные, бытовые) или создается специально, исходя из задач физического воспитания, в виде схемы противоборства при различных взаимодействиях играющих. Сюжет игры не только оживляет целостные действия </w:t>
      </w:r>
      <w:proofErr w:type="gramStart"/>
      <w:r w:rsidRPr="002F7D56">
        <w:t>играющих</w:t>
      </w:r>
      <w:proofErr w:type="gramEnd"/>
      <w:r w:rsidRPr="002F7D56">
        <w:t>, но и придает отдельным приемам техники и элементам тактики целеустремленность, делает игру увлекательной.</w:t>
      </w:r>
    </w:p>
    <w:p w:rsidR="00CE208F" w:rsidRPr="002F7D56" w:rsidRDefault="00CE208F" w:rsidP="002F7D56">
      <w:pPr>
        <w:pStyle w:val="a5"/>
        <w:spacing w:before="0" w:after="0" w:line="276" w:lineRule="auto"/>
        <w:ind w:firstLine="567"/>
        <w:jc w:val="both"/>
      </w:pPr>
      <w:r w:rsidRPr="002F7D56">
        <w:rPr>
          <w:rStyle w:val="a6"/>
        </w:rPr>
        <w:t>Правила</w:t>
      </w:r>
      <w:r w:rsidRPr="002F7D56">
        <w:t xml:space="preserve"> – обязательные требования для участников игры. Они обусловливают расположение и перемещение игроков, уточняют характер поведения, права и обязанности играющих, определяют способы ведения игры, приемы и условия учета ее результатов. При этом не исключаются проявление творческой активности,  а также инициатива играющих в рамках правил игры.</w:t>
      </w:r>
    </w:p>
    <w:p w:rsidR="00CE208F" w:rsidRPr="002F7D56" w:rsidRDefault="00CE208F" w:rsidP="002F7D56">
      <w:pPr>
        <w:pStyle w:val="a5"/>
        <w:spacing w:before="0" w:after="0" w:line="276" w:lineRule="auto"/>
        <w:ind w:firstLine="567"/>
        <w:jc w:val="both"/>
      </w:pPr>
      <w:r w:rsidRPr="002F7D56">
        <w:t>Двигательные действия в подвижных играх очень разнообразны. Они могут быть, например, подражательными, образно-творческими, ритмическими; выполняться в виде двигательных задач, требующих проявления ловкости, быстроты, силы и других физических качеств. Все двигательные действия могут выполняться в самых различных комбинациях и сочетаниях.</w:t>
      </w:r>
    </w:p>
    <w:p w:rsidR="00CE208F" w:rsidRPr="002F7D56" w:rsidRDefault="00CE208F" w:rsidP="002F7D56">
      <w:pPr>
        <w:pStyle w:val="a3"/>
        <w:spacing w:after="0"/>
        <w:ind w:left="0" w:firstLine="567"/>
        <w:jc w:val="both"/>
        <w:rPr>
          <w:rFonts w:ascii="Times New Roman" w:hAnsi="Times New Roman" w:cs="Times New Roman"/>
          <w:color w:val="000000"/>
          <w:sz w:val="24"/>
          <w:szCs w:val="24"/>
        </w:rPr>
      </w:pPr>
      <w:r w:rsidRPr="002F7D56">
        <w:rPr>
          <w:rFonts w:ascii="Times New Roman" w:hAnsi="Times New Roman" w:cs="Times New Roman"/>
          <w:color w:val="000000"/>
          <w:sz w:val="24"/>
          <w:szCs w:val="24"/>
        </w:rPr>
        <w:t>Подвижные игры должны обеспечить разностороннее развитие моторной сферы детей, а также способствовать формированию их умений действовать в коллективе, ориентироваться в пространстве, выполнять действия в соответствии с правилами или текстом игры. Поэтому надо использовать подвижные игры и упражнения не только разнообразные по содержанию, но и по организации детей, по сложности согласования движений.</w:t>
      </w:r>
    </w:p>
    <w:p w:rsidR="00CE208F" w:rsidRPr="002F7D56" w:rsidRDefault="00CE208F" w:rsidP="002F7D56">
      <w:pPr>
        <w:pStyle w:val="a3"/>
        <w:spacing w:after="0"/>
        <w:ind w:left="0" w:firstLine="567"/>
        <w:jc w:val="both"/>
        <w:rPr>
          <w:rFonts w:ascii="Times New Roman" w:hAnsi="Times New Roman" w:cs="Times New Roman"/>
          <w:color w:val="000000"/>
          <w:sz w:val="24"/>
          <w:szCs w:val="24"/>
        </w:rPr>
      </w:pPr>
    </w:p>
    <w:p w:rsidR="00CE208F" w:rsidRPr="002F7D56" w:rsidRDefault="00CE208F" w:rsidP="002F7D56">
      <w:pPr>
        <w:spacing w:after="0"/>
        <w:ind w:firstLine="567"/>
        <w:rPr>
          <w:rFonts w:ascii="Times New Roman" w:hAnsi="Times New Roman" w:cs="Times New Roman"/>
          <w:color w:val="000000"/>
          <w:sz w:val="24"/>
          <w:szCs w:val="24"/>
        </w:rPr>
      </w:pPr>
      <w:r w:rsidRPr="002F7D56">
        <w:rPr>
          <w:rFonts w:ascii="Times New Roman" w:hAnsi="Times New Roman" w:cs="Times New Roman"/>
          <w:color w:val="000000"/>
          <w:sz w:val="24"/>
          <w:szCs w:val="24"/>
        </w:rPr>
        <w:t>Вопросы для самоконтроля:</w:t>
      </w:r>
    </w:p>
    <w:p w:rsidR="00CE208F" w:rsidRPr="002F7D56" w:rsidRDefault="00CE208F" w:rsidP="002F7D56">
      <w:pPr>
        <w:spacing w:after="0"/>
        <w:ind w:firstLine="567"/>
        <w:rPr>
          <w:rFonts w:ascii="Times New Roman" w:hAnsi="Times New Roman" w:cs="Times New Roman"/>
          <w:color w:val="000000"/>
          <w:sz w:val="24"/>
          <w:szCs w:val="24"/>
        </w:rPr>
      </w:pPr>
    </w:p>
    <w:p w:rsidR="00CE208F" w:rsidRPr="002F7D56" w:rsidRDefault="00CE208F" w:rsidP="002F7D56">
      <w:pPr>
        <w:pStyle w:val="a3"/>
        <w:numPr>
          <w:ilvl w:val="0"/>
          <w:numId w:val="7"/>
        </w:numPr>
        <w:tabs>
          <w:tab w:val="left" w:pos="426"/>
          <w:tab w:val="left" w:pos="993"/>
        </w:tabs>
        <w:spacing w:after="0"/>
        <w:ind w:left="0" w:firstLine="567"/>
        <w:jc w:val="both"/>
        <w:rPr>
          <w:rFonts w:ascii="Times New Roman" w:hAnsi="Times New Roman" w:cs="Times New Roman"/>
          <w:sz w:val="24"/>
          <w:szCs w:val="24"/>
        </w:rPr>
      </w:pPr>
      <w:r w:rsidRPr="002F7D56">
        <w:rPr>
          <w:rFonts w:ascii="Times New Roman" w:hAnsi="Times New Roman" w:cs="Times New Roman"/>
          <w:sz w:val="24"/>
          <w:szCs w:val="24"/>
        </w:rPr>
        <w:t xml:space="preserve">Раскройте особенности подвижных игр. </w:t>
      </w:r>
    </w:p>
    <w:p w:rsidR="00CE208F" w:rsidRPr="002F7D56" w:rsidRDefault="00CE208F" w:rsidP="002F7D56">
      <w:pPr>
        <w:pStyle w:val="a3"/>
        <w:numPr>
          <w:ilvl w:val="0"/>
          <w:numId w:val="7"/>
        </w:numPr>
        <w:tabs>
          <w:tab w:val="left" w:pos="426"/>
          <w:tab w:val="left" w:pos="993"/>
        </w:tabs>
        <w:spacing w:after="0"/>
        <w:ind w:left="0" w:firstLine="567"/>
        <w:jc w:val="both"/>
        <w:rPr>
          <w:rFonts w:ascii="Times New Roman" w:hAnsi="Times New Roman" w:cs="Times New Roman"/>
          <w:sz w:val="24"/>
          <w:szCs w:val="24"/>
        </w:rPr>
      </w:pPr>
      <w:r w:rsidRPr="002F7D56">
        <w:rPr>
          <w:rFonts w:ascii="Times New Roman" w:hAnsi="Times New Roman" w:cs="Times New Roman"/>
          <w:sz w:val="24"/>
          <w:szCs w:val="24"/>
        </w:rPr>
        <w:t xml:space="preserve">Каково значение подвижных игр? </w:t>
      </w:r>
    </w:p>
    <w:p w:rsidR="00CE208F" w:rsidRPr="002F7D56" w:rsidRDefault="00CE208F" w:rsidP="002F7D56">
      <w:pPr>
        <w:pStyle w:val="a3"/>
        <w:numPr>
          <w:ilvl w:val="0"/>
          <w:numId w:val="7"/>
        </w:numPr>
        <w:tabs>
          <w:tab w:val="left" w:pos="426"/>
          <w:tab w:val="left" w:pos="993"/>
        </w:tabs>
        <w:spacing w:after="0"/>
        <w:ind w:left="0" w:firstLine="567"/>
        <w:jc w:val="both"/>
        <w:rPr>
          <w:rFonts w:ascii="Times New Roman" w:hAnsi="Times New Roman" w:cs="Times New Roman"/>
          <w:sz w:val="24"/>
          <w:szCs w:val="24"/>
        </w:rPr>
      </w:pPr>
      <w:r w:rsidRPr="002F7D56">
        <w:rPr>
          <w:rFonts w:ascii="Times New Roman" w:hAnsi="Times New Roman" w:cs="Times New Roman"/>
          <w:sz w:val="24"/>
          <w:szCs w:val="24"/>
        </w:rPr>
        <w:t>Какова структура подвижных игр?</w:t>
      </w:r>
    </w:p>
    <w:p w:rsidR="002F7D56" w:rsidRDefault="002F7D56" w:rsidP="002F7D56">
      <w:pPr>
        <w:spacing w:after="0"/>
        <w:rPr>
          <w:rFonts w:ascii="Times New Roman" w:hAnsi="Times New Roman" w:cs="Times New Roman"/>
          <w:b/>
          <w:sz w:val="24"/>
          <w:szCs w:val="24"/>
        </w:rPr>
      </w:pPr>
    </w:p>
    <w:p w:rsidR="002F7D56" w:rsidRDefault="002F7D56" w:rsidP="002F7D56">
      <w:pPr>
        <w:spacing w:after="0"/>
        <w:rPr>
          <w:rFonts w:ascii="Times New Roman" w:hAnsi="Times New Roman" w:cs="Times New Roman"/>
          <w:b/>
          <w:sz w:val="24"/>
          <w:szCs w:val="24"/>
        </w:rPr>
      </w:pPr>
    </w:p>
    <w:p w:rsidR="00CE208F" w:rsidRPr="002F7D56" w:rsidRDefault="00CE208F" w:rsidP="002F7D56">
      <w:pPr>
        <w:spacing w:after="0"/>
        <w:jc w:val="center"/>
        <w:rPr>
          <w:rFonts w:ascii="Times New Roman" w:hAnsi="Times New Roman" w:cs="Times New Roman"/>
          <w:b/>
          <w:sz w:val="24"/>
          <w:szCs w:val="24"/>
        </w:rPr>
      </w:pPr>
      <w:r w:rsidRPr="002F7D56">
        <w:rPr>
          <w:rFonts w:ascii="Times New Roman" w:hAnsi="Times New Roman" w:cs="Times New Roman"/>
          <w:b/>
          <w:sz w:val="24"/>
          <w:szCs w:val="24"/>
        </w:rPr>
        <w:t>Лекция</w:t>
      </w:r>
    </w:p>
    <w:p w:rsidR="00CE208F" w:rsidRPr="002F7D56" w:rsidRDefault="00CE208F" w:rsidP="002F7D56">
      <w:pPr>
        <w:shd w:val="clear" w:color="auto" w:fill="FFFFFF"/>
        <w:spacing w:after="0"/>
        <w:jc w:val="center"/>
        <w:rPr>
          <w:rFonts w:ascii="Times New Roman" w:eastAsia="Times New Roman" w:hAnsi="Times New Roman" w:cs="Times New Roman"/>
          <w:b/>
          <w:bCs/>
          <w:color w:val="000000"/>
          <w:sz w:val="24"/>
          <w:szCs w:val="24"/>
        </w:rPr>
      </w:pPr>
      <w:r w:rsidRPr="002F7D56">
        <w:rPr>
          <w:rFonts w:ascii="Times New Roman" w:hAnsi="Times New Roman" w:cs="Times New Roman"/>
          <w:b/>
          <w:sz w:val="24"/>
          <w:szCs w:val="24"/>
        </w:rPr>
        <w:t>Классификация подвижных игр, требования к их проведению</w:t>
      </w:r>
    </w:p>
    <w:p w:rsidR="00CE208F" w:rsidRPr="002F7D56" w:rsidRDefault="00CE208F" w:rsidP="002F7D56">
      <w:pPr>
        <w:autoSpaceDE w:val="0"/>
        <w:autoSpaceDN w:val="0"/>
        <w:adjustRightInd w:val="0"/>
        <w:spacing w:after="0"/>
        <w:ind w:firstLine="709"/>
        <w:rPr>
          <w:rFonts w:ascii="Times New Roman" w:hAnsi="Times New Roman" w:cs="Times New Roman"/>
          <w:sz w:val="24"/>
          <w:szCs w:val="24"/>
        </w:rPr>
      </w:pPr>
    </w:p>
    <w:p w:rsidR="00CE208F" w:rsidRPr="002F7D56" w:rsidRDefault="00CE208F" w:rsidP="002F7D56">
      <w:pPr>
        <w:shd w:val="clear" w:color="auto" w:fill="FFFFFF"/>
        <w:spacing w:after="0"/>
        <w:ind w:firstLine="709"/>
        <w:rPr>
          <w:rFonts w:ascii="Times New Roman" w:eastAsia="Times New Roman" w:hAnsi="Times New Roman" w:cs="Times New Roman"/>
          <w:b/>
          <w:bCs/>
          <w:color w:val="000000"/>
          <w:sz w:val="24"/>
          <w:szCs w:val="24"/>
        </w:rPr>
      </w:pPr>
      <w:r w:rsidRPr="002F7D56">
        <w:rPr>
          <w:rFonts w:ascii="Times New Roman" w:hAnsi="Times New Roman" w:cs="Times New Roman"/>
          <w:sz w:val="24"/>
          <w:szCs w:val="24"/>
        </w:rPr>
        <w:t>Цель лекции</w:t>
      </w:r>
      <w:r w:rsidRPr="002F7D56">
        <w:rPr>
          <w:rFonts w:ascii="Times New Roman" w:hAnsi="Times New Roman" w:cs="Times New Roman"/>
          <w:b/>
          <w:sz w:val="24"/>
          <w:szCs w:val="24"/>
        </w:rPr>
        <w:t xml:space="preserve">: </w:t>
      </w:r>
      <w:r w:rsidRPr="002F7D56">
        <w:rPr>
          <w:rFonts w:ascii="Times New Roman" w:hAnsi="Times New Roman" w:cs="Times New Roman"/>
          <w:sz w:val="24"/>
          <w:szCs w:val="24"/>
        </w:rPr>
        <w:t>сформировать понятие о классификации подвижных игр, требованиях к их проведению</w:t>
      </w:r>
    </w:p>
    <w:p w:rsidR="00CE208F" w:rsidRPr="002F7D56" w:rsidRDefault="00CE208F" w:rsidP="002F7D56">
      <w:pPr>
        <w:autoSpaceDE w:val="0"/>
        <w:autoSpaceDN w:val="0"/>
        <w:adjustRightInd w:val="0"/>
        <w:spacing w:after="0"/>
        <w:ind w:firstLine="709"/>
        <w:rPr>
          <w:rFonts w:ascii="Times New Roman" w:hAnsi="Times New Roman" w:cs="Times New Roman"/>
          <w:b/>
          <w:sz w:val="24"/>
          <w:szCs w:val="24"/>
        </w:rPr>
      </w:pPr>
    </w:p>
    <w:p w:rsidR="00CE208F" w:rsidRPr="002F7D56" w:rsidRDefault="00CE208F" w:rsidP="002F7D56">
      <w:pPr>
        <w:spacing w:after="0"/>
        <w:ind w:firstLine="709"/>
        <w:rPr>
          <w:rFonts w:ascii="Times New Roman" w:hAnsi="Times New Roman" w:cs="Times New Roman"/>
          <w:sz w:val="24"/>
          <w:szCs w:val="24"/>
        </w:rPr>
      </w:pPr>
      <w:r w:rsidRPr="002F7D56">
        <w:rPr>
          <w:rFonts w:ascii="Times New Roman" w:hAnsi="Times New Roman" w:cs="Times New Roman"/>
          <w:sz w:val="24"/>
          <w:szCs w:val="24"/>
        </w:rPr>
        <w:t>Вопросы:</w:t>
      </w:r>
    </w:p>
    <w:p w:rsidR="00CE208F" w:rsidRPr="002F7D56" w:rsidRDefault="00CE208F" w:rsidP="002F7D56">
      <w:pPr>
        <w:pStyle w:val="a3"/>
        <w:numPr>
          <w:ilvl w:val="0"/>
          <w:numId w:val="2"/>
        </w:numPr>
        <w:shd w:val="clear" w:color="auto" w:fill="FFFFFF"/>
        <w:tabs>
          <w:tab w:val="left" w:pos="284"/>
          <w:tab w:val="left" w:pos="709"/>
          <w:tab w:val="left" w:pos="851"/>
          <w:tab w:val="left" w:pos="1134"/>
        </w:tabs>
        <w:spacing w:after="0"/>
        <w:ind w:left="0" w:firstLine="709"/>
        <w:jc w:val="both"/>
        <w:rPr>
          <w:rFonts w:ascii="Times New Roman" w:eastAsia="Times New Roman" w:hAnsi="Times New Roman" w:cs="Times New Roman"/>
          <w:bCs/>
          <w:color w:val="000000"/>
          <w:sz w:val="24"/>
          <w:szCs w:val="24"/>
        </w:rPr>
      </w:pPr>
      <w:r w:rsidRPr="002F7D56">
        <w:rPr>
          <w:rFonts w:ascii="Times New Roman" w:hAnsi="Times New Roman" w:cs="Times New Roman"/>
          <w:sz w:val="24"/>
          <w:szCs w:val="24"/>
        </w:rPr>
        <w:t>Классификация подвижных игр.</w:t>
      </w:r>
    </w:p>
    <w:p w:rsidR="00CE208F" w:rsidRPr="002F7D56" w:rsidRDefault="00CE208F" w:rsidP="002F7D56">
      <w:pPr>
        <w:shd w:val="clear" w:color="auto" w:fill="FFFFFF"/>
        <w:spacing w:after="0"/>
        <w:ind w:firstLine="709"/>
        <w:rPr>
          <w:rFonts w:ascii="Times New Roman" w:hAnsi="Times New Roman" w:cs="Times New Roman"/>
          <w:sz w:val="24"/>
          <w:szCs w:val="24"/>
        </w:rPr>
      </w:pPr>
      <w:r w:rsidRPr="002F7D56">
        <w:rPr>
          <w:rFonts w:ascii="Times New Roman" w:eastAsia="Times New Roman" w:hAnsi="Times New Roman" w:cs="Times New Roman"/>
          <w:bCs/>
          <w:color w:val="000000"/>
          <w:sz w:val="24"/>
          <w:szCs w:val="24"/>
        </w:rPr>
        <w:t>2. Т</w:t>
      </w:r>
      <w:r w:rsidRPr="002F7D56">
        <w:rPr>
          <w:rFonts w:ascii="Times New Roman" w:hAnsi="Times New Roman" w:cs="Times New Roman"/>
          <w:sz w:val="24"/>
          <w:szCs w:val="24"/>
        </w:rPr>
        <w:t>ребования к проведению подвижных игр.</w:t>
      </w:r>
    </w:p>
    <w:p w:rsidR="00CE208F" w:rsidRPr="002F7D56" w:rsidRDefault="00CE208F" w:rsidP="002F7D56">
      <w:pPr>
        <w:shd w:val="clear" w:color="auto" w:fill="FFFFFF"/>
        <w:spacing w:after="0"/>
        <w:ind w:firstLine="709"/>
        <w:rPr>
          <w:rFonts w:ascii="Times New Roman" w:eastAsia="Times New Roman" w:hAnsi="Times New Roman" w:cs="Times New Roman"/>
          <w:color w:val="333333"/>
          <w:sz w:val="24"/>
          <w:szCs w:val="24"/>
        </w:rPr>
      </w:pPr>
    </w:p>
    <w:p w:rsidR="00CE208F" w:rsidRPr="002F7D56" w:rsidRDefault="00CE208F" w:rsidP="002F7D56">
      <w:pPr>
        <w:pStyle w:val="a3"/>
        <w:shd w:val="clear" w:color="auto" w:fill="FFFFFF"/>
        <w:tabs>
          <w:tab w:val="left" w:pos="284"/>
          <w:tab w:val="left" w:pos="709"/>
          <w:tab w:val="left" w:pos="851"/>
          <w:tab w:val="left" w:pos="1134"/>
        </w:tabs>
        <w:spacing w:after="0"/>
        <w:ind w:left="0" w:firstLine="567"/>
        <w:jc w:val="both"/>
        <w:rPr>
          <w:rFonts w:ascii="Times New Roman" w:eastAsia="Times New Roman" w:hAnsi="Times New Roman" w:cs="Times New Roman"/>
          <w:b/>
          <w:bCs/>
          <w:color w:val="000000"/>
          <w:sz w:val="24"/>
          <w:szCs w:val="24"/>
        </w:rPr>
      </w:pPr>
      <w:r w:rsidRPr="002F7D56">
        <w:rPr>
          <w:rFonts w:ascii="Times New Roman" w:hAnsi="Times New Roman" w:cs="Times New Roman"/>
          <w:b/>
          <w:sz w:val="24"/>
          <w:szCs w:val="24"/>
        </w:rPr>
        <w:t>1.Классификация подвижных игр.</w:t>
      </w:r>
    </w:p>
    <w:p w:rsidR="00CE208F" w:rsidRPr="002F7D56" w:rsidRDefault="00CE208F" w:rsidP="002F7D56">
      <w:pPr>
        <w:pStyle w:val="a5"/>
        <w:spacing w:before="0" w:after="0" w:line="276" w:lineRule="auto"/>
        <w:ind w:firstLine="567"/>
        <w:jc w:val="both"/>
      </w:pPr>
      <w:r w:rsidRPr="002F7D56">
        <w:t>Подвижные игры классифицируются по следующим признакам:</w:t>
      </w:r>
    </w:p>
    <w:p w:rsidR="00CE208F" w:rsidRPr="002F7D56" w:rsidRDefault="00CE208F" w:rsidP="002F7D56">
      <w:pPr>
        <w:pStyle w:val="a5"/>
        <w:numPr>
          <w:ilvl w:val="0"/>
          <w:numId w:val="4"/>
        </w:numPr>
        <w:spacing w:before="0" w:after="0" w:line="276" w:lineRule="auto"/>
        <w:ind w:left="0" w:firstLine="851"/>
        <w:jc w:val="both"/>
      </w:pPr>
      <w:r w:rsidRPr="002F7D56">
        <w:t>по возрасту;</w:t>
      </w:r>
    </w:p>
    <w:p w:rsidR="00CE208F" w:rsidRPr="002F7D56" w:rsidRDefault="00CE208F" w:rsidP="002F7D56">
      <w:pPr>
        <w:pStyle w:val="a5"/>
        <w:numPr>
          <w:ilvl w:val="0"/>
          <w:numId w:val="4"/>
        </w:numPr>
        <w:spacing w:before="0" w:after="0" w:line="276" w:lineRule="auto"/>
        <w:ind w:left="0" w:firstLine="851"/>
        <w:jc w:val="both"/>
      </w:pPr>
      <w:proofErr w:type="gramStart"/>
      <w:r w:rsidRPr="002F7D56">
        <w:t xml:space="preserve">по содержанию (от самых простых, элементарных, до сложных </w:t>
      </w:r>
      <w:proofErr w:type="gramEnd"/>
    </w:p>
    <w:p w:rsidR="00CE208F" w:rsidRPr="002F7D56" w:rsidRDefault="00CE208F" w:rsidP="002F7D56">
      <w:pPr>
        <w:pStyle w:val="a5"/>
        <w:numPr>
          <w:ilvl w:val="0"/>
          <w:numId w:val="4"/>
        </w:numPr>
        <w:spacing w:before="0" w:after="0" w:line="276" w:lineRule="auto"/>
        <w:ind w:left="0" w:firstLine="851"/>
        <w:jc w:val="both"/>
      </w:pPr>
    </w:p>
    <w:p w:rsidR="00CE208F" w:rsidRPr="002F7D56" w:rsidRDefault="00CE208F" w:rsidP="002F7D56">
      <w:pPr>
        <w:pStyle w:val="a5"/>
        <w:numPr>
          <w:ilvl w:val="0"/>
          <w:numId w:val="4"/>
        </w:numPr>
        <w:spacing w:before="0" w:after="0" w:line="276" w:lineRule="auto"/>
        <w:ind w:left="0" w:firstLine="851"/>
        <w:jc w:val="both"/>
      </w:pPr>
      <w:r w:rsidRPr="002F7D56">
        <w:t>полуспортивных игр);</w:t>
      </w:r>
    </w:p>
    <w:p w:rsidR="00CE208F" w:rsidRPr="002F7D56" w:rsidRDefault="00CE208F" w:rsidP="002F7D56">
      <w:pPr>
        <w:pStyle w:val="a5"/>
        <w:numPr>
          <w:ilvl w:val="0"/>
          <w:numId w:val="4"/>
        </w:numPr>
        <w:spacing w:before="0" w:after="0" w:line="276" w:lineRule="auto"/>
        <w:ind w:left="0" w:firstLine="851"/>
        <w:jc w:val="both"/>
      </w:pPr>
      <w:r w:rsidRPr="002F7D56">
        <w:t>по преобладающему виду движений (игры с бегом, прыжками, катанием, бросанием и ловлей, метанием);</w:t>
      </w:r>
    </w:p>
    <w:p w:rsidR="00CE208F" w:rsidRPr="002F7D56" w:rsidRDefault="00CE208F" w:rsidP="002F7D56">
      <w:pPr>
        <w:pStyle w:val="a5"/>
        <w:numPr>
          <w:ilvl w:val="0"/>
          <w:numId w:val="4"/>
        </w:numPr>
        <w:spacing w:before="0" w:after="0" w:line="276" w:lineRule="auto"/>
        <w:ind w:left="0" w:firstLine="851"/>
        <w:jc w:val="both"/>
      </w:pPr>
      <w:r w:rsidRPr="002F7D56">
        <w:t>по физическим качествам (на развитие ловкости, быстроты, выносливости, гибкости);</w:t>
      </w:r>
    </w:p>
    <w:p w:rsidR="00CE208F" w:rsidRPr="002F7D56" w:rsidRDefault="00CE208F" w:rsidP="002F7D56">
      <w:pPr>
        <w:pStyle w:val="a5"/>
        <w:numPr>
          <w:ilvl w:val="0"/>
          <w:numId w:val="4"/>
        </w:numPr>
        <w:spacing w:before="0" w:after="0" w:line="276" w:lineRule="auto"/>
        <w:ind w:left="0" w:firstLine="851"/>
        <w:jc w:val="both"/>
      </w:pPr>
      <w:r w:rsidRPr="002F7D56">
        <w:t>по видам спорта (игры, подводящие к баскетболу, игры с лыжами и на лыжах, в воде, на санках и с санками, бадминтону, футболу, хоккею);</w:t>
      </w:r>
    </w:p>
    <w:p w:rsidR="00CE208F" w:rsidRPr="002F7D56" w:rsidRDefault="00CE208F" w:rsidP="002F7D56">
      <w:pPr>
        <w:pStyle w:val="a5"/>
        <w:numPr>
          <w:ilvl w:val="0"/>
          <w:numId w:val="4"/>
        </w:numPr>
        <w:spacing w:before="0" w:after="0" w:line="276" w:lineRule="auto"/>
        <w:ind w:left="0" w:firstLine="851"/>
        <w:jc w:val="both"/>
      </w:pPr>
      <w:r w:rsidRPr="002F7D56">
        <w:t>по признаку взаимоотношений играющих (игры с соприкосновением с противником…);</w:t>
      </w:r>
    </w:p>
    <w:p w:rsidR="00CE208F" w:rsidRPr="002F7D56" w:rsidRDefault="00CE208F" w:rsidP="002F7D56">
      <w:pPr>
        <w:pStyle w:val="a5"/>
        <w:numPr>
          <w:ilvl w:val="0"/>
          <w:numId w:val="4"/>
        </w:numPr>
        <w:spacing w:before="0" w:after="0" w:line="276" w:lineRule="auto"/>
        <w:ind w:left="0" w:firstLine="851"/>
        <w:jc w:val="both"/>
      </w:pPr>
      <w:r w:rsidRPr="002F7D56">
        <w:t>по организационной форме (для занятий физкультурой, для активного отдыха, для физкультурно-оздоровительной работы);</w:t>
      </w:r>
    </w:p>
    <w:p w:rsidR="00CE208F" w:rsidRPr="002F7D56" w:rsidRDefault="00CE208F" w:rsidP="002F7D56">
      <w:pPr>
        <w:pStyle w:val="a5"/>
        <w:numPr>
          <w:ilvl w:val="0"/>
          <w:numId w:val="4"/>
        </w:numPr>
        <w:spacing w:before="0" w:after="0" w:line="276" w:lineRule="auto"/>
        <w:ind w:left="0" w:firstLine="851"/>
        <w:jc w:val="both"/>
      </w:pPr>
      <w:r w:rsidRPr="002F7D56">
        <w:t>по подвижности (малой, средней и большой подвижности – интенсивности) – классификация М.М.Конторовой, Л.Н.Михайловой;</w:t>
      </w:r>
    </w:p>
    <w:p w:rsidR="00CE208F" w:rsidRPr="002F7D56" w:rsidRDefault="00CE208F" w:rsidP="002F7D56">
      <w:pPr>
        <w:pStyle w:val="a5"/>
        <w:numPr>
          <w:ilvl w:val="0"/>
          <w:numId w:val="4"/>
        </w:numPr>
        <w:spacing w:before="0" w:after="0" w:line="276" w:lineRule="auto"/>
        <w:ind w:left="0" w:firstLine="851"/>
        <w:jc w:val="both"/>
      </w:pPr>
      <w:r w:rsidRPr="002F7D56">
        <w:t>по сезону (</w:t>
      </w:r>
      <w:proofErr w:type="gramStart"/>
      <w:r w:rsidRPr="002F7D56">
        <w:t>летние</w:t>
      </w:r>
      <w:proofErr w:type="gramEnd"/>
      <w:r w:rsidRPr="002F7D56">
        <w:t>, зимние);</w:t>
      </w:r>
    </w:p>
    <w:p w:rsidR="00CE208F" w:rsidRPr="002F7D56" w:rsidRDefault="00CE208F" w:rsidP="002F7D56">
      <w:pPr>
        <w:pStyle w:val="a5"/>
        <w:numPr>
          <w:ilvl w:val="0"/>
          <w:numId w:val="4"/>
        </w:numPr>
        <w:spacing w:before="0" w:after="0" w:line="276" w:lineRule="auto"/>
        <w:ind w:left="0" w:firstLine="851"/>
        <w:jc w:val="both"/>
      </w:pPr>
      <w:r w:rsidRPr="002F7D56">
        <w:t>по месту занятий (для спортивного зала, спортивной площадки, помещений, местности);</w:t>
      </w:r>
    </w:p>
    <w:p w:rsidR="00CE208F" w:rsidRPr="002F7D56" w:rsidRDefault="00CE208F" w:rsidP="002F7D56">
      <w:pPr>
        <w:pStyle w:val="a5"/>
        <w:numPr>
          <w:ilvl w:val="0"/>
          <w:numId w:val="4"/>
        </w:numPr>
        <w:spacing w:before="0" w:after="0" w:line="276" w:lineRule="auto"/>
        <w:ind w:left="0" w:firstLine="851"/>
        <w:jc w:val="both"/>
      </w:pPr>
      <w:r w:rsidRPr="002F7D56">
        <w:t xml:space="preserve">по способу организации </w:t>
      </w:r>
      <w:proofErr w:type="gramStart"/>
      <w:r w:rsidRPr="002F7D56">
        <w:t>играющих</w:t>
      </w:r>
      <w:proofErr w:type="gramEnd"/>
      <w:r w:rsidRPr="002F7D56">
        <w:t>: командные и некомандные, игры-эстафеты.</w:t>
      </w:r>
    </w:p>
    <w:p w:rsidR="00CE208F" w:rsidRPr="002F7D56" w:rsidRDefault="00CE208F" w:rsidP="002F7D56">
      <w:pPr>
        <w:pStyle w:val="a5"/>
        <w:spacing w:before="0" w:after="0" w:line="276" w:lineRule="auto"/>
        <w:ind w:firstLine="567"/>
        <w:jc w:val="both"/>
      </w:pPr>
      <w:r w:rsidRPr="002F7D56">
        <w:t xml:space="preserve">Специалисты в области дошкольной педагогики отдают предпочтение классификации, предложенной П.Ф.Лесгафтом, Е.А.Покровским и </w:t>
      </w:r>
      <w:proofErr w:type="spellStart"/>
      <w:r w:rsidRPr="002F7D56">
        <w:t>В.В.Гориневской</w:t>
      </w:r>
      <w:proofErr w:type="spellEnd"/>
      <w:r w:rsidRPr="002F7D56">
        <w:t xml:space="preserve">. </w:t>
      </w:r>
    </w:p>
    <w:p w:rsidR="00CE208F" w:rsidRPr="002F7D56" w:rsidRDefault="00CE208F" w:rsidP="002F7D56">
      <w:pPr>
        <w:pStyle w:val="a5"/>
        <w:spacing w:before="0" w:after="0" w:line="276" w:lineRule="auto"/>
        <w:ind w:firstLine="567"/>
        <w:jc w:val="both"/>
      </w:pPr>
      <w:r w:rsidRPr="002F7D56">
        <w:t xml:space="preserve">Подвижные игры делятся </w:t>
      </w:r>
      <w:proofErr w:type="gramStart"/>
      <w:r w:rsidRPr="002F7D56">
        <w:t>на</w:t>
      </w:r>
      <w:proofErr w:type="gramEnd"/>
      <w:r w:rsidRPr="002F7D56">
        <w:t>:</w:t>
      </w:r>
    </w:p>
    <w:p w:rsidR="00CE208F" w:rsidRPr="002F7D56" w:rsidRDefault="00CE208F" w:rsidP="002F7D56">
      <w:pPr>
        <w:pStyle w:val="a5"/>
        <w:numPr>
          <w:ilvl w:val="0"/>
          <w:numId w:val="5"/>
        </w:numPr>
        <w:spacing w:before="0" w:after="0" w:line="276" w:lineRule="auto"/>
        <w:ind w:left="0" w:firstLine="709"/>
        <w:jc w:val="both"/>
      </w:pPr>
      <w:r w:rsidRPr="002F7D56">
        <w:t xml:space="preserve">сюжетные («Кот и мыши», «У медведя </w:t>
      </w:r>
      <w:proofErr w:type="gramStart"/>
      <w:r w:rsidRPr="002F7D56">
        <w:t>во</w:t>
      </w:r>
      <w:proofErr w:type="gramEnd"/>
      <w:r w:rsidRPr="002F7D56">
        <w:t xml:space="preserve"> бору»…);</w:t>
      </w:r>
    </w:p>
    <w:p w:rsidR="00CE208F" w:rsidRPr="002F7D56" w:rsidRDefault="00CE208F" w:rsidP="002F7D56">
      <w:pPr>
        <w:pStyle w:val="a5"/>
        <w:numPr>
          <w:ilvl w:val="0"/>
          <w:numId w:val="5"/>
        </w:numPr>
        <w:spacing w:before="0" w:after="0" w:line="276" w:lineRule="auto"/>
        <w:ind w:left="0" w:firstLine="709"/>
        <w:jc w:val="both"/>
      </w:pPr>
      <w:r w:rsidRPr="002F7D56">
        <w:t>бессюжетные (</w:t>
      </w:r>
      <w:proofErr w:type="spellStart"/>
      <w:r w:rsidRPr="002F7D56">
        <w:t>Ловишки</w:t>
      </w:r>
      <w:proofErr w:type="spellEnd"/>
      <w:r w:rsidRPr="002F7D56">
        <w:t>, Салки…);</w:t>
      </w:r>
    </w:p>
    <w:p w:rsidR="00CE208F" w:rsidRPr="002F7D56" w:rsidRDefault="00CE208F" w:rsidP="002F7D56">
      <w:pPr>
        <w:pStyle w:val="a5"/>
        <w:numPr>
          <w:ilvl w:val="0"/>
          <w:numId w:val="5"/>
        </w:numPr>
        <w:spacing w:before="0" w:after="0" w:line="276" w:lineRule="auto"/>
        <w:ind w:left="0" w:firstLine="709"/>
        <w:jc w:val="both"/>
      </w:pPr>
      <w:r w:rsidRPr="002F7D56">
        <w:lastRenderedPageBreak/>
        <w:t>игры с элементами соревнования («Кто скорее добежит до флажка», «Чье звено скорее построится»);</w:t>
      </w:r>
    </w:p>
    <w:p w:rsidR="00CE208F" w:rsidRPr="002F7D56" w:rsidRDefault="00CE208F" w:rsidP="002F7D56">
      <w:pPr>
        <w:pStyle w:val="a5"/>
        <w:numPr>
          <w:ilvl w:val="0"/>
          <w:numId w:val="5"/>
        </w:numPr>
        <w:spacing w:before="0" w:after="0" w:line="276" w:lineRule="auto"/>
        <w:ind w:left="0" w:firstLine="709"/>
        <w:jc w:val="both"/>
      </w:pPr>
      <w:r w:rsidRPr="002F7D56">
        <w:t>бессюжетные с использованием предметов («кегли», «</w:t>
      </w:r>
      <w:proofErr w:type="spellStart"/>
      <w:r w:rsidRPr="002F7D56">
        <w:t>Серео</w:t>
      </w:r>
      <w:proofErr w:type="spellEnd"/>
      <w:r w:rsidRPr="002F7D56">
        <w:t>», «</w:t>
      </w:r>
      <w:proofErr w:type="spellStart"/>
      <w:r w:rsidRPr="002F7D56">
        <w:t>кольцебросы</w:t>
      </w:r>
      <w:proofErr w:type="spellEnd"/>
      <w:r w:rsidRPr="002F7D56">
        <w:t>», «Бабки»…);</w:t>
      </w:r>
    </w:p>
    <w:p w:rsidR="00CE208F" w:rsidRPr="002F7D56" w:rsidRDefault="00CE208F" w:rsidP="002F7D56">
      <w:pPr>
        <w:pStyle w:val="a5"/>
        <w:numPr>
          <w:ilvl w:val="0"/>
          <w:numId w:val="5"/>
        </w:numPr>
        <w:spacing w:before="0" w:after="0" w:line="276" w:lineRule="auto"/>
        <w:ind w:left="0" w:firstLine="709"/>
        <w:jc w:val="both"/>
      </w:pPr>
      <w:r w:rsidRPr="002F7D56">
        <w:t>игры-забавы, аттракционы («Бег в мешках», «Ложка с шариком»…);</w:t>
      </w:r>
    </w:p>
    <w:p w:rsidR="00CE208F" w:rsidRPr="002F7D56" w:rsidRDefault="00CE208F" w:rsidP="002F7D56">
      <w:pPr>
        <w:pStyle w:val="a5"/>
        <w:numPr>
          <w:ilvl w:val="0"/>
          <w:numId w:val="5"/>
        </w:numPr>
        <w:spacing w:before="0" w:after="0" w:line="276" w:lineRule="auto"/>
        <w:ind w:left="0" w:firstLine="709"/>
        <w:jc w:val="both"/>
      </w:pPr>
      <w:r w:rsidRPr="002F7D56">
        <w:t>игры с элементами спорта (городки, бадминтон, хоккей, баскетбол…).</w:t>
      </w:r>
    </w:p>
    <w:p w:rsidR="00CE208F" w:rsidRPr="002F7D56" w:rsidRDefault="00CE208F" w:rsidP="002F7D56">
      <w:pPr>
        <w:spacing w:after="0"/>
        <w:rPr>
          <w:rFonts w:ascii="Times New Roman" w:eastAsia="Times New Roman" w:hAnsi="Times New Roman" w:cs="Times New Roman"/>
          <w:b/>
          <w:color w:val="333333"/>
          <w:sz w:val="24"/>
          <w:szCs w:val="24"/>
        </w:rPr>
      </w:pPr>
      <w:r w:rsidRPr="002F7D56">
        <w:rPr>
          <w:rFonts w:ascii="Times New Roman" w:eastAsia="Times New Roman" w:hAnsi="Times New Roman" w:cs="Times New Roman"/>
          <w:b/>
          <w:bCs/>
          <w:noProof/>
          <w:color w:val="000000"/>
          <w:sz w:val="24"/>
          <w:szCs w:val="24"/>
        </w:rPr>
        <w:drawing>
          <wp:anchor distT="0" distB="0" distL="114300" distR="114300" simplePos="0" relativeHeight="251659264" behindDoc="1" locked="0" layoutInCell="1" allowOverlap="1">
            <wp:simplePos x="0" y="0"/>
            <wp:positionH relativeFrom="column">
              <wp:posOffset>-38735</wp:posOffset>
            </wp:positionH>
            <wp:positionV relativeFrom="paragraph">
              <wp:posOffset>453390</wp:posOffset>
            </wp:positionV>
            <wp:extent cx="6379845" cy="7528560"/>
            <wp:effectExtent l="19050" t="0" r="1905" b="0"/>
            <wp:wrapTight wrapText="bothSides">
              <wp:wrapPolygon edited="0">
                <wp:start x="-64" y="0"/>
                <wp:lineTo x="-64" y="21534"/>
                <wp:lineTo x="21606" y="21534"/>
                <wp:lineTo x="21606" y="0"/>
                <wp:lineTo x="-64" y="0"/>
              </wp:wrapPolygon>
            </wp:wrapTight>
            <wp:docPr id="7" name="Рисунок 37" descr="http://summercamp.ru/images/Gjkgjh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ummercamp.ru/images/Gjkgjhj.jpg"/>
                    <pic:cNvPicPr>
                      <a:picLocks noChangeAspect="1" noChangeArrowheads="1"/>
                    </pic:cNvPicPr>
                  </pic:nvPicPr>
                  <pic:blipFill>
                    <a:blip r:embed="rId5" cstate="print"/>
                    <a:srcRect/>
                    <a:stretch>
                      <a:fillRect/>
                    </a:stretch>
                  </pic:blipFill>
                  <pic:spPr bwMode="auto">
                    <a:xfrm>
                      <a:off x="0" y="0"/>
                      <a:ext cx="6379845" cy="7528560"/>
                    </a:xfrm>
                    <a:prstGeom prst="rect">
                      <a:avLst/>
                    </a:prstGeom>
                    <a:noFill/>
                    <a:ln w="9525">
                      <a:noFill/>
                      <a:miter lim="800000"/>
                      <a:headEnd/>
                      <a:tailEnd/>
                    </a:ln>
                  </pic:spPr>
                </pic:pic>
              </a:graphicData>
            </a:graphic>
          </wp:anchor>
        </w:drawing>
      </w:r>
      <w:r w:rsidRPr="002F7D56">
        <w:rPr>
          <w:rFonts w:ascii="Times New Roman" w:eastAsia="Times New Roman" w:hAnsi="Times New Roman" w:cs="Times New Roman"/>
          <w:b/>
          <w:bCs/>
          <w:color w:val="000000"/>
          <w:sz w:val="24"/>
          <w:szCs w:val="24"/>
        </w:rPr>
        <w:br w:type="page"/>
      </w:r>
      <w:r w:rsidRPr="002F7D56">
        <w:rPr>
          <w:rFonts w:ascii="Times New Roman" w:eastAsia="Times New Roman" w:hAnsi="Times New Roman" w:cs="Times New Roman"/>
          <w:b/>
          <w:bCs/>
          <w:color w:val="000000"/>
          <w:sz w:val="24"/>
          <w:szCs w:val="24"/>
        </w:rPr>
        <w:lastRenderedPageBreak/>
        <w:t>2. Т</w:t>
      </w:r>
      <w:r w:rsidRPr="002F7D56">
        <w:rPr>
          <w:rFonts w:ascii="Times New Roman" w:hAnsi="Times New Roman" w:cs="Times New Roman"/>
          <w:b/>
          <w:sz w:val="24"/>
          <w:szCs w:val="24"/>
        </w:rPr>
        <w:t>ребования к проведению подвижных игр.</w:t>
      </w:r>
    </w:p>
    <w:p w:rsidR="00CE208F" w:rsidRPr="002F7D56" w:rsidRDefault="00CE208F" w:rsidP="002F7D56">
      <w:pPr>
        <w:pStyle w:val="a5"/>
        <w:shd w:val="clear" w:color="auto" w:fill="FFFFFF"/>
        <w:spacing w:before="0" w:after="0" w:line="276" w:lineRule="auto"/>
        <w:ind w:firstLine="709"/>
        <w:jc w:val="both"/>
        <w:rPr>
          <w:color w:val="333333"/>
        </w:rPr>
      </w:pPr>
    </w:p>
    <w:p w:rsidR="00CE208F" w:rsidRPr="002F7D56" w:rsidRDefault="00CE208F" w:rsidP="002F7D56">
      <w:pPr>
        <w:pStyle w:val="a5"/>
        <w:shd w:val="clear" w:color="auto" w:fill="FFFFFF"/>
        <w:spacing w:before="0" w:after="0" w:line="276" w:lineRule="auto"/>
        <w:ind w:firstLine="709"/>
        <w:jc w:val="both"/>
      </w:pPr>
      <w:r w:rsidRPr="002F7D56">
        <w:t xml:space="preserve">Подвижная игра является эффективным средством воспитания, но только при условии, что она соответствующим образом подобрана, правильно проводится и используется. </w:t>
      </w:r>
      <w:proofErr w:type="gramStart"/>
      <w:r w:rsidRPr="002F7D56">
        <w:t>Перед игрой преподаватель должен учитывать задачи, поставленные перед уроком, возрастные особенности детей, их развитие, физическую подготовленность, количество детей, условия проведения игры, форму занятия (урок, перемена, праздник, прогулка), место ее проведения, наличие пособий и инвентаря.</w:t>
      </w:r>
      <w:proofErr w:type="gramEnd"/>
    </w:p>
    <w:p w:rsidR="00CE208F" w:rsidRPr="002F7D56" w:rsidRDefault="00CE208F" w:rsidP="002F7D56">
      <w:pPr>
        <w:pStyle w:val="a5"/>
        <w:shd w:val="clear" w:color="auto" w:fill="FFFFFF"/>
        <w:spacing w:before="0" w:after="0" w:line="276" w:lineRule="auto"/>
        <w:ind w:firstLine="709"/>
        <w:jc w:val="both"/>
      </w:pPr>
      <w:r w:rsidRPr="002F7D56">
        <w:t xml:space="preserve">Объяснение игры должно быть кратким и логичным. Рекомендуется придерживаться следующего плана изложения: название игры, роль играющих и </w:t>
      </w:r>
      <w:proofErr w:type="gramStart"/>
      <w:r w:rsidRPr="002F7D56">
        <w:t>месте</w:t>
      </w:r>
      <w:proofErr w:type="gramEnd"/>
      <w:r w:rsidRPr="002F7D56">
        <w:t xml:space="preserve"> их расположения, ход игры, цель, правила.</w:t>
      </w:r>
    </w:p>
    <w:p w:rsidR="00CE208F" w:rsidRPr="002F7D56" w:rsidRDefault="00CE208F" w:rsidP="002F7D56">
      <w:pPr>
        <w:pStyle w:val="a5"/>
        <w:shd w:val="clear" w:color="auto" w:fill="FFFFFF"/>
        <w:spacing w:before="0" w:after="0" w:line="276" w:lineRule="auto"/>
        <w:ind w:firstLine="709"/>
        <w:jc w:val="both"/>
      </w:pPr>
      <w:r w:rsidRPr="002F7D56">
        <w:t>Во многих играх действуют водящие. Выделять водящих можно разными способами: по назначению руководителя, по жребию, по выбору играющих, по результатам предыдущих игр, по считалке, по названному числу.</w:t>
      </w:r>
    </w:p>
    <w:p w:rsidR="00CE208F" w:rsidRPr="002F7D56" w:rsidRDefault="00CE208F" w:rsidP="002F7D56">
      <w:pPr>
        <w:pStyle w:val="a5"/>
        <w:shd w:val="clear" w:color="auto" w:fill="FFFFFF"/>
        <w:spacing w:before="0" w:after="0" w:line="276" w:lineRule="auto"/>
        <w:ind w:firstLine="709"/>
        <w:jc w:val="both"/>
      </w:pPr>
      <w:r w:rsidRPr="002F7D56">
        <w:t>В командных играх очень важно распределить участников с таким расчетом, чтобы команды были равны по силам, иначе игра будет неинтересной. Делить участников игры на команды можно по расчету номеров, усмотрению руководителя, по сговору, перестроением в движении, по желанию, выбору капитанов, могут быть и постоянные команды.</w:t>
      </w:r>
    </w:p>
    <w:p w:rsidR="00CE208F" w:rsidRPr="002F7D56" w:rsidRDefault="00CE208F" w:rsidP="002F7D56">
      <w:pPr>
        <w:pStyle w:val="a5"/>
        <w:shd w:val="clear" w:color="auto" w:fill="FFFFFF"/>
        <w:spacing w:before="0" w:after="0" w:line="276" w:lineRule="auto"/>
        <w:ind w:firstLine="709"/>
        <w:jc w:val="both"/>
      </w:pPr>
      <w:r w:rsidRPr="002F7D56">
        <w:t>Перед началом игры, после объяснения ее содержания, для подсчета очков, раздачи инвентаря руководитель назначает помощников. В младших классах роль помощников могут выполнять физически менее слабые дети, в средних и старших классах - учащиеся, которые известны как хорошие игроки, беспристрастные судьи.</w:t>
      </w:r>
    </w:p>
    <w:p w:rsidR="00CE208F" w:rsidRPr="002F7D56" w:rsidRDefault="00CE208F" w:rsidP="002F7D56">
      <w:pPr>
        <w:pStyle w:val="a5"/>
        <w:shd w:val="clear" w:color="auto" w:fill="FFFFFF"/>
        <w:spacing w:before="0" w:after="0" w:line="276" w:lineRule="auto"/>
        <w:ind w:firstLine="709"/>
        <w:jc w:val="both"/>
      </w:pPr>
      <w:r w:rsidRPr="002F7D56">
        <w:t>Руководитель должен быть объективным, следить, чтобы командам и отдельным участникам были созданы равные условия. Справедливая и точная оценка игры и ее результатов имеет большое значение в командных играх, где все внимание участников направлено на успешное решение поставленной перед командой задачи.</w:t>
      </w:r>
    </w:p>
    <w:p w:rsidR="00CE208F" w:rsidRPr="002F7D56" w:rsidRDefault="00CE208F" w:rsidP="002F7D56">
      <w:pPr>
        <w:pStyle w:val="a5"/>
        <w:shd w:val="clear" w:color="auto" w:fill="FFFFFF"/>
        <w:spacing w:before="0" w:after="0" w:line="276" w:lineRule="auto"/>
        <w:ind w:firstLine="709"/>
        <w:jc w:val="both"/>
      </w:pPr>
      <w:r w:rsidRPr="002F7D56">
        <w:t>Задача преподавателя - правильно определить дозировку нагрузки в игре. Для того</w:t>
      </w:r>
      <w:proofErr w:type="gramStart"/>
      <w:r w:rsidRPr="002F7D56">
        <w:t>,</w:t>
      </w:r>
      <w:proofErr w:type="gramEnd"/>
      <w:r w:rsidRPr="002F7D56">
        <w:t xml:space="preserve"> чтобы снизить нагрузку, во время игры руководитель делает, по мере возможности, кратковременные перерывы, которые используются для разбора ошибок, подсчета очков, уточнения правил, назначения новых помощников. Затягивать игру не следует, потому что дети устанут, и игра для них станет неинтересной. Поэтому важно своевременно закончить игру, заранее предупредив участников словами: "Осталось две минуты", "Играем еще до одного очка". Неожиданное окончание игры неблагоприятно действует на разгорячившихся ребят, они долго не могут успокоиться.</w:t>
      </w:r>
    </w:p>
    <w:p w:rsidR="00CE208F" w:rsidRPr="002F7D56" w:rsidRDefault="00CE208F" w:rsidP="002F7D56">
      <w:pPr>
        <w:pStyle w:val="a5"/>
        <w:shd w:val="clear" w:color="auto" w:fill="FFFFFF"/>
        <w:spacing w:before="0" w:after="0" w:line="276" w:lineRule="auto"/>
        <w:ind w:firstLine="709"/>
        <w:jc w:val="both"/>
      </w:pPr>
      <w:r w:rsidRPr="002F7D56">
        <w:t>После проведения игры преподаватель объявляет результаты, оценивает действия отдельных игроков и указывает на допущенные ошибки.</w:t>
      </w:r>
    </w:p>
    <w:p w:rsidR="00CE208F" w:rsidRPr="002F7D56" w:rsidRDefault="00CE208F" w:rsidP="002F7D56">
      <w:pPr>
        <w:pStyle w:val="a3"/>
        <w:spacing w:after="0"/>
        <w:ind w:left="0" w:firstLine="567"/>
        <w:jc w:val="both"/>
        <w:rPr>
          <w:rFonts w:ascii="Times New Roman" w:hAnsi="Times New Roman" w:cs="Times New Roman"/>
          <w:sz w:val="24"/>
          <w:szCs w:val="24"/>
        </w:rPr>
      </w:pPr>
      <w:r w:rsidRPr="002F7D56">
        <w:rPr>
          <w:rFonts w:ascii="Times New Roman" w:hAnsi="Times New Roman" w:cs="Times New Roman"/>
          <w:sz w:val="24"/>
          <w:szCs w:val="24"/>
        </w:rPr>
        <w:t xml:space="preserve">Какие же </w:t>
      </w:r>
      <w:r w:rsidRPr="002F7D56">
        <w:rPr>
          <w:rFonts w:ascii="Times New Roman" w:hAnsi="Times New Roman" w:cs="Times New Roman"/>
          <w:b/>
          <w:sz w:val="24"/>
          <w:szCs w:val="24"/>
        </w:rPr>
        <w:t>требования</w:t>
      </w:r>
      <w:r w:rsidRPr="002F7D56">
        <w:rPr>
          <w:rFonts w:ascii="Times New Roman" w:hAnsi="Times New Roman" w:cs="Times New Roman"/>
          <w:sz w:val="24"/>
          <w:szCs w:val="24"/>
        </w:rPr>
        <w:t xml:space="preserve"> предъявляются к воспитателю при подборе подвижных игр?</w:t>
      </w:r>
    </w:p>
    <w:p w:rsidR="00CE208F" w:rsidRPr="002F7D56" w:rsidRDefault="00CE208F" w:rsidP="002F7D56">
      <w:pPr>
        <w:pStyle w:val="a3"/>
        <w:spacing w:after="0"/>
        <w:ind w:left="0" w:firstLine="567"/>
        <w:jc w:val="both"/>
        <w:rPr>
          <w:rFonts w:ascii="Times New Roman" w:hAnsi="Times New Roman" w:cs="Times New Roman"/>
          <w:sz w:val="24"/>
          <w:szCs w:val="24"/>
        </w:rPr>
      </w:pPr>
      <w:r w:rsidRPr="002F7D56">
        <w:rPr>
          <w:rFonts w:ascii="Times New Roman" w:hAnsi="Times New Roman" w:cs="Times New Roman"/>
          <w:sz w:val="24"/>
          <w:szCs w:val="24"/>
        </w:rPr>
        <w:t xml:space="preserve">Итак, </w:t>
      </w:r>
      <w:r w:rsidRPr="002F7D56">
        <w:rPr>
          <w:rFonts w:ascii="Times New Roman" w:hAnsi="Times New Roman" w:cs="Times New Roman"/>
          <w:b/>
          <w:i/>
          <w:sz w:val="24"/>
          <w:szCs w:val="24"/>
          <w:u w:val="single"/>
        </w:rPr>
        <w:t>первое требование</w:t>
      </w:r>
      <w:r w:rsidRPr="002F7D56">
        <w:rPr>
          <w:rFonts w:ascii="Times New Roman" w:hAnsi="Times New Roman" w:cs="Times New Roman"/>
          <w:sz w:val="24"/>
          <w:szCs w:val="24"/>
        </w:rPr>
        <w:t>, которым надо руководствоваться при отборе подвижных игр, – соответствие содержания игровых действий, правил возрастным особенностям детей, их представлениям, умениям, навыкам, знаниям об окружающем мире, их возможностям в познании нового.</w:t>
      </w:r>
    </w:p>
    <w:p w:rsidR="00CE208F" w:rsidRPr="002F7D56" w:rsidRDefault="00CE208F" w:rsidP="002F7D56">
      <w:pPr>
        <w:pStyle w:val="a3"/>
        <w:spacing w:after="0"/>
        <w:ind w:left="0" w:firstLine="567"/>
        <w:jc w:val="both"/>
        <w:rPr>
          <w:rFonts w:ascii="Times New Roman" w:hAnsi="Times New Roman" w:cs="Times New Roman"/>
          <w:sz w:val="24"/>
          <w:szCs w:val="24"/>
        </w:rPr>
      </w:pPr>
      <w:r w:rsidRPr="002F7D56">
        <w:rPr>
          <w:rFonts w:ascii="Times New Roman" w:hAnsi="Times New Roman" w:cs="Times New Roman"/>
          <w:sz w:val="24"/>
          <w:szCs w:val="24"/>
        </w:rPr>
        <w:t xml:space="preserve">Надо стремиться к тому, чтобы игровые образы были понятны и интересны детям. </w:t>
      </w:r>
      <w:proofErr w:type="gramStart"/>
      <w:r w:rsidRPr="002F7D56">
        <w:rPr>
          <w:rFonts w:ascii="Times New Roman" w:hAnsi="Times New Roman" w:cs="Times New Roman"/>
          <w:sz w:val="24"/>
          <w:szCs w:val="24"/>
        </w:rPr>
        <w:t>Это могут быть уже знакомые образы (кот, птичка); с неизвестными персонажами малышей легко познакомить, используя картинку, игрушку, сказку, книжку (медведь, лиса, заяц и др.).</w:t>
      </w:r>
      <w:proofErr w:type="gramEnd"/>
      <w:r w:rsidRPr="002F7D56">
        <w:rPr>
          <w:rFonts w:ascii="Times New Roman" w:hAnsi="Times New Roman" w:cs="Times New Roman"/>
          <w:sz w:val="24"/>
          <w:szCs w:val="24"/>
        </w:rPr>
        <w:t xml:space="preserve"> Важно, чтобы движения персонажей игр были разнообразны, но </w:t>
      </w:r>
      <w:r w:rsidRPr="002F7D56">
        <w:rPr>
          <w:rFonts w:ascii="Times New Roman" w:hAnsi="Times New Roman" w:cs="Times New Roman"/>
          <w:sz w:val="24"/>
          <w:szCs w:val="24"/>
        </w:rPr>
        <w:lastRenderedPageBreak/>
        <w:t>доступны для исполнения маленьким детям. Поэтому необходимо, чтобы им был хорошо знаком персонаж, которому они подражают.</w:t>
      </w:r>
    </w:p>
    <w:p w:rsidR="00CE208F" w:rsidRPr="002F7D56" w:rsidRDefault="00CE208F" w:rsidP="002F7D56">
      <w:pPr>
        <w:pStyle w:val="a3"/>
        <w:spacing w:after="0"/>
        <w:ind w:left="0" w:firstLine="567"/>
        <w:jc w:val="both"/>
        <w:rPr>
          <w:rFonts w:ascii="Times New Roman" w:hAnsi="Times New Roman" w:cs="Times New Roman"/>
          <w:sz w:val="24"/>
          <w:szCs w:val="24"/>
        </w:rPr>
      </w:pPr>
      <w:r w:rsidRPr="002F7D56">
        <w:rPr>
          <w:rFonts w:ascii="Times New Roman" w:hAnsi="Times New Roman" w:cs="Times New Roman"/>
          <w:b/>
          <w:sz w:val="24"/>
          <w:szCs w:val="24"/>
        </w:rPr>
        <w:t xml:space="preserve">В работе с малышами рекомендуется использовать и игры </w:t>
      </w:r>
      <w:r w:rsidRPr="002F7D56">
        <w:rPr>
          <w:rFonts w:ascii="Times New Roman" w:hAnsi="Times New Roman" w:cs="Times New Roman"/>
          <w:sz w:val="24"/>
          <w:szCs w:val="24"/>
        </w:rPr>
        <w:t>с небольшим художественным текстом, который подсказывает детям движения и заменяет в игре правила («Зайка беленький сидит», «По ровненькой дорожке», «Поезд» и др.).</w:t>
      </w:r>
    </w:p>
    <w:p w:rsidR="00CE208F" w:rsidRPr="002F7D56" w:rsidRDefault="00CE208F" w:rsidP="002F7D56">
      <w:pPr>
        <w:pStyle w:val="a3"/>
        <w:spacing w:after="0"/>
        <w:ind w:left="0" w:firstLine="567"/>
        <w:jc w:val="both"/>
        <w:rPr>
          <w:rFonts w:ascii="Times New Roman" w:hAnsi="Times New Roman" w:cs="Times New Roman"/>
          <w:sz w:val="24"/>
          <w:szCs w:val="24"/>
        </w:rPr>
      </w:pPr>
      <w:r w:rsidRPr="002F7D56">
        <w:rPr>
          <w:rFonts w:ascii="Times New Roman" w:hAnsi="Times New Roman" w:cs="Times New Roman"/>
          <w:sz w:val="24"/>
          <w:szCs w:val="24"/>
        </w:rPr>
        <w:t xml:space="preserve">Очень важно иметь в виду, что разнообразие двигательных заданий обеспечивается не только тем, что в каждой игре используется новое по характеру движение, но и тем, что в нескольких играх одно и то же движение выполняется при разном построении и в разных ситуациях. В одной игре дается ходьба группой, в другой – ходьба по кругу, взявшись за руки, в третьей игре детей приучают ходить парами или врассыпную. Так же можно разнообразить и бег. </w:t>
      </w:r>
      <w:proofErr w:type="gramStart"/>
      <w:r w:rsidRPr="002F7D56">
        <w:rPr>
          <w:rFonts w:ascii="Times New Roman" w:hAnsi="Times New Roman" w:cs="Times New Roman"/>
          <w:sz w:val="24"/>
          <w:szCs w:val="24"/>
        </w:rPr>
        <w:t>Дети могут бегать в одном направлении, врассыпную, убегать от ловящего на свои места и т. п. Выполнение движений в разных игровых ситуациях имеет большое значение для развития координации движений малышей, ориентировки их в пространстве, а также способствует воспитанию их активности и самостоятельности.</w:t>
      </w:r>
      <w:proofErr w:type="gramEnd"/>
    </w:p>
    <w:p w:rsidR="00CE208F" w:rsidRPr="002F7D56" w:rsidRDefault="00CE208F" w:rsidP="002F7D56">
      <w:pPr>
        <w:pStyle w:val="a3"/>
        <w:spacing w:after="0"/>
        <w:ind w:left="0" w:firstLine="567"/>
        <w:jc w:val="both"/>
        <w:rPr>
          <w:rFonts w:ascii="Times New Roman" w:hAnsi="Times New Roman" w:cs="Times New Roman"/>
          <w:sz w:val="24"/>
          <w:szCs w:val="24"/>
        </w:rPr>
      </w:pPr>
      <w:r w:rsidRPr="002F7D56">
        <w:rPr>
          <w:rFonts w:ascii="Times New Roman" w:hAnsi="Times New Roman" w:cs="Times New Roman"/>
          <w:b/>
          <w:i/>
          <w:sz w:val="24"/>
          <w:szCs w:val="24"/>
          <w:u w:val="single"/>
        </w:rPr>
        <w:t>Второе требование</w:t>
      </w:r>
      <w:r w:rsidRPr="002F7D56">
        <w:rPr>
          <w:rFonts w:ascii="Times New Roman" w:hAnsi="Times New Roman" w:cs="Times New Roman"/>
          <w:sz w:val="24"/>
          <w:szCs w:val="24"/>
        </w:rPr>
        <w:t xml:space="preserve"> – учитывать, что педагогический эффект подвижной игры во многом зависит от соответствия ее определенной воспитательной задаче. В зависимости от того, какие навыки и умения воспитатель стремится развивать у детей в данный момент, он выбирает игры, помогающие развитию именно этих навыков. Так, если в младшей группе перед воспитателем стоит задача научить детей согласованно действовать в коллективе, двигаться на большой площади, то для этой цели более всего подойдут игры сюжетные, такие как «Солнышко и дождик», «Воробушки и кот». Если же ставится задача по развитию, например, равновесия у детей, то в данном случае более всего подойдут игровые упражнения «По тропинке», «Через ручеек» и др.</w:t>
      </w:r>
    </w:p>
    <w:p w:rsidR="00CE208F" w:rsidRPr="002F7D56" w:rsidRDefault="00CE208F" w:rsidP="002F7D56">
      <w:pPr>
        <w:pStyle w:val="a3"/>
        <w:spacing w:after="0"/>
        <w:ind w:left="0" w:firstLine="567"/>
        <w:jc w:val="both"/>
        <w:rPr>
          <w:rFonts w:ascii="Times New Roman" w:hAnsi="Times New Roman" w:cs="Times New Roman"/>
          <w:sz w:val="24"/>
          <w:szCs w:val="24"/>
        </w:rPr>
      </w:pPr>
      <w:r w:rsidRPr="002F7D56">
        <w:rPr>
          <w:rFonts w:ascii="Times New Roman" w:hAnsi="Times New Roman" w:cs="Times New Roman"/>
          <w:b/>
          <w:i/>
          <w:sz w:val="24"/>
          <w:szCs w:val="24"/>
          <w:u w:val="single"/>
        </w:rPr>
        <w:t xml:space="preserve">Третье требование </w:t>
      </w:r>
      <w:r w:rsidRPr="002F7D56">
        <w:rPr>
          <w:rFonts w:ascii="Times New Roman" w:hAnsi="Times New Roman" w:cs="Times New Roman"/>
          <w:sz w:val="24"/>
          <w:szCs w:val="24"/>
        </w:rPr>
        <w:t xml:space="preserve"> – подбирая игры, воспитатель должен учитывать состав группы детей. В разных детских учреждениях он может быть различным. </w:t>
      </w:r>
      <w:proofErr w:type="gramStart"/>
      <w:r w:rsidRPr="002F7D56">
        <w:rPr>
          <w:rFonts w:ascii="Times New Roman" w:hAnsi="Times New Roman" w:cs="Times New Roman"/>
          <w:sz w:val="24"/>
          <w:szCs w:val="24"/>
        </w:rPr>
        <w:t>Часть детей в начале года впервые приходит в</w:t>
      </w:r>
      <w:proofErr w:type="gramEnd"/>
      <w:r w:rsidRPr="002F7D56">
        <w:rPr>
          <w:rFonts w:ascii="Times New Roman" w:hAnsi="Times New Roman" w:cs="Times New Roman"/>
          <w:sz w:val="24"/>
          <w:szCs w:val="24"/>
        </w:rPr>
        <w:t xml:space="preserve"> детский сад. У таких детей еще нет навыка совместных действий в группе сверстников, некоторые долго не могут привыкнуть к режиму. По своему двигательному опыту эти дети отличаются от детей, ранее посещавших ясельные группы. Поэтому в начале года надо организовывать игровые упражнения для небольшого числа детей, а также подвижные игры, более простые по содержанию и не требующие четкого согласования движений играющих.</w:t>
      </w:r>
    </w:p>
    <w:p w:rsidR="00CE208F" w:rsidRPr="002F7D56" w:rsidRDefault="00CE208F" w:rsidP="002F7D56">
      <w:pPr>
        <w:pStyle w:val="a3"/>
        <w:spacing w:after="0"/>
        <w:ind w:left="0" w:firstLine="567"/>
        <w:jc w:val="both"/>
        <w:rPr>
          <w:rFonts w:ascii="Times New Roman" w:hAnsi="Times New Roman" w:cs="Times New Roman"/>
          <w:sz w:val="24"/>
          <w:szCs w:val="24"/>
        </w:rPr>
      </w:pPr>
      <w:r w:rsidRPr="002F7D56">
        <w:rPr>
          <w:rFonts w:ascii="Times New Roman" w:hAnsi="Times New Roman" w:cs="Times New Roman"/>
          <w:sz w:val="24"/>
          <w:szCs w:val="24"/>
        </w:rPr>
        <w:t>Следует учитывать и общее состояние группы. Если дети возбуждены, лучше провести спокойную, малоподвижную игру, правила которой требуют от них определенного внимания. Если же дети долго сидели на занятии, им необходимы активные действия. В этом случае нужно выбрать игру, в которой движения разнообразны, часто меняются в соответствии с правилами.</w:t>
      </w:r>
    </w:p>
    <w:p w:rsidR="00CE208F" w:rsidRPr="002F7D56" w:rsidRDefault="00CE208F" w:rsidP="002F7D56">
      <w:pPr>
        <w:pStyle w:val="a3"/>
        <w:spacing w:after="0"/>
        <w:ind w:left="0" w:firstLine="567"/>
        <w:jc w:val="both"/>
        <w:rPr>
          <w:rFonts w:ascii="Times New Roman" w:hAnsi="Times New Roman" w:cs="Times New Roman"/>
          <w:sz w:val="24"/>
          <w:szCs w:val="24"/>
        </w:rPr>
      </w:pPr>
      <w:r w:rsidRPr="002F7D56">
        <w:rPr>
          <w:rFonts w:ascii="Times New Roman" w:hAnsi="Times New Roman" w:cs="Times New Roman"/>
          <w:sz w:val="24"/>
          <w:szCs w:val="24"/>
        </w:rPr>
        <w:t>Выбор игры зависит также от времени года, погоды, температуры (в помещении или на участке), одежды детей, имеющегося оборудования и т. д.</w:t>
      </w:r>
    </w:p>
    <w:p w:rsidR="00CE208F" w:rsidRPr="002F7D56" w:rsidRDefault="00CE208F" w:rsidP="002F7D56">
      <w:pPr>
        <w:pStyle w:val="a3"/>
        <w:spacing w:after="0"/>
        <w:ind w:left="0" w:firstLine="567"/>
        <w:jc w:val="both"/>
        <w:rPr>
          <w:rFonts w:ascii="Times New Roman" w:hAnsi="Times New Roman" w:cs="Times New Roman"/>
          <w:sz w:val="24"/>
          <w:szCs w:val="24"/>
        </w:rPr>
      </w:pPr>
      <w:r w:rsidRPr="002F7D56">
        <w:rPr>
          <w:rFonts w:ascii="Times New Roman" w:hAnsi="Times New Roman" w:cs="Times New Roman"/>
          <w:sz w:val="24"/>
          <w:szCs w:val="24"/>
        </w:rPr>
        <w:t>При выборе игры нужно учитывать, в какое время дня она проводится. Подвижные игры разного характера следует сочетать с играми и занятиями, которые имеют место в режиме дня. В конце дня, незадолго до сна, игры должны быть более спокойными.</w:t>
      </w:r>
    </w:p>
    <w:p w:rsidR="00CE208F" w:rsidRPr="002F7D56" w:rsidRDefault="00CE208F" w:rsidP="002F7D56">
      <w:pPr>
        <w:spacing w:after="0"/>
        <w:ind w:firstLine="567"/>
        <w:rPr>
          <w:rFonts w:ascii="Times New Roman" w:hAnsi="Times New Roman" w:cs="Times New Roman"/>
          <w:sz w:val="24"/>
          <w:szCs w:val="24"/>
        </w:rPr>
      </w:pPr>
    </w:p>
    <w:p w:rsidR="00CE208F" w:rsidRPr="002F7D56" w:rsidRDefault="00CE208F" w:rsidP="002F7D56">
      <w:pPr>
        <w:spacing w:after="0"/>
        <w:ind w:firstLine="567"/>
        <w:rPr>
          <w:rFonts w:ascii="Times New Roman" w:hAnsi="Times New Roman" w:cs="Times New Roman"/>
          <w:sz w:val="24"/>
          <w:szCs w:val="24"/>
        </w:rPr>
      </w:pPr>
      <w:r w:rsidRPr="002F7D56">
        <w:rPr>
          <w:rFonts w:ascii="Times New Roman" w:hAnsi="Times New Roman" w:cs="Times New Roman"/>
          <w:sz w:val="24"/>
          <w:szCs w:val="24"/>
        </w:rPr>
        <w:t>Вопросы для самоконтроля:</w:t>
      </w:r>
    </w:p>
    <w:p w:rsidR="00CE208F" w:rsidRPr="002F7D56" w:rsidRDefault="00CE208F" w:rsidP="002F7D56">
      <w:pPr>
        <w:spacing w:after="0"/>
        <w:ind w:firstLine="567"/>
        <w:rPr>
          <w:rFonts w:ascii="Times New Roman" w:hAnsi="Times New Roman" w:cs="Times New Roman"/>
          <w:sz w:val="24"/>
          <w:szCs w:val="24"/>
        </w:rPr>
      </w:pPr>
    </w:p>
    <w:p w:rsidR="00CE208F" w:rsidRPr="002F7D56" w:rsidRDefault="00CE208F" w:rsidP="002F7D56">
      <w:pPr>
        <w:pStyle w:val="a3"/>
        <w:numPr>
          <w:ilvl w:val="0"/>
          <w:numId w:val="3"/>
        </w:numPr>
        <w:shd w:val="clear" w:color="auto" w:fill="FFFFFF"/>
        <w:tabs>
          <w:tab w:val="left" w:pos="851"/>
          <w:tab w:val="left" w:pos="993"/>
        </w:tabs>
        <w:spacing w:after="0"/>
        <w:ind w:left="0" w:firstLine="567"/>
        <w:jc w:val="both"/>
        <w:rPr>
          <w:rFonts w:ascii="Times New Roman" w:eastAsia="Times New Roman" w:hAnsi="Times New Roman" w:cs="Times New Roman"/>
          <w:bCs/>
          <w:sz w:val="24"/>
          <w:szCs w:val="24"/>
        </w:rPr>
      </w:pPr>
      <w:r w:rsidRPr="002F7D56">
        <w:rPr>
          <w:rFonts w:ascii="Times New Roman" w:eastAsia="Times New Roman" w:hAnsi="Times New Roman" w:cs="Times New Roman"/>
          <w:bCs/>
          <w:sz w:val="24"/>
          <w:szCs w:val="24"/>
        </w:rPr>
        <w:t>Охарактеризуйте классификацию подвижных игр.</w:t>
      </w:r>
    </w:p>
    <w:p w:rsidR="00CE208F" w:rsidRPr="002F7D56" w:rsidRDefault="00CE208F" w:rsidP="002F7D56">
      <w:pPr>
        <w:pStyle w:val="a3"/>
        <w:numPr>
          <w:ilvl w:val="0"/>
          <w:numId w:val="3"/>
        </w:numPr>
        <w:shd w:val="clear" w:color="auto" w:fill="FFFFFF"/>
        <w:tabs>
          <w:tab w:val="left" w:pos="851"/>
          <w:tab w:val="left" w:pos="993"/>
        </w:tabs>
        <w:spacing w:after="0"/>
        <w:ind w:left="0" w:firstLine="567"/>
        <w:jc w:val="both"/>
        <w:rPr>
          <w:rFonts w:ascii="Times New Roman" w:eastAsia="Times New Roman" w:hAnsi="Times New Roman" w:cs="Times New Roman"/>
          <w:sz w:val="24"/>
          <w:szCs w:val="24"/>
        </w:rPr>
      </w:pPr>
      <w:r w:rsidRPr="002F7D56">
        <w:rPr>
          <w:rFonts w:ascii="Times New Roman" w:eastAsia="Times New Roman" w:hAnsi="Times New Roman" w:cs="Times New Roman"/>
          <w:bCs/>
          <w:sz w:val="24"/>
          <w:szCs w:val="24"/>
        </w:rPr>
        <w:t>Каковы педагогические требования к проведению подвижных игр?</w:t>
      </w:r>
    </w:p>
    <w:p w:rsidR="00CE208F" w:rsidRPr="002F7D56" w:rsidRDefault="00CE208F" w:rsidP="002F7D56">
      <w:pPr>
        <w:spacing w:after="0"/>
        <w:jc w:val="center"/>
        <w:rPr>
          <w:rFonts w:ascii="Times New Roman" w:hAnsi="Times New Roman" w:cs="Times New Roman"/>
          <w:b/>
          <w:sz w:val="24"/>
          <w:szCs w:val="24"/>
        </w:rPr>
      </w:pPr>
      <w:r w:rsidRPr="002F7D56">
        <w:rPr>
          <w:rFonts w:ascii="Times New Roman" w:hAnsi="Times New Roman" w:cs="Times New Roman"/>
          <w:b/>
          <w:sz w:val="24"/>
          <w:szCs w:val="24"/>
        </w:rPr>
        <w:br w:type="page"/>
      </w:r>
      <w:r w:rsidRPr="002F7D56">
        <w:rPr>
          <w:rFonts w:ascii="Times New Roman" w:hAnsi="Times New Roman" w:cs="Times New Roman"/>
          <w:b/>
          <w:sz w:val="24"/>
          <w:szCs w:val="24"/>
        </w:rPr>
        <w:lastRenderedPageBreak/>
        <w:t>Лекция</w:t>
      </w:r>
    </w:p>
    <w:p w:rsidR="00CE208F" w:rsidRPr="002F7D56" w:rsidRDefault="00CE208F" w:rsidP="002F7D56">
      <w:pPr>
        <w:autoSpaceDE w:val="0"/>
        <w:autoSpaceDN w:val="0"/>
        <w:adjustRightInd w:val="0"/>
        <w:spacing w:after="0"/>
        <w:ind w:firstLine="709"/>
        <w:jc w:val="center"/>
        <w:rPr>
          <w:rFonts w:ascii="Times New Roman" w:hAnsi="Times New Roman" w:cs="Times New Roman"/>
          <w:b/>
          <w:sz w:val="24"/>
          <w:szCs w:val="24"/>
        </w:rPr>
      </w:pPr>
      <w:r w:rsidRPr="002F7D56">
        <w:rPr>
          <w:rFonts w:ascii="Times New Roman" w:hAnsi="Times New Roman" w:cs="Times New Roman"/>
          <w:b/>
          <w:sz w:val="24"/>
          <w:szCs w:val="24"/>
        </w:rPr>
        <w:t>Народные игры, особенности, цель, значение</w:t>
      </w:r>
    </w:p>
    <w:p w:rsidR="00CE208F" w:rsidRPr="002F7D56" w:rsidRDefault="00CE208F" w:rsidP="002F7D56">
      <w:pPr>
        <w:autoSpaceDE w:val="0"/>
        <w:autoSpaceDN w:val="0"/>
        <w:adjustRightInd w:val="0"/>
        <w:spacing w:after="0"/>
        <w:ind w:firstLine="709"/>
        <w:rPr>
          <w:rFonts w:ascii="Times New Roman" w:hAnsi="Times New Roman" w:cs="Times New Roman"/>
          <w:sz w:val="24"/>
          <w:szCs w:val="24"/>
          <w:highlight w:val="yellow"/>
        </w:rPr>
      </w:pPr>
    </w:p>
    <w:p w:rsidR="00CE208F" w:rsidRPr="002F7D56" w:rsidRDefault="00CE208F" w:rsidP="002F7D56">
      <w:pPr>
        <w:autoSpaceDE w:val="0"/>
        <w:autoSpaceDN w:val="0"/>
        <w:adjustRightInd w:val="0"/>
        <w:spacing w:after="0"/>
        <w:ind w:firstLine="709"/>
        <w:rPr>
          <w:rFonts w:ascii="Times New Roman" w:hAnsi="Times New Roman" w:cs="Times New Roman"/>
          <w:sz w:val="24"/>
          <w:szCs w:val="24"/>
        </w:rPr>
      </w:pPr>
      <w:r w:rsidRPr="002F7D56">
        <w:rPr>
          <w:rFonts w:ascii="Times New Roman" w:hAnsi="Times New Roman" w:cs="Times New Roman"/>
          <w:sz w:val="24"/>
          <w:szCs w:val="24"/>
        </w:rPr>
        <w:t>Цель лекции: сформировать понятие о народных играх, особенностях, целях, значении.</w:t>
      </w:r>
    </w:p>
    <w:p w:rsidR="00CE208F" w:rsidRPr="002F7D56" w:rsidRDefault="00CE208F" w:rsidP="002F7D56">
      <w:pPr>
        <w:shd w:val="clear" w:color="auto" w:fill="FFFFFF"/>
        <w:spacing w:after="0"/>
        <w:ind w:firstLine="709"/>
        <w:rPr>
          <w:rFonts w:ascii="Times New Roman" w:hAnsi="Times New Roman" w:cs="Times New Roman"/>
          <w:sz w:val="24"/>
          <w:szCs w:val="24"/>
          <w:highlight w:val="yellow"/>
        </w:rPr>
      </w:pPr>
    </w:p>
    <w:p w:rsidR="00CE208F" w:rsidRPr="002F7D56" w:rsidRDefault="00CE208F" w:rsidP="002F7D56">
      <w:pPr>
        <w:spacing w:after="0"/>
        <w:ind w:firstLine="709"/>
        <w:rPr>
          <w:rFonts w:ascii="Times New Roman" w:hAnsi="Times New Roman" w:cs="Times New Roman"/>
          <w:sz w:val="24"/>
          <w:szCs w:val="24"/>
        </w:rPr>
      </w:pPr>
      <w:r w:rsidRPr="002F7D56">
        <w:rPr>
          <w:rFonts w:ascii="Times New Roman" w:hAnsi="Times New Roman" w:cs="Times New Roman"/>
          <w:sz w:val="24"/>
          <w:szCs w:val="24"/>
        </w:rPr>
        <w:t>Вопросы:</w:t>
      </w:r>
    </w:p>
    <w:p w:rsidR="00CE208F" w:rsidRPr="002F7D56" w:rsidRDefault="00CE208F" w:rsidP="002F7D56">
      <w:pPr>
        <w:shd w:val="clear" w:color="auto" w:fill="FFFFFF"/>
        <w:spacing w:after="0"/>
        <w:ind w:firstLine="709"/>
        <w:rPr>
          <w:rFonts w:ascii="Times New Roman" w:hAnsi="Times New Roman" w:cs="Times New Roman"/>
          <w:sz w:val="24"/>
          <w:szCs w:val="24"/>
        </w:rPr>
      </w:pPr>
      <w:r w:rsidRPr="002F7D56">
        <w:rPr>
          <w:rFonts w:ascii="Times New Roman" w:hAnsi="Times New Roman" w:cs="Times New Roman"/>
          <w:sz w:val="24"/>
          <w:szCs w:val="24"/>
        </w:rPr>
        <w:t>1.Понятие «народные игры», их виды, особенности.</w:t>
      </w:r>
    </w:p>
    <w:p w:rsidR="00CE208F" w:rsidRPr="002F7D56" w:rsidRDefault="00CE208F" w:rsidP="002F7D56">
      <w:pPr>
        <w:autoSpaceDE w:val="0"/>
        <w:autoSpaceDN w:val="0"/>
        <w:adjustRightInd w:val="0"/>
        <w:spacing w:after="0"/>
        <w:ind w:firstLine="709"/>
        <w:rPr>
          <w:rFonts w:ascii="Times New Roman" w:hAnsi="Times New Roman" w:cs="Times New Roman"/>
          <w:sz w:val="24"/>
          <w:szCs w:val="24"/>
        </w:rPr>
      </w:pPr>
      <w:r w:rsidRPr="002F7D56">
        <w:rPr>
          <w:rFonts w:ascii="Times New Roman" w:hAnsi="Times New Roman" w:cs="Times New Roman"/>
          <w:sz w:val="24"/>
          <w:szCs w:val="24"/>
        </w:rPr>
        <w:t>2. Цели и значение народных игр.</w:t>
      </w:r>
    </w:p>
    <w:p w:rsidR="00CE208F" w:rsidRPr="002F7D56" w:rsidRDefault="00CE208F" w:rsidP="002F7D56">
      <w:pPr>
        <w:shd w:val="clear" w:color="auto" w:fill="FFFFFF"/>
        <w:spacing w:after="0"/>
        <w:ind w:firstLine="709"/>
        <w:rPr>
          <w:rFonts w:ascii="Times New Roman" w:hAnsi="Times New Roman" w:cs="Times New Roman"/>
          <w:b/>
          <w:sz w:val="24"/>
          <w:szCs w:val="24"/>
          <w:highlight w:val="yellow"/>
        </w:rPr>
      </w:pPr>
    </w:p>
    <w:p w:rsidR="00CE208F" w:rsidRPr="002F7D56" w:rsidRDefault="00CE208F" w:rsidP="002F7D56">
      <w:pPr>
        <w:shd w:val="clear" w:color="auto" w:fill="FFFFFF"/>
        <w:spacing w:after="0"/>
        <w:ind w:firstLine="709"/>
        <w:rPr>
          <w:rFonts w:ascii="Times New Roman" w:hAnsi="Times New Roman" w:cs="Times New Roman"/>
          <w:b/>
          <w:sz w:val="24"/>
          <w:szCs w:val="24"/>
        </w:rPr>
      </w:pPr>
      <w:r w:rsidRPr="002F7D56">
        <w:rPr>
          <w:rFonts w:ascii="Times New Roman" w:hAnsi="Times New Roman" w:cs="Times New Roman"/>
          <w:b/>
          <w:sz w:val="24"/>
          <w:szCs w:val="24"/>
        </w:rPr>
        <w:t>1.Понятие «народные игры», их виды, особенности.</w:t>
      </w:r>
    </w:p>
    <w:p w:rsidR="00CE208F" w:rsidRPr="002F7D56" w:rsidRDefault="00CE208F" w:rsidP="002F7D56">
      <w:pPr>
        <w:pStyle w:val="a5"/>
        <w:shd w:val="clear" w:color="auto" w:fill="FFFFFF"/>
        <w:spacing w:before="0" w:after="0" w:line="276" w:lineRule="auto"/>
        <w:ind w:firstLine="1050"/>
        <w:jc w:val="both"/>
        <w:rPr>
          <w:rFonts w:eastAsia="Times New Roman"/>
          <w:lang w:eastAsia="ru-RU"/>
        </w:rPr>
      </w:pPr>
      <w:r w:rsidRPr="002F7D56">
        <w:rPr>
          <w:shd w:val="clear" w:color="auto" w:fill="FFFFFF"/>
        </w:rPr>
        <w:t>Народная игра – исторически сложившееся общественное явление, самостоятельный вид деятельности, которая является</w:t>
      </w:r>
      <w:r w:rsidRPr="002F7D56">
        <w:rPr>
          <w:b/>
          <w:bCs/>
        </w:rPr>
        <w:t> </w:t>
      </w:r>
      <w:r w:rsidRPr="002F7D56">
        <w:rPr>
          <w:shd w:val="clear" w:color="auto" w:fill="FFFFFF"/>
        </w:rPr>
        <w:t xml:space="preserve">ещё и средством обучения и воспитания, сохраняющая свою исходную и наиболее ценную функцию, обеспечивающую самообразование через рефлексию ребёнка. </w:t>
      </w:r>
      <w:proofErr w:type="gramStart"/>
      <w:r w:rsidRPr="002F7D56">
        <w:rPr>
          <w:shd w:val="clear" w:color="auto" w:fill="FFFFFF"/>
        </w:rPr>
        <w:t>Издревле в них ярко отражались образы людей, быт, труд и национальные устои, представления людей о чести, смелости, мужестве, желание обладать силой, ловкостью, выносливостью, быстротой и красотой движений, проявлять смекалку, выдержку, творческую выдумку, находчивость, волю и стремление к победе.</w:t>
      </w:r>
      <w:proofErr w:type="gramEnd"/>
      <w:r w:rsidRPr="002F7D56">
        <w:t xml:space="preserve"> </w:t>
      </w:r>
      <w:r w:rsidRPr="002F7D56">
        <w:rPr>
          <w:rFonts w:eastAsia="Times New Roman"/>
          <w:lang w:eastAsia="ru-RU"/>
        </w:rPr>
        <w:t>По содержанию все народные игры классически лаконичны, образны, выразительны и эмоциональны, а народные игры с пением ещё и музыкальны. Народные мелодии хороши своей простотой, доступной формой, напевностью, легко запоминающимся мотивом.</w:t>
      </w:r>
    </w:p>
    <w:p w:rsidR="00CE208F" w:rsidRPr="002F7D56" w:rsidRDefault="00CE208F" w:rsidP="002F7D56">
      <w:pPr>
        <w:pStyle w:val="a5"/>
        <w:shd w:val="clear" w:color="auto" w:fill="FFFFFF"/>
        <w:spacing w:before="0" w:after="0" w:line="276" w:lineRule="auto"/>
        <w:ind w:firstLine="1049"/>
        <w:jc w:val="both"/>
        <w:rPr>
          <w:rFonts w:eastAsia="Times New Roman"/>
          <w:lang w:eastAsia="ru-RU"/>
        </w:rPr>
      </w:pPr>
      <w:proofErr w:type="gramStart"/>
      <w:r w:rsidRPr="002F7D56">
        <w:rPr>
          <w:shd w:val="clear" w:color="auto" w:fill="FFFFFF"/>
        </w:rPr>
        <w:t>«Игры народные» – этим термином мы обозначаем как собственно игры, так и различные забавы, увеселения, зрелища, народные виды спорта, которые, имея игровую основу, включают в себя элементы театра, цирка, танцевального, музыкального, поэтического и изобразительного искусства.</w:t>
      </w:r>
      <w:proofErr w:type="gramEnd"/>
    </w:p>
    <w:p w:rsidR="00CE208F" w:rsidRPr="002F7D56" w:rsidRDefault="00CE208F" w:rsidP="002F7D56">
      <w:pPr>
        <w:shd w:val="clear" w:color="auto" w:fill="FFFFFF"/>
        <w:spacing w:after="0"/>
        <w:ind w:firstLine="1050"/>
        <w:rPr>
          <w:rFonts w:ascii="Times New Roman" w:eastAsia="Times New Roman" w:hAnsi="Times New Roman" w:cs="Times New Roman"/>
          <w:sz w:val="24"/>
          <w:szCs w:val="24"/>
        </w:rPr>
      </w:pPr>
      <w:r w:rsidRPr="002F7D56">
        <w:rPr>
          <w:rFonts w:ascii="Times New Roman" w:eastAsia="Times New Roman" w:hAnsi="Times New Roman" w:cs="Times New Roman"/>
          <w:sz w:val="24"/>
          <w:szCs w:val="24"/>
        </w:rPr>
        <w:t xml:space="preserve"> Чёткой классификации народных игр нет. На основе исследований Капицы О.И., </w:t>
      </w:r>
      <w:proofErr w:type="spellStart"/>
      <w:r w:rsidRPr="002F7D56">
        <w:rPr>
          <w:rFonts w:ascii="Times New Roman" w:eastAsia="Times New Roman" w:hAnsi="Times New Roman" w:cs="Times New Roman"/>
          <w:sz w:val="24"/>
          <w:szCs w:val="24"/>
        </w:rPr>
        <w:t>Науменко</w:t>
      </w:r>
      <w:proofErr w:type="spellEnd"/>
      <w:r w:rsidRPr="002F7D56">
        <w:rPr>
          <w:rFonts w:ascii="Times New Roman" w:eastAsia="Times New Roman" w:hAnsi="Times New Roman" w:cs="Times New Roman"/>
          <w:sz w:val="24"/>
          <w:szCs w:val="24"/>
        </w:rPr>
        <w:t xml:space="preserve"> Г.М. игры условно можно разделить на виды:</w:t>
      </w:r>
    </w:p>
    <w:p w:rsidR="00CE208F" w:rsidRPr="002F7D56" w:rsidRDefault="00CE208F" w:rsidP="002F7D56">
      <w:pPr>
        <w:shd w:val="clear" w:color="auto" w:fill="FFFFFF"/>
        <w:spacing w:after="0"/>
        <w:ind w:firstLine="1050"/>
        <w:rPr>
          <w:rFonts w:ascii="Times New Roman" w:eastAsia="Times New Roman" w:hAnsi="Times New Roman" w:cs="Times New Roman"/>
          <w:sz w:val="24"/>
          <w:szCs w:val="24"/>
        </w:rPr>
      </w:pPr>
      <w:r w:rsidRPr="002F7D56">
        <w:rPr>
          <w:rFonts w:ascii="Times New Roman" w:eastAsia="Times New Roman" w:hAnsi="Times New Roman" w:cs="Times New Roman"/>
          <w:sz w:val="24"/>
          <w:szCs w:val="24"/>
        </w:rPr>
        <w:t>а) подвижные (спортивные) игры;</w:t>
      </w:r>
    </w:p>
    <w:p w:rsidR="00CE208F" w:rsidRPr="002F7D56" w:rsidRDefault="00CE208F" w:rsidP="002F7D56">
      <w:pPr>
        <w:shd w:val="clear" w:color="auto" w:fill="FFFFFF"/>
        <w:spacing w:after="0"/>
        <w:ind w:firstLine="1050"/>
        <w:rPr>
          <w:rFonts w:ascii="Times New Roman" w:eastAsia="Times New Roman" w:hAnsi="Times New Roman" w:cs="Times New Roman"/>
          <w:sz w:val="24"/>
          <w:szCs w:val="24"/>
        </w:rPr>
      </w:pPr>
      <w:r w:rsidRPr="002F7D56">
        <w:rPr>
          <w:rFonts w:ascii="Times New Roman" w:eastAsia="Times New Roman" w:hAnsi="Times New Roman" w:cs="Times New Roman"/>
          <w:sz w:val="24"/>
          <w:szCs w:val="24"/>
        </w:rPr>
        <w:t xml:space="preserve">б) </w:t>
      </w:r>
      <w:proofErr w:type="gramStart"/>
      <w:r w:rsidRPr="002F7D56">
        <w:rPr>
          <w:rFonts w:ascii="Times New Roman" w:eastAsia="Times New Roman" w:hAnsi="Times New Roman" w:cs="Times New Roman"/>
          <w:sz w:val="24"/>
          <w:szCs w:val="24"/>
        </w:rPr>
        <w:t>обрядовые</w:t>
      </w:r>
      <w:proofErr w:type="gramEnd"/>
      <w:r w:rsidRPr="002F7D56">
        <w:rPr>
          <w:rFonts w:ascii="Times New Roman" w:eastAsia="Times New Roman" w:hAnsi="Times New Roman" w:cs="Times New Roman"/>
          <w:sz w:val="24"/>
          <w:szCs w:val="24"/>
        </w:rPr>
        <w:t xml:space="preserve"> (календарные);</w:t>
      </w:r>
    </w:p>
    <w:p w:rsidR="00CE208F" w:rsidRPr="002F7D56" w:rsidRDefault="00CE208F" w:rsidP="002F7D56">
      <w:pPr>
        <w:shd w:val="clear" w:color="auto" w:fill="FFFFFF"/>
        <w:spacing w:after="0"/>
        <w:ind w:firstLine="1050"/>
        <w:rPr>
          <w:rFonts w:ascii="Times New Roman" w:eastAsia="Times New Roman" w:hAnsi="Times New Roman" w:cs="Times New Roman"/>
          <w:sz w:val="24"/>
          <w:szCs w:val="24"/>
        </w:rPr>
      </w:pPr>
      <w:r w:rsidRPr="002F7D56">
        <w:rPr>
          <w:rFonts w:ascii="Times New Roman" w:eastAsia="Times New Roman" w:hAnsi="Times New Roman" w:cs="Times New Roman"/>
          <w:sz w:val="24"/>
          <w:szCs w:val="24"/>
        </w:rPr>
        <w:t>в) по отношению к природе (</w:t>
      </w:r>
      <w:proofErr w:type="gramStart"/>
      <w:r w:rsidRPr="002F7D56">
        <w:rPr>
          <w:rFonts w:ascii="Times New Roman" w:eastAsia="Times New Roman" w:hAnsi="Times New Roman" w:cs="Times New Roman"/>
          <w:sz w:val="24"/>
          <w:szCs w:val="24"/>
        </w:rPr>
        <w:t>природные</w:t>
      </w:r>
      <w:proofErr w:type="gramEnd"/>
      <w:r w:rsidRPr="002F7D56">
        <w:rPr>
          <w:rFonts w:ascii="Times New Roman" w:eastAsia="Times New Roman" w:hAnsi="Times New Roman" w:cs="Times New Roman"/>
          <w:sz w:val="24"/>
          <w:szCs w:val="24"/>
        </w:rPr>
        <w:t>);</w:t>
      </w:r>
    </w:p>
    <w:p w:rsidR="00CE208F" w:rsidRPr="002F7D56" w:rsidRDefault="00CE208F" w:rsidP="002F7D56">
      <w:pPr>
        <w:shd w:val="clear" w:color="auto" w:fill="FFFFFF"/>
        <w:spacing w:after="0"/>
        <w:ind w:firstLine="1050"/>
        <w:rPr>
          <w:rFonts w:ascii="Times New Roman" w:eastAsia="Times New Roman" w:hAnsi="Times New Roman" w:cs="Times New Roman"/>
          <w:sz w:val="24"/>
          <w:szCs w:val="24"/>
        </w:rPr>
      </w:pPr>
      <w:r w:rsidRPr="002F7D56">
        <w:rPr>
          <w:rFonts w:ascii="Times New Roman" w:eastAsia="Times New Roman" w:hAnsi="Times New Roman" w:cs="Times New Roman"/>
          <w:sz w:val="24"/>
          <w:szCs w:val="24"/>
        </w:rPr>
        <w:t>г) трудовые (бытовые)</w:t>
      </w:r>
    </w:p>
    <w:p w:rsidR="00CE208F" w:rsidRPr="002F7D56" w:rsidRDefault="00CE208F" w:rsidP="002F7D56">
      <w:pPr>
        <w:shd w:val="clear" w:color="auto" w:fill="FFFFFF"/>
        <w:spacing w:after="0"/>
        <w:ind w:firstLine="1050"/>
        <w:rPr>
          <w:rFonts w:ascii="Times New Roman" w:eastAsia="Times New Roman" w:hAnsi="Times New Roman" w:cs="Times New Roman"/>
          <w:sz w:val="24"/>
          <w:szCs w:val="24"/>
        </w:rPr>
      </w:pPr>
      <w:proofErr w:type="spellStart"/>
      <w:r w:rsidRPr="002F7D56">
        <w:rPr>
          <w:rFonts w:ascii="Times New Roman" w:eastAsia="Times New Roman" w:hAnsi="Times New Roman" w:cs="Times New Roman"/>
          <w:sz w:val="24"/>
          <w:szCs w:val="24"/>
        </w:rPr>
        <w:t>д</w:t>
      </w:r>
      <w:proofErr w:type="spellEnd"/>
      <w:r w:rsidRPr="002F7D56">
        <w:rPr>
          <w:rFonts w:ascii="Times New Roman" w:eastAsia="Times New Roman" w:hAnsi="Times New Roman" w:cs="Times New Roman"/>
          <w:sz w:val="24"/>
          <w:szCs w:val="24"/>
        </w:rPr>
        <w:t>) с ведущим (водящим);</w:t>
      </w:r>
    </w:p>
    <w:p w:rsidR="00CE208F" w:rsidRPr="002F7D56" w:rsidRDefault="00CE208F" w:rsidP="002F7D56">
      <w:pPr>
        <w:shd w:val="clear" w:color="auto" w:fill="FFFFFF"/>
        <w:spacing w:after="0"/>
        <w:ind w:firstLine="1050"/>
        <w:rPr>
          <w:rFonts w:ascii="Times New Roman" w:eastAsia="Times New Roman" w:hAnsi="Times New Roman" w:cs="Times New Roman"/>
          <w:sz w:val="24"/>
          <w:szCs w:val="24"/>
        </w:rPr>
      </w:pPr>
      <w:r w:rsidRPr="002F7D56">
        <w:rPr>
          <w:rFonts w:ascii="Times New Roman" w:eastAsia="Times New Roman" w:hAnsi="Times New Roman" w:cs="Times New Roman"/>
          <w:sz w:val="24"/>
          <w:szCs w:val="24"/>
        </w:rPr>
        <w:t xml:space="preserve">ж) </w:t>
      </w:r>
      <w:proofErr w:type="gramStart"/>
      <w:r w:rsidRPr="002F7D56">
        <w:rPr>
          <w:rFonts w:ascii="Times New Roman" w:eastAsia="Times New Roman" w:hAnsi="Times New Roman" w:cs="Times New Roman"/>
          <w:sz w:val="24"/>
          <w:szCs w:val="24"/>
        </w:rPr>
        <w:t>драматические</w:t>
      </w:r>
      <w:proofErr w:type="gramEnd"/>
      <w:r w:rsidRPr="002F7D56">
        <w:rPr>
          <w:rFonts w:ascii="Times New Roman" w:eastAsia="Times New Roman" w:hAnsi="Times New Roman" w:cs="Times New Roman"/>
          <w:sz w:val="24"/>
          <w:szCs w:val="24"/>
        </w:rPr>
        <w:t xml:space="preserve"> (с элементами театрализованных действий)</w:t>
      </w:r>
    </w:p>
    <w:p w:rsidR="00CE208F" w:rsidRPr="002F7D56" w:rsidRDefault="00CE208F" w:rsidP="002F7D56">
      <w:pPr>
        <w:shd w:val="clear" w:color="auto" w:fill="FFFFFF"/>
        <w:spacing w:after="0"/>
        <w:ind w:firstLine="1050"/>
        <w:rPr>
          <w:rFonts w:ascii="Times New Roman" w:eastAsia="Times New Roman" w:hAnsi="Times New Roman" w:cs="Times New Roman"/>
          <w:sz w:val="24"/>
          <w:szCs w:val="24"/>
        </w:rPr>
      </w:pPr>
      <w:r w:rsidRPr="002F7D56">
        <w:rPr>
          <w:rFonts w:ascii="Times New Roman" w:eastAsia="Times New Roman" w:hAnsi="Times New Roman" w:cs="Times New Roman"/>
          <w:b/>
          <w:bCs/>
          <w:sz w:val="24"/>
          <w:szCs w:val="24"/>
        </w:rPr>
        <w:t>К подвижным (спортивным) играм</w:t>
      </w:r>
      <w:r w:rsidRPr="002F7D56">
        <w:rPr>
          <w:rFonts w:ascii="Times New Roman" w:eastAsia="Times New Roman" w:hAnsi="Times New Roman" w:cs="Times New Roman"/>
          <w:sz w:val="24"/>
          <w:szCs w:val="24"/>
        </w:rPr>
        <w:t xml:space="preserve"> относятся игры соревновательного характера, включающие в себя бег, прыжки и развивающие силу, ловкость, быстроту, ориентировку в пространстве </w:t>
      </w:r>
      <w:proofErr w:type="gramStart"/>
      <w:r w:rsidRPr="002F7D56">
        <w:rPr>
          <w:rFonts w:ascii="Times New Roman" w:eastAsia="Times New Roman" w:hAnsi="Times New Roman" w:cs="Times New Roman"/>
          <w:sz w:val="24"/>
          <w:szCs w:val="24"/>
        </w:rPr>
        <w:t xml:space="preserve">( </w:t>
      </w:r>
      <w:proofErr w:type="gramEnd"/>
      <w:r w:rsidRPr="002F7D56">
        <w:rPr>
          <w:rFonts w:ascii="Times New Roman" w:eastAsia="Times New Roman" w:hAnsi="Times New Roman" w:cs="Times New Roman"/>
          <w:sz w:val="24"/>
          <w:szCs w:val="24"/>
        </w:rPr>
        <w:t>«Горелки», «</w:t>
      </w:r>
      <w:proofErr w:type="spellStart"/>
      <w:r w:rsidRPr="002F7D56">
        <w:rPr>
          <w:rFonts w:ascii="Times New Roman" w:eastAsia="Times New Roman" w:hAnsi="Times New Roman" w:cs="Times New Roman"/>
          <w:sz w:val="24"/>
          <w:szCs w:val="24"/>
        </w:rPr>
        <w:t>Ловишки</w:t>
      </w:r>
      <w:proofErr w:type="spellEnd"/>
      <w:r w:rsidRPr="002F7D56">
        <w:rPr>
          <w:rFonts w:ascii="Times New Roman" w:eastAsia="Times New Roman" w:hAnsi="Times New Roman" w:cs="Times New Roman"/>
          <w:sz w:val="24"/>
          <w:szCs w:val="24"/>
        </w:rPr>
        <w:t>», «Прятки», «Звонари», «Бубен» и др.)</w:t>
      </w:r>
    </w:p>
    <w:p w:rsidR="00CE208F" w:rsidRPr="002F7D56" w:rsidRDefault="00CE208F" w:rsidP="002F7D56">
      <w:pPr>
        <w:shd w:val="clear" w:color="auto" w:fill="FFFFFF"/>
        <w:spacing w:after="0"/>
        <w:ind w:firstLine="1050"/>
        <w:rPr>
          <w:rFonts w:ascii="Times New Roman" w:eastAsia="Times New Roman" w:hAnsi="Times New Roman" w:cs="Times New Roman"/>
          <w:sz w:val="24"/>
          <w:szCs w:val="24"/>
        </w:rPr>
      </w:pPr>
      <w:r w:rsidRPr="002F7D56">
        <w:rPr>
          <w:rFonts w:ascii="Times New Roman" w:eastAsia="Times New Roman" w:hAnsi="Times New Roman" w:cs="Times New Roman"/>
          <w:b/>
          <w:bCs/>
          <w:sz w:val="24"/>
          <w:szCs w:val="24"/>
        </w:rPr>
        <w:t> Обрядовые (календарные) игры, </w:t>
      </w:r>
      <w:r w:rsidRPr="002F7D56">
        <w:rPr>
          <w:rFonts w:ascii="Times New Roman" w:eastAsia="Times New Roman" w:hAnsi="Times New Roman" w:cs="Times New Roman"/>
          <w:sz w:val="24"/>
          <w:szCs w:val="24"/>
        </w:rPr>
        <w:t>это игры, которые имели связь с народным сельскохозяйственным календарём. К сожалению, многие из них уже давно утрачены. К ним относятся игры: «</w:t>
      </w:r>
      <w:proofErr w:type="spellStart"/>
      <w:r w:rsidRPr="002F7D56">
        <w:rPr>
          <w:rFonts w:ascii="Times New Roman" w:eastAsia="Times New Roman" w:hAnsi="Times New Roman" w:cs="Times New Roman"/>
          <w:sz w:val="24"/>
          <w:szCs w:val="24"/>
        </w:rPr>
        <w:t>Кукушечка</w:t>
      </w:r>
      <w:proofErr w:type="spellEnd"/>
      <w:r w:rsidRPr="002F7D56">
        <w:rPr>
          <w:rFonts w:ascii="Times New Roman" w:eastAsia="Times New Roman" w:hAnsi="Times New Roman" w:cs="Times New Roman"/>
          <w:sz w:val="24"/>
          <w:szCs w:val="24"/>
        </w:rPr>
        <w:t>», «Ручеёк», «Гори, гори ясно», «Солнышко», «Кострома» и др.</w:t>
      </w:r>
    </w:p>
    <w:p w:rsidR="00CE208F" w:rsidRPr="002F7D56" w:rsidRDefault="00CE208F" w:rsidP="002F7D56">
      <w:pPr>
        <w:shd w:val="clear" w:color="auto" w:fill="FFFFFF"/>
        <w:spacing w:after="0"/>
        <w:ind w:firstLine="1050"/>
        <w:rPr>
          <w:rFonts w:ascii="Times New Roman" w:eastAsia="Times New Roman" w:hAnsi="Times New Roman" w:cs="Times New Roman"/>
          <w:sz w:val="24"/>
          <w:szCs w:val="24"/>
        </w:rPr>
      </w:pPr>
      <w:r w:rsidRPr="002F7D56">
        <w:rPr>
          <w:rFonts w:ascii="Times New Roman" w:eastAsia="Times New Roman" w:hAnsi="Times New Roman" w:cs="Times New Roman"/>
          <w:b/>
          <w:bCs/>
          <w:sz w:val="24"/>
          <w:szCs w:val="24"/>
        </w:rPr>
        <w:t>По отношению к природе</w:t>
      </w:r>
      <w:r w:rsidRPr="002F7D56">
        <w:rPr>
          <w:rFonts w:ascii="Times New Roman" w:eastAsia="Times New Roman" w:hAnsi="Times New Roman" w:cs="Times New Roman"/>
          <w:sz w:val="24"/>
          <w:szCs w:val="24"/>
        </w:rPr>
        <w:t>.</w:t>
      </w:r>
      <w:r w:rsidRPr="002F7D56">
        <w:rPr>
          <w:rFonts w:ascii="Times New Roman" w:eastAsia="Times New Roman" w:hAnsi="Times New Roman" w:cs="Times New Roman"/>
          <w:b/>
          <w:bCs/>
          <w:i/>
          <w:iCs/>
          <w:sz w:val="24"/>
          <w:szCs w:val="24"/>
        </w:rPr>
        <w:t> </w:t>
      </w:r>
      <w:r w:rsidRPr="002F7D56">
        <w:rPr>
          <w:rFonts w:ascii="Times New Roman" w:eastAsia="Times New Roman" w:hAnsi="Times New Roman" w:cs="Times New Roman"/>
          <w:sz w:val="24"/>
          <w:szCs w:val="24"/>
        </w:rPr>
        <w:t xml:space="preserve">Русский народ всегда очень нежно, трепетно относился к природе, прославлял и берёг её. Эти игры не только воспитывают любовь и доброе отношение к окружающему миру, но и имеют познавательное значение: дети </w:t>
      </w:r>
      <w:r w:rsidRPr="002F7D56">
        <w:rPr>
          <w:rFonts w:ascii="Times New Roman" w:eastAsia="Times New Roman" w:hAnsi="Times New Roman" w:cs="Times New Roman"/>
          <w:sz w:val="24"/>
          <w:szCs w:val="24"/>
        </w:rPr>
        <w:lastRenderedPageBreak/>
        <w:t xml:space="preserve">знакомятся с окружающей природой. Это игры: «Сорока», «У медведя </w:t>
      </w:r>
      <w:proofErr w:type="gramStart"/>
      <w:r w:rsidRPr="002F7D56">
        <w:rPr>
          <w:rFonts w:ascii="Times New Roman" w:eastAsia="Times New Roman" w:hAnsi="Times New Roman" w:cs="Times New Roman"/>
          <w:sz w:val="24"/>
          <w:szCs w:val="24"/>
        </w:rPr>
        <w:t>во</w:t>
      </w:r>
      <w:proofErr w:type="gramEnd"/>
      <w:r w:rsidRPr="002F7D56">
        <w:rPr>
          <w:rFonts w:ascii="Times New Roman" w:eastAsia="Times New Roman" w:hAnsi="Times New Roman" w:cs="Times New Roman"/>
          <w:sz w:val="24"/>
          <w:szCs w:val="24"/>
        </w:rPr>
        <w:t xml:space="preserve"> бору», «Заинька», «Паучок», «Ворон», «Олень» и др.</w:t>
      </w:r>
    </w:p>
    <w:p w:rsidR="00CE208F" w:rsidRPr="002F7D56" w:rsidRDefault="00CE208F" w:rsidP="002F7D56">
      <w:pPr>
        <w:shd w:val="clear" w:color="auto" w:fill="FFFFFF"/>
        <w:spacing w:after="0"/>
        <w:ind w:firstLine="1050"/>
        <w:rPr>
          <w:rFonts w:ascii="Times New Roman" w:eastAsia="Times New Roman" w:hAnsi="Times New Roman" w:cs="Times New Roman"/>
          <w:sz w:val="24"/>
          <w:szCs w:val="24"/>
        </w:rPr>
      </w:pPr>
      <w:r w:rsidRPr="002F7D56">
        <w:rPr>
          <w:rFonts w:ascii="Times New Roman" w:eastAsia="Times New Roman" w:hAnsi="Times New Roman" w:cs="Times New Roman"/>
          <w:b/>
          <w:bCs/>
          <w:sz w:val="24"/>
          <w:szCs w:val="24"/>
        </w:rPr>
        <w:t>Трудовые (бытовые) игры</w:t>
      </w:r>
      <w:r w:rsidRPr="002F7D56">
        <w:rPr>
          <w:rFonts w:ascii="Times New Roman" w:eastAsia="Times New Roman" w:hAnsi="Times New Roman" w:cs="Times New Roman"/>
          <w:sz w:val="24"/>
          <w:szCs w:val="24"/>
        </w:rPr>
        <w:t> знакомят с историческим наследием русского народа, с повседневным трудом наших предков. («Горшок», «Каравай», «Я весёлая ткачиха, «Клубочек», «Баба сеяла горох», «Мельница» и др.)</w:t>
      </w:r>
    </w:p>
    <w:p w:rsidR="00CE208F" w:rsidRPr="002F7D56" w:rsidRDefault="00CE208F" w:rsidP="002F7D56">
      <w:pPr>
        <w:shd w:val="clear" w:color="auto" w:fill="FFFFFF"/>
        <w:spacing w:after="0"/>
        <w:ind w:firstLine="1050"/>
        <w:rPr>
          <w:rFonts w:ascii="Times New Roman" w:eastAsia="Times New Roman" w:hAnsi="Times New Roman" w:cs="Times New Roman"/>
          <w:sz w:val="24"/>
          <w:szCs w:val="24"/>
        </w:rPr>
      </w:pPr>
      <w:r w:rsidRPr="002F7D56">
        <w:rPr>
          <w:rFonts w:ascii="Times New Roman" w:eastAsia="Times New Roman" w:hAnsi="Times New Roman" w:cs="Times New Roman"/>
          <w:b/>
          <w:bCs/>
          <w:sz w:val="24"/>
          <w:szCs w:val="24"/>
        </w:rPr>
        <w:t> Игры с ведущим (водящим)</w:t>
      </w:r>
      <w:r w:rsidRPr="002F7D56">
        <w:rPr>
          <w:rFonts w:ascii="Times New Roman" w:eastAsia="Times New Roman" w:hAnsi="Times New Roman" w:cs="Times New Roman"/>
          <w:sz w:val="24"/>
          <w:szCs w:val="24"/>
        </w:rPr>
        <w:t> – игры, где игрок выполняет какое-то действие или ведёт игру. («Звонари», «Отгадай, чей голосок», «Море волнуется», «Сижу на камушке»).</w:t>
      </w:r>
    </w:p>
    <w:p w:rsidR="00CE208F" w:rsidRPr="002F7D56" w:rsidRDefault="00CE208F" w:rsidP="002F7D56">
      <w:pPr>
        <w:shd w:val="clear" w:color="auto" w:fill="FFFFFF"/>
        <w:spacing w:after="0"/>
        <w:ind w:firstLine="1050"/>
        <w:rPr>
          <w:rFonts w:ascii="Times New Roman" w:eastAsia="Times New Roman" w:hAnsi="Times New Roman" w:cs="Times New Roman"/>
          <w:sz w:val="24"/>
          <w:szCs w:val="24"/>
        </w:rPr>
      </w:pPr>
      <w:r w:rsidRPr="002F7D56">
        <w:rPr>
          <w:rFonts w:ascii="Times New Roman" w:eastAsia="Times New Roman" w:hAnsi="Times New Roman" w:cs="Times New Roman"/>
          <w:b/>
          <w:bCs/>
          <w:sz w:val="24"/>
          <w:szCs w:val="24"/>
        </w:rPr>
        <w:t> Игры </w:t>
      </w:r>
      <w:r w:rsidRPr="002F7D56">
        <w:rPr>
          <w:rFonts w:ascii="Times New Roman" w:eastAsia="Times New Roman" w:hAnsi="Times New Roman" w:cs="Times New Roman"/>
          <w:sz w:val="24"/>
          <w:szCs w:val="24"/>
        </w:rPr>
        <w:t>–</w:t>
      </w:r>
      <w:r w:rsidRPr="002F7D56">
        <w:rPr>
          <w:rFonts w:ascii="Times New Roman" w:eastAsia="Times New Roman" w:hAnsi="Times New Roman" w:cs="Times New Roman"/>
          <w:b/>
          <w:bCs/>
          <w:sz w:val="24"/>
          <w:szCs w:val="24"/>
        </w:rPr>
        <w:t> забавы – </w:t>
      </w:r>
      <w:r w:rsidRPr="002F7D56">
        <w:rPr>
          <w:rFonts w:ascii="Times New Roman" w:eastAsia="Times New Roman" w:hAnsi="Times New Roman" w:cs="Times New Roman"/>
          <w:sz w:val="24"/>
          <w:szCs w:val="24"/>
        </w:rPr>
        <w:t>это игры, которые веселят, забавляют ребёнка и, в то</w:t>
      </w:r>
      <w:r w:rsidRPr="002F7D56">
        <w:rPr>
          <w:rFonts w:ascii="Times New Roman" w:eastAsia="Times New Roman" w:hAnsi="Times New Roman" w:cs="Times New Roman"/>
          <w:b/>
          <w:bCs/>
          <w:sz w:val="24"/>
          <w:szCs w:val="24"/>
        </w:rPr>
        <w:t> </w:t>
      </w:r>
      <w:r w:rsidRPr="002F7D56">
        <w:rPr>
          <w:rFonts w:ascii="Times New Roman" w:eastAsia="Times New Roman" w:hAnsi="Times New Roman" w:cs="Times New Roman"/>
          <w:sz w:val="24"/>
          <w:szCs w:val="24"/>
        </w:rPr>
        <w:t>же время, несут в себе какой – то познавательный и воспитательный элемент. К ним относятся игры «Сорока-сорока», «Ладушки», «Идёт коза рогатая», «По кочкам», «Баба сеяла горох», и др.</w:t>
      </w:r>
    </w:p>
    <w:p w:rsidR="00CE208F" w:rsidRPr="002F7D56" w:rsidRDefault="00CE208F" w:rsidP="002F7D56">
      <w:pPr>
        <w:shd w:val="clear" w:color="auto" w:fill="FFFFFF"/>
        <w:spacing w:after="0"/>
        <w:ind w:firstLine="1050"/>
        <w:rPr>
          <w:rFonts w:ascii="Times New Roman" w:eastAsia="Times New Roman" w:hAnsi="Times New Roman" w:cs="Times New Roman"/>
          <w:sz w:val="24"/>
          <w:szCs w:val="24"/>
        </w:rPr>
      </w:pPr>
      <w:proofErr w:type="gramStart"/>
      <w:r w:rsidRPr="002F7D56">
        <w:rPr>
          <w:rFonts w:ascii="Times New Roman" w:eastAsia="Times New Roman" w:hAnsi="Times New Roman" w:cs="Times New Roman"/>
          <w:b/>
          <w:bCs/>
          <w:sz w:val="24"/>
          <w:szCs w:val="24"/>
        </w:rPr>
        <w:t>Драматические (с элементами театрализованных действий) игры – </w:t>
      </w:r>
      <w:r w:rsidRPr="002F7D56">
        <w:rPr>
          <w:rFonts w:ascii="Times New Roman" w:eastAsia="Times New Roman" w:hAnsi="Times New Roman" w:cs="Times New Roman"/>
          <w:sz w:val="24"/>
          <w:szCs w:val="24"/>
        </w:rPr>
        <w:t>это игры, которые</w:t>
      </w:r>
      <w:r w:rsidRPr="002F7D56">
        <w:rPr>
          <w:rFonts w:ascii="Times New Roman" w:eastAsia="Times New Roman" w:hAnsi="Times New Roman" w:cs="Times New Roman"/>
          <w:b/>
          <w:bCs/>
          <w:sz w:val="24"/>
          <w:szCs w:val="24"/>
        </w:rPr>
        <w:t> </w:t>
      </w:r>
      <w:r w:rsidRPr="002F7D56">
        <w:rPr>
          <w:rFonts w:ascii="Times New Roman" w:eastAsia="Times New Roman" w:hAnsi="Times New Roman" w:cs="Times New Roman"/>
          <w:sz w:val="24"/>
          <w:szCs w:val="24"/>
        </w:rPr>
        <w:t xml:space="preserve">требуют искусство «артиста», умение на время превратиться в какого - то героя игры и выполнять его действия («Заинька, выходи», «Волк-волчок», «Бабка </w:t>
      </w:r>
      <w:proofErr w:type="spellStart"/>
      <w:r w:rsidRPr="002F7D56">
        <w:rPr>
          <w:rFonts w:ascii="Times New Roman" w:eastAsia="Times New Roman" w:hAnsi="Times New Roman" w:cs="Times New Roman"/>
          <w:sz w:val="24"/>
          <w:szCs w:val="24"/>
        </w:rPr>
        <w:t>Ёжка</w:t>
      </w:r>
      <w:proofErr w:type="spellEnd"/>
      <w:r w:rsidRPr="002F7D56">
        <w:rPr>
          <w:rFonts w:ascii="Times New Roman" w:eastAsia="Times New Roman" w:hAnsi="Times New Roman" w:cs="Times New Roman"/>
          <w:sz w:val="24"/>
          <w:szCs w:val="24"/>
        </w:rPr>
        <w:t>», «Идёт коза по лесу», «Дрёма» и др.)</w:t>
      </w:r>
      <w:proofErr w:type="gramEnd"/>
    </w:p>
    <w:p w:rsidR="00CE208F" w:rsidRPr="002F7D56" w:rsidRDefault="00CE208F" w:rsidP="002F7D56">
      <w:pPr>
        <w:shd w:val="clear" w:color="auto" w:fill="FFFFFF"/>
        <w:spacing w:after="0"/>
        <w:ind w:firstLine="1050"/>
        <w:rPr>
          <w:rFonts w:ascii="Times New Roman" w:eastAsia="Times New Roman" w:hAnsi="Times New Roman" w:cs="Times New Roman"/>
          <w:sz w:val="24"/>
          <w:szCs w:val="24"/>
        </w:rPr>
      </w:pPr>
      <w:r w:rsidRPr="002F7D56">
        <w:rPr>
          <w:rFonts w:ascii="Times New Roman" w:eastAsia="Times New Roman" w:hAnsi="Times New Roman" w:cs="Times New Roman"/>
          <w:sz w:val="24"/>
          <w:szCs w:val="24"/>
        </w:rPr>
        <w:t xml:space="preserve">Так как все народные игры проводились по – </w:t>
      </w:r>
      <w:proofErr w:type="gramStart"/>
      <w:r w:rsidRPr="002F7D56">
        <w:rPr>
          <w:rFonts w:ascii="Times New Roman" w:eastAsia="Times New Roman" w:hAnsi="Times New Roman" w:cs="Times New Roman"/>
          <w:sz w:val="24"/>
          <w:szCs w:val="24"/>
        </w:rPr>
        <w:t>разному</w:t>
      </w:r>
      <w:proofErr w:type="gramEnd"/>
      <w:r w:rsidRPr="002F7D56">
        <w:rPr>
          <w:rFonts w:ascii="Times New Roman" w:eastAsia="Times New Roman" w:hAnsi="Times New Roman" w:cs="Times New Roman"/>
          <w:sz w:val="24"/>
          <w:szCs w:val="24"/>
        </w:rPr>
        <w:t>, их, в свою очередь, можно, так же условно, разделить </w:t>
      </w:r>
      <w:r w:rsidRPr="002F7D56">
        <w:rPr>
          <w:rFonts w:ascii="Times New Roman" w:eastAsia="Times New Roman" w:hAnsi="Times New Roman" w:cs="Times New Roman"/>
          <w:b/>
          <w:bCs/>
          <w:sz w:val="24"/>
          <w:szCs w:val="24"/>
        </w:rPr>
        <w:t>на 3 типа:</w:t>
      </w:r>
    </w:p>
    <w:p w:rsidR="00CE208F" w:rsidRPr="002F7D56" w:rsidRDefault="00CE208F" w:rsidP="002F7D56">
      <w:pPr>
        <w:shd w:val="clear" w:color="auto" w:fill="FFFFFF"/>
        <w:spacing w:after="0"/>
        <w:ind w:firstLine="1050"/>
        <w:rPr>
          <w:rFonts w:ascii="Times New Roman" w:eastAsia="Times New Roman" w:hAnsi="Times New Roman" w:cs="Times New Roman"/>
          <w:sz w:val="24"/>
          <w:szCs w:val="24"/>
        </w:rPr>
      </w:pPr>
      <w:r w:rsidRPr="002F7D56">
        <w:rPr>
          <w:rFonts w:ascii="Times New Roman" w:eastAsia="Times New Roman" w:hAnsi="Times New Roman" w:cs="Times New Roman"/>
          <w:sz w:val="24"/>
          <w:szCs w:val="24"/>
        </w:rPr>
        <w:t>- </w:t>
      </w:r>
      <w:r w:rsidRPr="002F7D56">
        <w:rPr>
          <w:rFonts w:ascii="Times New Roman" w:eastAsia="Times New Roman" w:hAnsi="Times New Roman" w:cs="Times New Roman"/>
          <w:b/>
          <w:bCs/>
          <w:i/>
          <w:iCs/>
          <w:sz w:val="24"/>
          <w:szCs w:val="24"/>
        </w:rPr>
        <w:t>хороводные или круговые.</w:t>
      </w:r>
      <w:r w:rsidRPr="002F7D56">
        <w:rPr>
          <w:rFonts w:ascii="Times New Roman" w:eastAsia="Times New Roman" w:hAnsi="Times New Roman" w:cs="Times New Roman"/>
          <w:sz w:val="24"/>
          <w:szCs w:val="24"/>
        </w:rPr>
        <w:t xml:space="preserve"> Это основная группа. </w:t>
      </w:r>
      <w:proofErr w:type="gramStart"/>
      <w:r w:rsidRPr="002F7D56">
        <w:rPr>
          <w:rFonts w:ascii="Times New Roman" w:eastAsia="Times New Roman" w:hAnsi="Times New Roman" w:cs="Times New Roman"/>
          <w:sz w:val="24"/>
          <w:szCs w:val="24"/>
        </w:rPr>
        <w:t>(«Заинька», «Каравай»,</w:t>
      </w:r>
      <w:proofErr w:type="gramEnd"/>
    </w:p>
    <w:p w:rsidR="00CE208F" w:rsidRPr="002F7D56" w:rsidRDefault="00CE208F" w:rsidP="002F7D56">
      <w:pPr>
        <w:shd w:val="clear" w:color="auto" w:fill="FFFFFF"/>
        <w:spacing w:after="0"/>
        <w:rPr>
          <w:rFonts w:ascii="Times New Roman" w:eastAsia="Times New Roman" w:hAnsi="Times New Roman" w:cs="Times New Roman"/>
          <w:sz w:val="24"/>
          <w:szCs w:val="24"/>
        </w:rPr>
      </w:pPr>
      <w:r w:rsidRPr="002F7D56">
        <w:rPr>
          <w:rFonts w:ascii="Times New Roman" w:eastAsia="Times New Roman" w:hAnsi="Times New Roman" w:cs="Times New Roman"/>
          <w:sz w:val="24"/>
          <w:szCs w:val="24"/>
        </w:rPr>
        <w:t xml:space="preserve"> </w:t>
      </w:r>
      <w:proofErr w:type="gramStart"/>
      <w:r w:rsidRPr="002F7D56">
        <w:rPr>
          <w:rFonts w:ascii="Times New Roman" w:eastAsia="Times New Roman" w:hAnsi="Times New Roman" w:cs="Times New Roman"/>
          <w:sz w:val="24"/>
          <w:szCs w:val="24"/>
        </w:rPr>
        <w:t>«Ворон», «Пирог», «Паучок» и др.)</w:t>
      </w:r>
      <w:proofErr w:type="gramEnd"/>
    </w:p>
    <w:p w:rsidR="00CE208F" w:rsidRPr="002F7D56" w:rsidRDefault="00CE208F" w:rsidP="002F7D56">
      <w:pPr>
        <w:shd w:val="clear" w:color="auto" w:fill="FFFFFF"/>
        <w:spacing w:after="0"/>
        <w:ind w:firstLine="1050"/>
        <w:rPr>
          <w:rFonts w:ascii="Times New Roman" w:eastAsia="Times New Roman" w:hAnsi="Times New Roman" w:cs="Times New Roman"/>
          <w:sz w:val="24"/>
          <w:szCs w:val="24"/>
        </w:rPr>
      </w:pPr>
      <w:r w:rsidRPr="002F7D56">
        <w:rPr>
          <w:rFonts w:ascii="Times New Roman" w:eastAsia="Times New Roman" w:hAnsi="Times New Roman" w:cs="Times New Roman"/>
          <w:sz w:val="24"/>
          <w:szCs w:val="24"/>
        </w:rPr>
        <w:t>- </w:t>
      </w:r>
      <w:proofErr w:type="gramStart"/>
      <w:r w:rsidRPr="002F7D56">
        <w:rPr>
          <w:rFonts w:ascii="Times New Roman" w:eastAsia="Times New Roman" w:hAnsi="Times New Roman" w:cs="Times New Roman"/>
          <w:b/>
          <w:bCs/>
          <w:i/>
          <w:iCs/>
          <w:sz w:val="24"/>
          <w:szCs w:val="24"/>
        </w:rPr>
        <w:t>некруговые</w:t>
      </w:r>
      <w:proofErr w:type="gramEnd"/>
      <w:r w:rsidRPr="002F7D56">
        <w:rPr>
          <w:rFonts w:ascii="Times New Roman" w:eastAsia="Times New Roman" w:hAnsi="Times New Roman" w:cs="Times New Roman"/>
          <w:b/>
          <w:bCs/>
          <w:i/>
          <w:iCs/>
          <w:sz w:val="24"/>
          <w:szCs w:val="24"/>
        </w:rPr>
        <w:t xml:space="preserve"> или «стенка на стенку».</w:t>
      </w:r>
      <w:r w:rsidRPr="002F7D56">
        <w:rPr>
          <w:rFonts w:ascii="Times New Roman" w:eastAsia="Times New Roman" w:hAnsi="Times New Roman" w:cs="Times New Roman"/>
          <w:sz w:val="24"/>
          <w:szCs w:val="24"/>
        </w:rPr>
        <w:t> («Бояре», «В царя», «Плетень» и др.)</w:t>
      </w:r>
    </w:p>
    <w:p w:rsidR="00CE208F" w:rsidRPr="002F7D56" w:rsidRDefault="00CE208F" w:rsidP="002F7D56">
      <w:pPr>
        <w:shd w:val="clear" w:color="auto" w:fill="FFFFFF"/>
        <w:spacing w:after="0"/>
        <w:ind w:firstLine="1050"/>
        <w:rPr>
          <w:rFonts w:ascii="Times New Roman" w:eastAsia="Times New Roman" w:hAnsi="Times New Roman" w:cs="Times New Roman"/>
          <w:sz w:val="24"/>
          <w:szCs w:val="24"/>
        </w:rPr>
      </w:pPr>
      <w:r w:rsidRPr="002F7D56">
        <w:rPr>
          <w:rFonts w:ascii="Times New Roman" w:eastAsia="Times New Roman" w:hAnsi="Times New Roman" w:cs="Times New Roman"/>
          <w:sz w:val="24"/>
          <w:szCs w:val="24"/>
        </w:rPr>
        <w:t xml:space="preserve"> - </w:t>
      </w:r>
      <w:r w:rsidRPr="002F7D56">
        <w:rPr>
          <w:rFonts w:ascii="Times New Roman" w:eastAsia="Times New Roman" w:hAnsi="Times New Roman" w:cs="Times New Roman"/>
          <w:b/>
          <w:bCs/>
          <w:i/>
          <w:iCs/>
          <w:sz w:val="24"/>
          <w:szCs w:val="24"/>
        </w:rPr>
        <w:t>хороводы – шествия или выполнение разного вида движения</w:t>
      </w:r>
      <w:r w:rsidRPr="002F7D56">
        <w:rPr>
          <w:rFonts w:ascii="Times New Roman" w:eastAsia="Times New Roman" w:hAnsi="Times New Roman" w:cs="Times New Roman"/>
          <w:sz w:val="24"/>
          <w:szCs w:val="24"/>
        </w:rPr>
        <w:t xml:space="preserve">: завитушки, змейка, рассыпная. («Хмель», «Ручеёк», «Вейся, </w:t>
      </w:r>
      <w:proofErr w:type="spellStart"/>
      <w:r w:rsidRPr="002F7D56">
        <w:rPr>
          <w:rFonts w:ascii="Times New Roman" w:eastAsia="Times New Roman" w:hAnsi="Times New Roman" w:cs="Times New Roman"/>
          <w:sz w:val="24"/>
          <w:szCs w:val="24"/>
        </w:rPr>
        <w:t>капустка</w:t>
      </w:r>
      <w:proofErr w:type="spellEnd"/>
      <w:r w:rsidRPr="002F7D56">
        <w:rPr>
          <w:rFonts w:ascii="Times New Roman" w:eastAsia="Times New Roman" w:hAnsi="Times New Roman" w:cs="Times New Roman"/>
          <w:sz w:val="24"/>
          <w:szCs w:val="24"/>
        </w:rPr>
        <w:t>», «Улитка» и др.)</w:t>
      </w:r>
    </w:p>
    <w:p w:rsidR="00CE208F" w:rsidRPr="002F7D56" w:rsidRDefault="00CE208F" w:rsidP="002F7D56">
      <w:pPr>
        <w:shd w:val="clear" w:color="auto" w:fill="FFFFFF"/>
        <w:spacing w:after="0"/>
        <w:ind w:firstLine="709"/>
        <w:rPr>
          <w:rFonts w:ascii="Times New Roman" w:hAnsi="Times New Roman" w:cs="Times New Roman"/>
          <w:sz w:val="24"/>
          <w:szCs w:val="24"/>
          <w:shd w:val="clear" w:color="auto" w:fill="FFFFFF"/>
        </w:rPr>
      </w:pPr>
      <w:r w:rsidRPr="002F7D56">
        <w:rPr>
          <w:rFonts w:ascii="Times New Roman" w:hAnsi="Times New Roman" w:cs="Times New Roman"/>
          <w:sz w:val="24"/>
          <w:szCs w:val="24"/>
          <w:shd w:val="clear" w:color="auto" w:fill="FFFFFF"/>
        </w:rPr>
        <w:t>Работа по знакомству детей с народными играми начинается с 2 лет. В этом возрасте детей привлекают, в основном,</w:t>
      </w:r>
      <w:r w:rsidRPr="002F7D56">
        <w:rPr>
          <w:rFonts w:ascii="Times New Roman" w:hAnsi="Times New Roman" w:cs="Times New Roman"/>
          <w:sz w:val="24"/>
          <w:szCs w:val="24"/>
        </w:rPr>
        <w:t> </w:t>
      </w:r>
      <w:r w:rsidRPr="002F7D56">
        <w:rPr>
          <w:rFonts w:ascii="Times New Roman" w:hAnsi="Times New Roman" w:cs="Times New Roman"/>
          <w:b/>
          <w:bCs/>
          <w:i/>
          <w:iCs/>
          <w:sz w:val="24"/>
          <w:szCs w:val="24"/>
        </w:rPr>
        <w:t>игры-забавы</w:t>
      </w:r>
      <w:r w:rsidRPr="002F7D56">
        <w:rPr>
          <w:rFonts w:ascii="Times New Roman" w:hAnsi="Times New Roman" w:cs="Times New Roman"/>
          <w:sz w:val="24"/>
          <w:szCs w:val="24"/>
        </w:rPr>
        <w:t> </w:t>
      </w:r>
      <w:r w:rsidRPr="002F7D56">
        <w:rPr>
          <w:rFonts w:ascii="Times New Roman" w:hAnsi="Times New Roman" w:cs="Times New Roman"/>
          <w:sz w:val="24"/>
          <w:szCs w:val="24"/>
          <w:shd w:val="clear" w:color="auto" w:fill="FFFFFF"/>
        </w:rPr>
        <w:t>(«Коза рогатая», «Ладушки и др.) и некоторые</w:t>
      </w:r>
      <w:r w:rsidRPr="002F7D56">
        <w:rPr>
          <w:rFonts w:ascii="Times New Roman" w:hAnsi="Times New Roman" w:cs="Times New Roman"/>
          <w:sz w:val="24"/>
          <w:szCs w:val="24"/>
        </w:rPr>
        <w:t> </w:t>
      </w:r>
      <w:r w:rsidRPr="002F7D56">
        <w:rPr>
          <w:rFonts w:ascii="Times New Roman" w:hAnsi="Times New Roman" w:cs="Times New Roman"/>
          <w:b/>
          <w:bCs/>
          <w:i/>
          <w:iCs/>
          <w:sz w:val="24"/>
          <w:szCs w:val="24"/>
        </w:rPr>
        <w:t>игры</w:t>
      </w:r>
      <w:r w:rsidRPr="002F7D56">
        <w:rPr>
          <w:rFonts w:ascii="Times New Roman" w:hAnsi="Times New Roman" w:cs="Times New Roman"/>
          <w:sz w:val="24"/>
          <w:szCs w:val="24"/>
        </w:rPr>
        <w:t> </w:t>
      </w:r>
      <w:r w:rsidRPr="002F7D56">
        <w:rPr>
          <w:rFonts w:ascii="Times New Roman" w:hAnsi="Times New Roman" w:cs="Times New Roman"/>
          <w:b/>
          <w:bCs/>
          <w:i/>
          <w:iCs/>
          <w:sz w:val="24"/>
          <w:szCs w:val="24"/>
        </w:rPr>
        <w:t>спортивного характера</w:t>
      </w:r>
      <w:r w:rsidRPr="002F7D56">
        <w:rPr>
          <w:rFonts w:ascii="Times New Roman" w:hAnsi="Times New Roman" w:cs="Times New Roman"/>
          <w:sz w:val="24"/>
          <w:szCs w:val="24"/>
          <w:shd w:val="clear" w:color="auto" w:fill="FFFFFF"/>
        </w:rPr>
        <w:t>, такие как «</w:t>
      </w:r>
      <w:proofErr w:type="spellStart"/>
      <w:r w:rsidRPr="002F7D56">
        <w:rPr>
          <w:rFonts w:ascii="Times New Roman" w:hAnsi="Times New Roman" w:cs="Times New Roman"/>
          <w:sz w:val="24"/>
          <w:szCs w:val="24"/>
          <w:shd w:val="clear" w:color="auto" w:fill="FFFFFF"/>
        </w:rPr>
        <w:t>Ловишки</w:t>
      </w:r>
      <w:proofErr w:type="spellEnd"/>
      <w:r w:rsidRPr="002F7D56">
        <w:rPr>
          <w:rFonts w:ascii="Times New Roman" w:hAnsi="Times New Roman" w:cs="Times New Roman"/>
          <w:sz w:val="24"/>
          <w:szCs w:val="24"/>
          <w:shd w:val="clear" w:color="auto" w:fill="FFFFFF"/>
        </w:rPr>
        <w:t>» и «Прятки». Во 2 младшей группе к ним добавляются игры</w:t>
      </w:r>
      <w:r w:rsidRPr="002F7D56">
        <w:rPr>
          <w:rFonts w:ascii="Times New Roman" w:hAnsi="Times New Roman" w:cs="Times New Roman"/>
          <w:sz w:val="24"/>
          <w:szCs w:val="24"/>
        </w:rPr>
        <w:t> </w:t>
      </w:r>
      <w:r w:rsidRPr="002F7D56">
        <w:rPr>
          <w:rFonts w:ascii="Times New Roman" w:hAnsi="Times New Roman" w:cs="Times New Roman"/>
          <w:b/>
          <w:bCs/>
          <w:i/>
          <w:iCs/>
          <w:sz w:val="24"/>
          <w:szCs w:val="24"/>
        </w:rPr>
        <w:t>природные </w:t>
      </w:r>
      <w:r w:rsidRPr="002F7D56">
        <w:rPr>
          <w:rFonts w:ascii="Times New Roman" w:hAnsi="Times New Roman" w:cs="Times New Roman"/>
          <w:sz w:val="24"/>
          <w:szCs w:val="24"/>
          <w:shd w:val="clear" w:color="auto" w:fill="FFFFFF"/>
        </w:rPr>
        <w:t>(«Паучок», «Сорока» и др.)</w:t>
      </w:r>
      <w:proofErr w:type="gramStart"/>
      <w:r w:rsidRPr="002F7D56">
        <w:rPr>
          <w:rFonts w:ascii="Times New Roman" w:hAnsi="Times New Roman" w:cs="Times New Roman"/>
          <w:sz w:val="24"/>
          <w:szCs w:val="24"/>
          <w:shd w:val="clear" w:color="auto" w:fill="FFFFFF"/>
        </w:rPr>
        <w:t>,</w:t>
      </w:r>
      <w:r w:rsidRPr="002F7D56">
        <w:rPr>
          <w:rFonts w:ascii="Times New Roman" w:hAnsi="Times New Roman" w:cs="Times New Roman"/>
          <w:b/>
          <w:bCs/>
          <w:i/>
          <w:iCs/>
          <w:sz w:val="24"/>
          <w:szCs w:val="24"/>
        </w:rPr>
        <w:t>д</w:t>
      </w:r>
      <w:proofErr w:type="gramEnd"/>
      <w:r w:rsidRPr="002F7D56">
        <w:rPr>
          <w:rFonts w:ascii="Times New Roman" w:hAnsi="Times New Roman" w:cs="Times New Roman"/>
          <w:b/>
          <w:bCs/>
          <w:i/>
          <w:iCs/>
          <w:sz w:val="24"/>
          <w:szCs w:val="24"/>
        </w:rPr>
        <w:t>раматические</w:t>
      </w:r>
      <w:r w:rsidRPr="002F7D56">
        <w:rPr>
          <w:rFonts w:ascii="Times New Roman" w:hAnsi="Times New Roman" w:cs="Times New Roman"/>
          <w:sz w:val="24"/>
          <w:szCs w:val="24"/>
        </w:rPr>
        <w:t> </w:t>
      </w:r>
      <w:r w:rsidRPr="002F7D56">
        <w:rPr>
          <w:rFonts w:ascii="Times New Roman" w:hAnsi="Times New Roman" w:cs="Times New Roman"/>
          <w:sz w:val="24"/>
          <w:szCs w:val="24"/>
          <w:shd w:val="clear" w:color="auto" w:fill="FFFFFF"/>
        </w:rPr>
        <w:t>(«Заинька», «Дрёма» « И уже в средней группы мы используем все виды народных игр. Что касается типов народных игр, то в младшем дошкольном возрасте используются</w:t>
      </w:r>
      <w:r w:rsidRPr="002F7D56">
        <w:rPr>
          <w:rFonts w:ascii="Times New Roman" w:hAnsi="Times New Roman" w:cs="Times New Roman"/>
          <w:sz w:val="24"/>
          <w:szCs w:val="24"/>
        </w:rPr>
        <w:t> </w:t>
      </w:r>
      <w:r w:rsidRPr="002F7D56">
        <w:rPr>
          <w:rFonts w:ascii="Times New Roman" w:hAnsi="Times New Roman" w:cs="Times New Roman"/>
          <w:i/>
          <w:iCs/>
          <w:sz w:val="24"/>
          <w:szCs w:val="24"/>
        </w:rPr>
        <w:t>хороводные</w:t>
      </w:r>
      <w:r w:rsidRPr="002F7D56">
        <w:rPr>
          <w:rFonts w:ascii="Times New Roman" w:hAnsi="Times New Roman" w:cs="Times New Roman"/>
          <w:sz w:val="24"/>
          <w:szCs w:val="24"/>
        </w:rPr>
        <w:t> </w:t>
      </w:r>
      <w:r w:rsidRPr="002F7D56">
        <w:rPr>
          <w:rFonts w:ascii="Times New Roman" w:hAnsi="Times New Roman" w:cs="Times New Roman"/>
          <w:sz w:val="24"/>
          <w:szCs w:val="24"/>
          <w:shd w:val="clear" w:color="auto" w:fill="FFFFFF"/>
        </w:rPr>
        <w:t>и часть</w:t>
      </w:r>
      <w:r w:rsidRPr="002F7D56">
        <w:rPr>
          <w:rFonts w:ascii="Times New Roman" w:hAnsi="Times New Roman" w:cs="Times New Roman"/>
          <w:sz w:val="24"/>
          <w:szCs w:val="24"/>
        </w:rPr>
        <w:t> </w:t>
      </w:r>
      <w:r w:rsidRPr="002F7D56">
        <w:rPr>
          <w:rFonts w:ascii="Times New Roman" w:hAnsi="Times New Roman" w:cs="Times New Roman"/>
          <w:i/>
          <w:iCs/>
          <w:sz w:val="24"/>
          <w:szCs w:val="24"/>
        </w:rPr>
        <w:t>игр</w:t>
      </w:r>
      <w:r w:rsidRPr="002F7D56">
        <w:rPr>
          <w:rFonts w:ascii="Times New Roman" w:hAnsi="Times New Roman" w:cs="Times New Roman"/>
          <w:sz w:val="24"/>
          <w:szCs w:val="24"/>
        </w:rPr>
        <w:t> </w:t>
      </w:r>
      <w:r w:rsidRPr="002F7D56">
        <w:rPr>
          <w:rFonts w:ascii="Times New Roman" w:hAnsi="Times New Roman" w:cs="Times New Roman"/>
          <w:i/>
          <w:iCs/>
          <w:sz w:val="24"/>
          <w:szCs w:val="24"/>
        </w:rPr>
        <w:t>хороводов – шествий</w:t>
      </w:r>
      <w:r w:rsidRPr="002F7D56">
        <w:rPr>
          <w:rFonts w:ascii="Times New Roman" w:hAnsi="Times New Roman" w:cs="Times New Roman"/>
          <w:sz w:val="24"/>
          <w:szCs w:val="24"/>
          <w:shd w:val="clear" w:color="auto" w:fill="FFFFFF"/>
        </w:rPr>
        <w:t>, а в старшем дошкольном возрасте детям предлагаются народные игры всех типов.</w:t>
      </w:r>
    </w:p>
    <w:p w:rsidR="00CE208F" w:rsidRPr="002F7D56" w:rsidRDefault="00CE208F" w:rsidP="002F7D56">
      <w:pPr>
        <w:shd w:val="clear" w:color="auto" w:fill="FFFFFF"/>
        <w:spacing w:after="0"/>
        <w:ind w:firstLine="709"/>
        <w:rPr>
          <w:rFonts w:ascii="Times New Roman" w:hAnsi="Times New Roman" w:cs="Times New Roman"/>
          <w:sz w:val="24"/>
          <w:szCs w:val="24"/>
          <w:shd w:val="clear" w:color="auto" w:fill="FFFFFF"/>
        </w:rPr>
      </w:pPr>
    </w:p>
    <w:p w:rsidR="00CE208F" w:rsidRPr="002F7D56" w:rsidRDefault="00CE208F" w:rsidP="002F7D56">
      <w:pPr>
        <w:pStyle w:val="a3"/>
        <w:numPr>
          <w:ilvl w:val="0"/>
          <w:numId w:val="8"/>
        </w:numPr>
        <w:shd w:val="clear" w:color="auto" w:fill="FFFFFF"/>
        <w:tabs>
          <w:tab w:val="clear" w:pos="720"/>
          <w:tab w:val="num" w:pos="0"/>
          <w:tab w:val="left" w:pos="851"/>
          <w:tab w:val="left" w:pos="1134"/>
        </w:tabs>
        <w:spacing w:after="0"/>
        <w:ind w:left="0" w:firstLine="709"/>
        <w:jc w:val="both"/>
        <w:rPr>
          <w:rFonts w:ascii="Times New Roman" w:hAnsi="Times New Roman" w:cs="Times New Roman"/>
          <w:b/>
          <w:sz w:val="24"/>
          <w:szCs w:val="24"/>
        </w:rPr>
      </w:pPr>
      <w:r w:rsidRPr="002F7D56">
        <w:rPr>
          <w:rFonts w:ascii="Times New Roman" w:hAnsi="Times New Roman" w:cs="Times New Roman"/>
          <w:b/>
          <w:sz w:val="24"/>
          <w:szCs w:val="24"/>
        </w:rPr>
        <w:t>Цели и значение народных игр.</w:t>
      </w:r>
    </w:p>
    <w:p w:rsidR="00CE208F" w:rsidRPr="002F7D56" w:rsidRDefault="00CE208F" w:rsidP="002F7D56">
      <w:pPr>
        <w:pStyle w:val="a3"/>
        <w:shd w:val="clear" w:color="auto" w:fill="FFFFFF"/>
        <w:tabs>
          <w:tab w:val="left" w:pos="851"/>
          <w:tab w:val="left" w:pos="1134"/>
        </w:tabs>
        <w:spacing w:after="0"/>
        <w:ind w:left="0"/>
        <w:jc w:val="both"/>
        <w:rPr>
          <w:rFonts w:ascii="Times New Roman" w:hAnsi="Times New Roman" w:cs="Times New Roman"/>
          <w:b/>
          <w:sz w:val="24"/>
          <w:szCs w:val="24"/>
        </w:rPr>
      </w:pPr>
    </w:p>
    <w:p w:rsidR="00CE208F" w:rsidRPr="002F7D56" w:rsidRDefault="00CE208F" w:rsidP="002F7D56">
      <w:pPr>
        <w:pStyle w:val="a5"/>
        <w:shd w:val="clear" w:color="auto" w:fill="FFFFFF"/>
        <w:spacing w:before="0" w:after="0" w:line="276" w:lineRule="auto"/>
        <w:ind w:firstLine="709"/>
        <w:jc w:val="both"/>
      </w:pPr>
      <w:r w:rsidRPr="002F7D56">
        <w:t xml:space="preserve">Привлекательным моментом организации народных игр в </w:t>
      </w:r>
      <w:proofErr w:type="spellStart"/>
      <w:r w:rsidRPr="002F7D56">
        <w:t>системе</w:t>
      </w:r>
      <w:hyperlink r:id="rId6" w:history="1">
        <w:r w:rsidRPr="002F7D56">
          <w:rPr>
            <w:rStyle w:val="a9"/>
            <w:color w:val="auto"/>
          </w:rPr>
          <w:t>дошкольного</w:t>
        </w:r>
        <w:proofErr w:type="spellEnd"/>
        <w:r w:rsidRPr="002F7D56">
          <w:rPr>
            <w:rStyle w:val="a9"/>
            <w:color w:val="auto"/>
          </w:rPr>
          <w:t xml:space="preserve"> образования</w:t>
        </w:r>
      </w:hyperlink>
      <w:r w:rsidRPr="002F7D56">
        <w:rPr>
          <w:rStyle w:val="apple-converted-space"/>
        </w:rPr>
        <w:t> </w:t>
      </w:r>
      <w:r w:rsidRPr="002F7D56">
        <w:t>становится то, что они не требуют специального игрового оборудо</w:t>
      </w:r>
      <w:r w:rsidRPr="002F7D56">
        <w:softHyphen/>
        <w:t>вания. Целью многих игр является реализация развлекательной функции: шутки с придумыванием нелепиц, словесных каламбуров, со смешными дви</w:t>
      </w:r>
      <w:r w:rsidRPr="002F7D56">
        <w:softHyphen/>
        <w:t>жениями и жестами. Шуткам и юмору, характерным для них, присуща безобидность. Они-то и определяют педагогическую ценность</w:t>
      </w:r>
      <w:r w:rsidRPr="002F7D56">
        <w:rPr>
          <w:rStyle w:val="apple-converted-space"/>
        </w:rPr>
        <w:t> </w:t>
      </w:r>
      <w:r w:rsidRPr="002F7D56">
        <w:rPr>
          <w:rStyle w:val="a6"/>
        </w:rPr>
        <w:t>народных игр для детей</w:t>
      </w:r>
      <w:r w:rsidRPr="002F7D56">
        <w:t>. Доброже</w:t>
      </w:r>
      <w:r w:rsidRPr="002F7D56">
        <w:softHyphen/>
        <w:t>лательный смех взрослых, това</w:t>
      </w:r>
      <w:r w:rsidRPr="002F7D56">
        <w:softHyphen/>
        <w:t>рищей, участвующих в игре, дей</w:t>
      </w:r>
      <w:r w:rsidRPr="002F7D56">
        <w:softHyphen/>
        <w:t>ствует на ребёнка сильнее, чем наказания или замечания. Во время прогулок, семейных празд</w:t>
      </w:r>
      <w:r w:rsidRPr="002F7D56">
        <w:softHyphen/>
        <w:t>ников, повседневного общения эти игры незаменимы.</w:t>
      </w:r>
    </w:p>
    <w:p w:rsidR="00CE208F" w:rsidRPr="002F7D56" w:rsidRDefault="00CE208F" w:rsidP="002F7D56">
      <w:pPr>
        <w:pStyle w:val="a5"/>
        <w:shd w:val="clear" w:color="auto" w:fill="FFFFFF"/>
        <w:spacing w:before="0" w:after="0" w:line="276" w:lineRule="auto"/>
        <w:ind w:firstLine="709"/>
        <w:jc w:val="both"/>
      </w:pPr>
      <w:r w:rsidRPr="002F7D56">
        <w:t>Необходимость соблюдения правил требует от участников иг</w:t>
      </w:r>
      <w:r w:rsidRPr="002F7D56">
        <w:softHyphen/>
        <w:t>ры (взрослых и детей) партнерских отношений, что способствует укреплению эмоциональных контактов, формированию коммуникативных навыков. Взрослые вносят в совмест</w:t>
      </w:r>
      <w:r w:rsidRPr="002F7D56">
        <w:softHyphen/>
        <w:t xml:space="preserve">ные игры смех, </w:t>
      </w:r>
      <w:r w:rsidRPr="002F7D56">
        <w:lastRenderedPageBreak/>
        <w:t>шутки. Они могут быть организаторами игры. Однако надо стремиться, чтобы все играющие побывали в роли водящего.</w:t>
      </w:r>
    </w:p>
    <w:p w:rsidR="00CE208F" w:rsidRPr="002F7D56" w:rsidRDefault="00CE208F" w:rsidP="002F7D56">
      <w:pPr>
        <w:pStyle w:val="a5"/>
        <w:shd w:val="clear" w:color="auto" w:fill="FFFFFF"/>
        <w:spacing w:before="0" w:after="0" w:line="276" w:lineRule="auto"/>
        <w:ind w:firstLine="851"/>
        <w:jc w:val="both"/>
      </w:pPr>
      <w:r w:rsidRPr="002F7D56">
        <w:t>Совместные игры с близкими взрослыми — огромная радость для ребёнка. Однако нельзя играть до пресыщения. Если интерес к иг</w:t>
      </w:r>
      <w:r w:rsidRPr="002F7D56">
        <w:softHyphen/>
        <w:t>ре ослабевает, её необходимо за</w:t>
      </w:r>
      <w:r w:rsidRPr="002F7D56">
        <w:softHyphen/>
        <w:t>кончить. А заканчивая игру, остав</w:t>
      </w:r>
      <w:r w:rsidRPr="002F7D56">
        <w:softHyphen/>
        <w:t>лять детям радостную перспективу: «Мы поиграем в следующий раз». Иногда можно забыть игру на неде</w:t>
      </w:r>
      <w:r w:rsidRPr="002F7D56">
        <w:softHyphen/>
        <w:t>лю, две, три, месяц. Когда подзабы</w:t>
      </w:r>
      <w:r w:rsidRPr="002F7D56">
        <w:softHyphen/>
        <w:t>тая игра возвращается, она приоб</w:t>
      </w:r>
      <w:r w:rsidRPr="002F7D56">
        <w:softHyphen/>
        <w:t>ретает прелесть новизны.</w:t>
      </w:r>
    </w:p>
    <w:p w:rsidR="00CE208F" w:rsidRPr="002F7D56" w:rsidRDefault="00CE208F" w:rsidP="002F7D56">
      <w:pPr>
        <w:autoSpaceDE w:val="0"/>
        <w:autoSpaceDN w:val="0"/>
        <w:adjustRightInd w:val="0"/>
        <w:spacing w:after="0"/>
        <w:ind w:firstLine="709"/>
        <w:rPr>
          <w:rFonts w:ascii="Times New Roman" w:hAnsi="Times New Roman" w:cs="Times New Roman"/>
          <w:b/>
          <w:sz w:val="24"/>
          <w:szCs w:val="24"/>
        </w:rPr>
      </w:pPr>
      <w:r w:rsidRPr="002F7D56">
        <w:rPr>
          <w:rFonts w:ascii="Times New Roman" w:hAnsi="Times New Roman" w:cs="Times New Roman"/>
          <w:sz w:val="24"/>
          <w:szCs w:val="24"/>
          <w:shd w:val="clear" w:color="auto" w:fill="FFFFFF"/>
        </w:rPr>
        <w:t>Народные игры интересны и актуальны и в настоящее время, несмотря на то, что существует достаточно большое количество соблазнов в наш технократический век. Дети с большим удовольствием, а самое главное, с пользой играют в них, т.к. мелодия песни связывает движения детей одним ритмом, координирует их, поднимает настроение, развивает физически, доставляет радость. У них формируется устойчивое, заинтересованное, уважительное отношение к культуре родной страны, создаётся эмоциональная положительная основа для развития духовных и патриотических чувств: любви и преданности к Родине. Игры вызывают активную работу мысли, способствуют расширению кругозора, уточнению представлений об окружающем мире, совершенствованию всех умственных и психических процессов, стимулирует переход детского организма к более высокой степени развития.</w:t>
      </w:r>
    </w:p>
    <w:p w:rsidR="00CE208F" w:rsidRPr="002F7D56" w:rsidRDefault="00CE208F" w:rsidP="002F7D56">
      <w:pPr>
        <w:spacing w:after="0"/>
        <w:ind w:firstLine="709"/>
        <w:rPr>
          <w:rFonts w:ascii="Times New Roman" w:hAnsi="Times New Roman" w:cs="Times New Roman"/>
          <w:sz w:val="24"/>
          <w:szCs w:val="24"/>
        </w:rPr>
      </w:pPr>
    </w:p>
    <w:p w:rsidR="00CE208F" w:rsidRPr="002F7D56" w:rsidRDefault="00CE208F" w:rsidP="002F7D56">
      <w:pPr>
        <w:spacing w:after="0"/>
        <w:ind w:firstLine="709"/>
        <w:rPr>
          <w:rFonts w:ascii="Times New Roman" w:hAnsi="Times New Roman" w:cs="Times New Roman"/>
          <w:sz w:val="24"/>
          <w:szCs w:val="24"/>
        </w:rPr>
      </w:pPr>
      <w:r w:rsidRPr="002F7D56">
        <w:rPr>
          <w:rFonts w:ascii="Times New Roman" w:hAnsi="Times New Roman" w:cs="Times New Roman"/>
          <w:sz w:val="24"/>
          <w:szCs w:val="24"/>
        </w:rPr>
        <w:t>Вопросы для самоконтроля:</w:t>
      </w:r>
    </w:p>
    <w:p w:rsidR="00CE208F" w:rsidRPr="002F7D56" w:rsidRDefault="00CE208F" w:rsidP="002F7D56">
      <w:pPr>
        <w:shd w:val="clear" w:color="auto" w:fill="FFFFFF"/>
        <w:spacing w:after="0"/>
        <w:ind w:firstLine="709"/>
        <w:rPr>
          <w:rFonts w:ascii="Times New Roman" w:hAnsi="Times New Roman" w:cs="Times New Roman"/>
          <w:sz w:val="24"/>
          <w:szCs w:val="24"/>
        </w:rPr>
      </w:pPr>
      <w:r w:rsidRPr="002F7D56">
        <w:rPr>
          <w:rFonts w:ascii="Times New Roman" w:hAnsi="Times New Roman" w:cs="Times New Roman"/>
          <w:sz w:val="24"/>
          <w:szCs w:val="24"/>
        </w:rPr>
        <w:t>1Раскройте понятие о «народных играх», их видах, особенностях.</w:t>
      </w:r>
    </w:p>
    <w:p w:rsidR="00CE208F" w:rsidRPr="002F7D56" w:rsidRDefault="00CE208F" w:rsidP="002F7D56">
      <w:pPr>
        <w:autoSpaceDE w:val="0"/>
        <w:autoSpaceDN w:val="0"/>
        <w:adjustRightInd w:val="0"/>
        <w:spacing w:after="0"/>
        <w:ind w:firstLine="709"/>
        <w:rPr>
          <w:rFonts w:ascii="Times New Roman" w:hAnsi="Times New Roman" w:cs="Times New Roman"/>
          <w:sz w:val="24"/>
          <w:szCs w:val="24"/>
        </w:rPr>
      </w:pPr>
      <w:r w:rsidRPr="002F7D56">
        <w:rPr>
          <w:rFonts w:ascii="Times New Roman" w:hAnsi="Times New Roman" w:cs="Times New Roman"/>
          <w:sz w:val="24"/>
          <w:szCs w:val="24"/>
        </w:rPr>
        <w:t>2.Каковы цели и значение народных игр?</w:t>
      </w:r>
    </w:p>
    <w:p w:rsidR="00CE208F" w:rsidRPr="002F7D56" w:rsidRDefault="00CE208F" w:rsidP="002F7D56">
      <w:pPr>
        <w:shd w:val="clear" w:color="auto" w:fill="FFFFFF"/>
        <w:spacing w:after="0"/>
        <w:ind w:firstLine="709"/>
        <w:rPr>
          <w:rFonts w:ascii="Times New Roman" w:hAnsi="Times New Roman" w:cs="Times New Roman"/>
          <w:sz w:val="24"/>
          <w:szCs w:val="24"/>
        </w:rPr>
      </w:pPr>
    </w:p>
    <w:p w:rsidR="00CE208F" w:rsidRPr="002F7D56" w:rsidRDefault="00CE208F" w:rsidP="002F7D56">
      <w:pPr>
        <w:autoSpaceDE w:val="0"/>
        <w:autoSpaceDN w:val="0"/>
        <w:adjustRightInd w:val="0"/>
        <w:spacing w:after="0"/>
        <w:ind w:firstLine="709"/>
        <w:rPr>
          <w:rFonts w:ascii="Times New Roman" w:hAnsi="Times New Roman" w:cs="Times New Roman"/>
          <w:sz w:val="24"/>
          <w:szCs w:val="24"/>
        </w:rPr>
      </w:pPr>
    </w:p>
    <w:p w:rsidR="0026408F" w:rsidRPr="002F7D56" w:rsidRDefault="0026408F" w:rsidP="002F7D56">
      <w:pPr>
        <w:spacing w:after="0"/>
        <w:jc w:val="center"/>
        <w:rPr>
          <w:rFonts w:ascii="Times New Roman" w:eastAsia="Times New Roman" w:hAnsi="Times New Roman" w:cs="Times New Roman"/>
          <w:sz w:val="24"/>
          <w:szCs w:val="24"/>
        </w:rPr>
      </w:pPr>
      <w:r w:rsidRPr="002F7D56">
        <w:rPr>
          <w:rFonts w:ascii="Times New Roman" w:eastAsia="Times New Roman" w:hAnsi="Times New Roman" w:cs="Times New Roman"/>
          <w:b/>
          <w:sz w:val="24"/>
          <w:szCs w:val="24"/>
        </w:rPr>
        <w:t xml:space="preserve">Практические работы № </w:t>
      </w:r>
      <w:r w:rsidR="00CE208F" w:rsidRPr="002F7D56">
        <w:rPr>
          <w:rFonts w:ascii="Times New Roman" w:eastAsia="Times New Roman" w:hAnsi="Times New Roman" w:cs="Times New Roman"/>
          <w:b/>
          <w:sz w:val="24"/>
          <w:szCs w:val="24"/>
        </w:rPr>
        <w:t>8</w:t>
      </w:r>
      <w:r w:rsidRPr="002F7D56">
        <w:rPr>
          <w:rFonts w:ascii="Times New Roman" w:eastAsia="Times New Roman" w:hAnsi="Times New Roman" w:cs="Times New Roman"/>
          <w:b/>
          <w:sz w:val="24"/>
          <w:szCs w:val="24"/>
        </w:rPr>
        <w:t>,</w:t>
      </w:r>
      <w:r w:rsidR="00CE208F" w:rsidRPr="002F7D56">
        <w:rPr>
          <w:rFonts w:ascii="Times New Roman" w:eastAsia="Times New Roman" w:hAnsi="Times New Roman" w:cs="Times New Roman"/>
          <w:b/>
          <w:sz w:val="24"/>
          <w:szCs w:val="24"/>
        </w:rPr>
        <w:t>9</w:t>
      </w:r>
      <w:r w:rsidRPr="002F7D56">
        <w:rPr>
          <w:rFonts w:ascii="Times New Roman" w:eastAsia="Times New Roman" w:hAnsi="Times New Roman" w:cs="Times New Roman"/>
          <w:b/>
          <w:sz w:val="24"/>
          <w:szCs w:val="24"/>
        </w:rPr>
        <w:t xml:space="preserve"> </w:t>
      </w:r>
    </w:p>
    <w:p w:rsidR="0026408F" w:rsidRPr="002F7D56" w:rsidRDefault="0026408F" w:rsidP="002F7D56">
      <w:pPr>
        <w:spacing w:after="0"/>
        <w:jc w:val="center"/>
        <w:rPr>
          <w:rFonts w:ascii="Times New Roman" w:hAnsi="Times New Roman" w:cs="Times New Roman"/>
          <w:bCs/>
          <w:sz w:val="24"/>
          <w:szCs w:val="24"/>
        </w:rPr>
      </w:pPr>
    </w:p>
    <w:p w:rsidR="0026408F" w:rsidRPr="002F7D56" w:rsidRDefault="0026408F" w:rsidP="002F7D56">
      <w:pPr>
        <w:spacing w:after="0"/>
        <w:jc w:val="center"/>
        <w:rPr>
          <w:rFonts w:ascii="Times New Roman" w:hAnsi="Times New Roman" w:cs="Times New Roman"/>
          <w:b/>
          <w:sz w:val="24"/>
          <w:szCs w:val="24"/>
        </w:rPr>
      </w:pPr>
      <w:r w:rsidRPr="002F7D56">
        <w:rPr>
          <w:rFonts w:ascii="Times New Roman" w:hAnsi="Times New Roman" w:cs="Times New Roman"/>
          <w:b/>
          <w:bCs/>
          <w:sz w:val="24"/>
          <w:szCs w:val="24"/>
        </w:rPr>
        <w:t xml:space="preserve">Организация, подготовка и проведение </w:t>
      </w:r>
      <w:r w:rsidR="00CE208F" w:rsidRPr="002F7D56">
        <w:rPr>
          <w:rFonts w:ascii="Times New Roman" w:hAnsi="Times New Roman" w:cs="Times New Roman"/>
          <w:b/>
          <w:bCs/>
          <w:sz w:val="24"/>
          <w:szCs w:val="24"/>
        </w:rPr>
        <w:t>подвижной игры</w:t>
      </w:r>
      <w:r w:rsidRPr="002F7D56">
        <w:rPr>
          <w:rFonts w:ascii="Times New Roman" w:hAnsi="Times New Roman" w:cs="Times New Roman"/>
          <w:b/>
          <w:bCs/>
          <w:sz w:val="24"/>
          <w:szCs w:val="24"/>
        </w:rPr>
        <w:t xml:space="preserve"> </w:t>
      </w:r>
      <w:proofErr w:type="spellStart"/>
      <w:proofErr w:type="gramStart"/>
      <w:r w:rsidRPr="002F7D56">
        <w:rPr>
          <w:rFonts w:ascii="Times New Roman" w:hAnsi="Times New Roman" w:cs="Times New Roman"/>
          <w:b/>
          <w:bCs/>
          <w:sz w:val="24"/>
          <w:szCs w:val="24"/>
        </w:rPr>
        <w:t>игры</w:t>
      </w:r>
      <w:proofErr w:type="spellEnd"/>
      <w:proofErr w:type="gramEnd"/>
    </w:p>
    <w:p w:rsidR="0026408F" w:rsidRPr="002F7D56" w:rsidRDefault="0026408F" w:rsidP="002F7D56">
      <w:pPr>
        <w:shd w:val="clear" w:color="auto" w:fill="FFFFFF"/>
        <w:spacing w:after="0"/>
        <w:ind w:firstLine="567"/>
        <w:rPr>
          <w:rFonts w:ascii="Times New Roman" w:eastAsia="Times New Roman" w:hAnsi="Times New Roman" w:cs="Times New Roman"/>
          <w:b/>
          <w:bCs/>
          <w:color w:val="333333"/>
          <w:sz w:val="24"/>
          <w:szCs w:val="24"/>
        </w:rPr>
      </w:pPr>
    </w:p>
    <w:p w:rsidR="0026408F" w:rsidRPr="002F7D56" w:rsidRDefault="0026408F" w:rsidP="002F7D56">
      <w:pPr>
        <w:shd w:val="clear" w:color="auto" w:fill="FFFFFF"/>
        <w:spacing w:after="0"/>
        <w:ind w:firstLine="567"/>
        <w:rPr>
          <w:rFonts w:ascii="Times New Roman" w:eastAsia="Times New Roman" w:hAnsi="Times New Roman" w:cs="Times New Roman"/>
          <w:color w:val="333333"/>
          <w:sz w:val="24"/>
          <w:szCs w:val="24"/>
        </w:rPr>
      </w:pPr>
      <w:r w:rsidRPr="002F7D56">
        <w:rPr>
          <w:rFonts w:ascii="Times New Roman" w:eastAsia="Times New Roman" w:hAnsi="Times New Roman" w:cs="Times New Roman"/>
          <w:b/>
          <w:bCs/>
          <w:color w:val="333333"/>
          <w:sz w:val="24"/>
          <w:szCs w:val="24"/>
        </w:rPr>
        <w:t>Цель работ:</w:t>
      </w:r>
    </w:p>
    <w:p w:rsidR="0026408F" w:rsidRPr="002F7D56" w:rsidRDefault="0026408F" w:rsidP="002F7D56">
      <w:pPr>
        <w:shd w:val="clear" w:color="auto" w:fill="FFFFFF"/>
        <w:spacing w:after="0"/>
        <w:ind w:firstLine="567"/>
        <w:rPr>
          <w:rFonts w:ascii="Times New Roman" w:eastAsia="Times New Roman" w:hAnsi="Times New Roman" w:cs="Times New Roman"/>
          <w:color w:val="333333"/>
          <w:sz w:val="24"/>
          <w:szCs w:val="24"/>
        </w:rPr>
      </w:pPr>
      <w:r w:rsidRPr="002F7D56">
        <w:rPr>
          <w:rFonts w:ascii="Times New Roman" w:eastAsia="Times New Roman" w:hAnsi="Times New Roman" w:cs="Times New Roman"/>
          <w:color w:val="333333"/>
          <w:sz w:val="24"/>
          <w:szCs w:val="24"/>
        </w:rPr>
        <w:t xml:space="preserve">Закрепление и расширение представления о значении и содержании </w:t>
      </w:r>
      <w:r w:rsidR="00CE208F" w:rsidRPr="002F7D56">
        <w:rPr>
          <w:rFonts w:ascii="Times New Roman" w:eastAsia="Times New Roman" w:hAnsi="Times New Roman" w:cs="Times New Roman"/>
          <w:color w:val="333333"/>
          <w:sz w:val="24"/>
          <w:szCs w:val="24"/>
        </w:rPr>
        <w:t>подвижн</w:t>
      </w:r>
      <w:r w:rsidRPr="002F7D56">
        <w:rPr>
          <w:rFonts w:ascii="Times New Roman" w:eastAsia="Times New Roman" w:hAnsi="Times New Roman" w:cs="Times New Roman"/>
          <w:color w:val="333333"/>
          <w:sz w:val="24"/>
          <w:szCs w:val="24"/>
        </w:rPr>
        <w:t>ых игр в жизни дошкольника, особенностях их организации и подготовки.</w:t>
      </w:r>
    </w:p>
    <w:p w:rsidR="0026408F" w:rsidRPr="002F7D56" w:rsidRDefault="0026408F" w:rsidP="002F7D56">
      <w:pPr>
        <w:shd w:val="clear" w:color="auto" w:fill="FFFFFF"/>
        <w:spacing w:after="0"/>
        <w:ind w:firstLine="567"/>
        <w:rPr>
          <w:rFonts w:ascii="Times New Roman" w:eastAsia="Times New Roman" w:hAnsi="Times New Roman" w:cs="Times New Roman"/>
          <w:b/>
          <w:bCs/>
          <w:color w:val="333333"/>
          <w:sz w:val="24"/>
          <w:szCs w:val="24"/>
        </w:rPr>
      </w:pPr>
    </w:p>
    <w:p w:rsidR="0026408F" w:rsidRPr="002F7D56" w:rsidRDefault="0026408F" w:rsidP="002F7D56">
      <w:pPr>
        <w:shd w:val="clear" w:color="auto" w:fill="FFFFFF"/>
        <w:spacing w:after="0"/>
        <w:ind w:firstLine="567"/>
        <w:rPr>
          <w:rFonts w:ascii="Times New Roman" w:eastAsia="Times New Roman" w:hAnsi="Times New Roman" w:cs="Times New Roman"/>
          <w:b/>
          <w:bCs/>
          <w:color w:val="333333"/>
          <w:sz w:val="24"/>
          <w:szCs w:val="24"/>
        </w:rPr>
      </w:pPr>
      <w:r w:rsidRPr="002F7D56">
        <w:rPr>
          <w:rFonts w:ascii="Times New Roman" w:eastAsia="Times New Roman" w:hAnsi="Times New Roman" w:cs="Times New Roman"/>
          <w:b/>
          <w:bCs/>
          <w:color w:val="333333"/>
          <w:sz w:val="24"/>
          <w:szCs w:val="24"/>
        </w:rPr>
        <w:t>План работы:</w:t>
      </w:r>
    </w:p>
    <w:p w:rsidR="0026408F" w:rsidRPr="002F7D56" w:rsidRDefault="0026408F" w:rsidP="002F7D56">
      <w:pPr>
        <w:shd w:val="clear" w:color="auto" w:fill="FFFFFF"/>
        <w:spacing w:after="0"/>
        <w:ind w:firstLine="567"/>
        <w:rPr>
          <w:rFonts w:ascii="Times New Roman" w:eastAsia="Times New Roman" w:hAnsi="Times New Roman" w:cs="Times New Roman"/>
          <w:b/>
          <w:bCs/>
          <w:color w:val="333333"/>
          <w:sz w:val="24"/>
          <w:szCs w:val="24"/>
        </w:rPr>
      </w:pPr>
      <w:r w:rsidRPr="002F7D56">
        <w:rPr>
          <w:rFonts w:ascii="Times New Roman" w:eastAsia="Times New Roman" w:hAnsi="Times New Roman" w:cs="Times New Roman"/>
          <w:b/>
          <w:bCs/>
          <w:color w:val="333333"/>
          <w:sz w:val="24"/>
          <w:szCs w:val="24"/>
        </w:rPr>
        <w:t>1.Актуализация теоретических знаний.</w:t>
      </w:r>
    </w:p>
    <w:p w:rsidR="00CE208F" w:rsidRPr="002F7D56" w:rsidRDefault="00CE208F" w:rsidP="002F7D56">
      <w:pPr>
        <w:pStyle w:val="a3"/>
        <w:numPr>
          <w:ilvl w:val="0"/>
          <w:numId w:val="1"/>
        </w:numPr>
        <w:tabs>
          <w:tab w:val="left" w:pos="993"/>
        </w:tabs>
        <w:spacing w:after="0"/>
        <w:ind w:left="0"/>
        <w:rPr>
          <w:rFonts w:ascii="Times New Roman" w:hAnsi="Times New Roman" w:cs="Times New Roman"/>
          <w:sz w:val="24"/>
          <w:szCs w:val="24"/>
        </w:rPr>
      </w:pPr>
      <w:r w:rsidRPr="002F7D56">
        <w:rPr>
          <w:rFonts w:ascii="Times New Roman" w:hAnsi="Times New Roman" w:cs="Times New Roman"/>
          <w:sz w:val="24"/>
          <w:szCs w:val="24"/>
        </w:rPr>
        <w:t xml:space="preserve">Особенности подвижных игр. </w:t>
      </w:r>
    </w:p>
    <w:p w:rsidR="00CE208F" w:rsidRPr="002F7D56" w:rsidRDefault="00CE208F" w:rsidP="002F7D56">
      <w:pPr>
        <w:pStyle w:val="a3"/>
        <w:numPr>
          <w:ilvl w:val="0"/>
          <w:numId w:val="1"/>
        </w:numPr>
        <w:tabs>
          <w:tab w:val="left" w:pos="993"/>
        </w:tabs>
        <w:spacing w:after="0"/>
        <w:ind w:left="0"/>
        <w:rPr>
          <w:rFonts w:ascii="Times New Roman" w:hAnsi="Times New Roman" w:cs="Times New Roman"/>
          <w:sz w:val="24"/>
          <w:szCs w:val="24"/>
        </w:rPr>
      </w:pPr>
      <w:r w:rsidRPr="002F7D56">
        <w:rPr>
          <w:rFonts w:ascii="Times New Roman" w:hAnsi="Times New Roman" w:cs="Times New Roman"/>
          <w:sz w:val="24"/>
          <w:szCs w:val="24"/>
        </w:rPr>
        <w:t xml:space="preserve">Значение подвижных игр. </w:t>
      </w:r>
    </w:p>
    <w:p w:rsidR="00CE208F" w:rsidRPr="002F7D56" w:rsidRDefault="00CE208F" w:rsidP="002F7D56">
      <w:pPr>
        <w:pStyle w:val="a3"/>
        <w:numPr>
          <w:ilvl w:val="0"/>
          <w:numId w:val="1"/>
        </w:numPr>
        <w:tabs>
          <w:tab w:val="left" w:pos="993"/>
        </w:tabs>
        <w:spacing w:after="0"/>
        <w:ind w:left="0"/>
        <w:rPr>
          <w:rFonts w:ascii="Times New Roman" w:hAnsi="Times New Roman" w:cs="Times New Roman"/>
          <w:sz w:val="24"/>
          <w:szCs w:val="24"/>
        </w:rPr>
      </w:pPr>
      <w:r w:rsidRPr="002F7D56">
        <w:rPr>
          <w:rFonts w:ascii="Times New Roman" w:hAnsi="Times New Roman" w:cs="Times New Roman"/>
          <w:sz w:val="24"/>
          <w:szCs w:val="24"/>
        </w:rPr>
        <w:t>Структура подвижных игр.</w:t>
      </w:r>
    </w:p>
    <w:p w:rsidR="00CE208F" w:rsidRPr="002F7D56" w:rsidRDefault="00CE208F" w:rsidP="002F7D56">
      <w:pPr>
        <w:pStyle w:val="a3"/>
        <w:numPr>
          <w:ilvl w:val="0"/>
          <w:numId w:val="1"/>
        </w:numPr>
        <w:tabs>
          <w:tab w:val="left" w:pos="993"/>
        </w:tabs>
        <w:spacing w:after="0"/>
        <w:ind w:left="0"/>
        <w:rPr>
          <w:rFonts w:ascii="Times New Roman" w:hAnsi="Times New Roman" w:cs="Times New Roman"/>
          <w:sz w:val="24"/>
          <w:szCs w:val="24"/>
        </w:rPr>
      </w:pPr>
      <w:r w:rsidRPr="002F7D56">
        <w:rPr>
          <w:rFonts w:ascii="Times New Roman" w:hAnsi="Times New Roman" w:cs="Times New Roman"/>
          <w:sz w:val="24"/>
          <w:szCs w:val="24"/>
        </w:rPr>
        <w:t>Классификация подвижных игр.</w:t>
      </w:r>
    </w:p>
    <w:p w:rsidR="00CE208F" w:rsidRPr="002F7D56" w:rsidRDefault="00CE208F" w:rsidP="002F7D56">
      <w:pPr>
        <w:pStyle w:val="a3"/>
        <w:numPr>
          <w:ilvl w:val="0"/>
          <w:numId w:val="1"/>
        </w:numPr>
        <w:shd w:val="clear" w:color="auto" w:fill="FFFFFF"/>
        <w:spacing w:after="0"/>
        <w:ind w:left="0"/>
        <w:rPr>
          <w:rFonts w:ascii="Times New Roman" w:eastAsia="Times New Roman" w:hAnsi="Times New Roman" w:cs="Times New Roman"/>
          <w:b/>
          <w:bCs/>
          <w:color w:val="333333"/>
          <w:sz w:val="24"/>
          <w:szCs w:val="24"/>
        </w:rPr>
      </w:pPr>
      <w:r w:rsidRPr="002F7D56">
        <w:rPr>
          <w:rFonts w:ascii="Times New Roman" w:eastAsia="Times New Roman" w:hAnsi="Times New Roman" w:cs="Times New Roman"/>
          <w:bCs/>
          <w:color w:val="000000"/>
          <w:sz w:val="24"/>
          <w:szCs w:val="24"/>
          <w:lang w:eastAsia="en-US"/>
        </w:rPr>
        <w:t>Т</w:t>
      </w:r>
      <w:r w:rsidRPr="002F7D56">
        <w:rPr>
          <w:rFonts w:ascii="Times New Roman" w:eastAsiaTheme="minorHAnsi" w:hAnsi="Times New Roman" w:cs="Times New Roman"/>
          <w:sz w:val="24"/>
          <w:szCs w:val="24"/>
          <w:lang w:eastAsia="en-US"/>
        </w:rPr>
        <w:t>ребования к проведению подвижных игр.</w:t>
      </w:r>
    </w:p>
    <w:p w:rsidR="00CE208F" w:rsidRPr="002F7D56" w:rsidRDefault="00CE208F" w:rsidP="002F7D56">
      <w:pPr>
        <w:pStyle w:val="a3"/>
        <w:spacing w:after="0"/>
        <w:ind w:left="0"/>
        <w:rPr>
          <w:rFonts w:ascii="Times New Roman" w:hAnsi="Times New Roman" w:cs="Times New Roman"/>
          <w:b/>
          <w:sz w:val="24"/>
          <w:szCs w:val="24"/>
        </w:rPr>
      </w:pPr>
      <w:r w:rsidRPr="002F7D56">
        <w:rPr>
          <w:rFonts w:ascii="Times New Roman" w:hAnsi="Times New Roman" w:cs="Times New Roman"/>
          <w:b/>
          <w:sz w:val="24"/>
          <w:szCs w:val="24"/>
        </w:rPr>
        <w:t>2.  Составление картотеки подвижных игр (по 3-5 игр в каждой возрастной группе).</w:t>
      </w:r>
    </w:p>
    <w:p w:rsidR="00CE208F" w:rsidRPr="002F7D56" w:rsidRDefault="00CE208F" w:rsidP="002F7D56">
      <w:pPr>
        <w:pStyle w:val="a3"/>
        <w:spacing w:after="0"/>
        <w:ind w:left="0"/>
        <w:rPr>
          <w:rFonts w:ascii="Times New Roman" w:hAnsi="Times New Roman" w:cs="Times New Roman"/>
          <w:b/>
          <w:sz w:val="24"/>
          <w:szCs w:val="24"/>
        </w:rPr>
      </w:pPr>
      <w:r w:rsidRPr="002F7D56">
        <w:rPr>
          <w:rFonts w:ascii="Times New Roman" w:hAnsi="Times New Roman" w:cs="Times New Roman"/>
          <w:b/>
          <w:sz w:val="24"/>
          <w:szCs w:val="24"/>
        </w:rPr>
        <w:t>3.  Подготовка атрибутов игры.</w:t>
      </w:r>
    </w:p>
    <w:p w:rsidR="00CE208F" w:rsidRPr="002F7D56" w:rsidRDefault="00CE208F" w:rsidP="002F7D56">
      <w:pPr>
        <w:pStyle w:val="a3"/>
        <w:spacing w:after="0"/>
        <w:ind w:left="0"/>
        <w:rPr>
          <w:rFonts w:ascii="Times New Roman" w:hAnsi="Times New Roman" w:cs="Times New Roman"/>
          <w:b/>
          <w:sz w:val="24"/>
          <w:szCs w:val="24"/>
        </w:rPr>
      </w:pPr>
      <w:r w:rsidRPr="002F7D56">
        <w:rPr>
          <w:rFonts w:ascii="Times New Roman" w:hAnsi="Times New Roman" w:cs="Times New Roman"/>
          <w:b/>
          <w:sz w:val="24"/>
          <w:szCs w:val="24"/>
        </w:rPr>
        <w:t>4.  Проведение игры по выбору.</w:t>
      </w:r>
    </w:p>
    <w:p w:rsidR="0026408F" w:rsidRPr="002F7D56" w:rsidRDefault="0026408F" w:rsidP="002F7D56">
      <w:pPr>
        <w:pStyle w:val="a5"/>
        <w:spacing w:before="0" w:after="0" w:line="276" w:lineRule="auto"/>
        <w:ind w:firstLine="567"/>
        <w:jc w:val="center"/>
        <w:textAlignment w:val="baseline"/>
        <w:rPr>
          <w:b/>
        </w:rPr>
      </w:pPr>
    </w:p>
    <w:p w:rsidR="002F7D56" w:rsidRPr="002F7D56" w:rsidRDefault="002F7D56" w:rsidP="002F7D56">
      <w:pPr>
        <w:spacing w:after="0"/>
        <w:rPr>
          <w:rFonts w:ascii="Times New Roman" w:eastAsia="Times New Roman" w:hAnsi="Times New Roman" w:cs="Times New Roman"/>
          <w:sz w:val="24"/>
          <w:szCs w:val="24"/>
        </w:rPr>
      </w:pPr>
      <w:r w:rsidRPr="002F7D56">
        <w:rPr>
          <w:rFonts w:ascii="Times New Roman" w:hAnsi="Times New Roman" w:cs="Times New Roman"/>
          <w:b/>
          <w:sz w:val="24"/>
          <w:szCs w:val="24"/>
        </w:rPr>
        <w:br w:type="page"/>
      </w:r>
    </w:p>
    <w:p w:rsidR="002F7D56" w:rsidRPr="002F7D56" w:rsidRDefault="002F7D56" w:rsidP="002F7D56">
      <w:pPr>
        <w:tabs>
          <w:tab w:val="left" w:pos="993"/>
        </w:tabs>
        <w:autoSpaceDE w:val="0"/>
        <w:autoSpaceDN w:val="0"/>
        <w:adjustRightInd w:val="0"/>
        <w:spacing w:after="0"/>
        <w:ind w:firstLine="709"/>
        <w:jc w:val="center"/>
        <w:rPr>
          <w:rFonts w:ascii="Times New Roman" w:hAnsi="Times New Roman" w:cs="Times New Roman"/>
          <w:b/>
          <w:sz w:val="24"/>
          <w:szCs w:val="24"/>
        </w:rPr>
      </w:pPr>
      <w:r w:rsidRPr="002F7D56">
        <w:rPr>
          <w:rFonts w:ascii="Times New Roman" w:hAnsi="Times New Roman" w:cs="Times New Roman"/>
          <w:b/>
          <w:sz w:val="24"/>
          <w:szCs w:val="24"/>
        </w:rPr>
        <w:lastRenderedPageBreak/>
        <w:t xml:space="preserve">Лекция </w:t>
      </w:r>
    </w:p>
    <w:p w:rsidR="002F7D56" w:rsidRPr="002F7D56" w:rsidRDefault="002F7D56" w:rsidP="002F7D56">
      <w:pPr>
        <w:pStyle w:val="a4"/>
        <w:spacing w:line="276" w:lineRule="auto"/>
        <w:ind w:firstLine="709"/>
        <w:jc w:val="center"/>
      </w:pPr>
      <w:r w:rsidRPr="002F7D56">
        <w:t>Характеристика дидактических игр, функции, виды.</w:t>
      </w:r>
    </w:p>
    <w:p w:rsidR="002F7D56" w:rsidRPr="002F7D56" w:rsidRDefault="002F7D56" w:rsidP="002F7D56">
      <w:pPr>
        <w:pStyle w:val="a4"/>
        <w:spacing w:line="276" w:lineRule="auto"/>
        <w:ind w:firstLine="709"/>
        <w:jc w:val="both"/>
        <w:rPr>
          <w:b w:val="0"/>
        </w:rPr>
      </w:pPr>
    </w:p>
    <w:p w:rsidR="002F7D56" w:rsidRPr="002F7D56" w:rsidRDefault="002F7D56" w:rsidP="002F7D56">
      <w:pPr>
        <w:pStyle w:val="a4"/>
        <w:spacing w:line="276" w:lineRule="auto"/>
        <w:ind w:firstLine="709"/>
        <w:jc w:val="both"/>
      </w:pPr>
      <w:r w:rsidRPr="002F7D56">
        <w:rPr>
          <w:b w:val="0"/>
        </w:rPr>
        <w:t>Цель лекции: познакомить студентов с характеристикой дидактических игр, их функциями и видами.</w:t>
      </w:r>
    </w:p>
    <w:p w:rsidR="002F7D56" w:rsidRPr="002F7D56" w:rsidRDefault="002F7D56" w:rsidP="002F7D56">
      <w:pPr>
        <w:spacing w:after="0"/>
        <w:ind w:firstLine="709"/>
        <w:rPr>
          <w:rFonts w:ascii="Times New Roman" w:hAnsi="Times New Roman" w:cs="Times New Roman"/>
          <w:sz w:val="24"/>
          <w:szCs w:val="24"/>
        </w:rPr>
      </w:pPr>
      <w:r w:rsidRPr="002F7D56">
        <w:rPr>
          <w:rFonts w:ascii="Times New Roman" w:hAnsi="Times New Roman" w:cs="Times New Roman"/>
          <w:sz w:val="24"/>
          <w:szCs w:val="24"/>
        </w:rPr>
        <w:t>Вопросы:</w:t>
      </w:r>
    </w:p>
    <w:p w:rsidR="002F7D56" w:rsidRPr="002F7D56" w:rsidRDefault="002F7D56" w:rsidP="002F7D56">
      <w:pPr>
        <w:autoSpaceDE w:val="0"/>
        <w:autoSpaceDN w:val="0"/>
        <w:adjustRightInd w:val="0"/>
        <w:spacing w:after="0"/>
        <w:ind w:firstLine="709"/>
        <w:rPr>
          <w:rFonts w:ascii="Times New Roman" w:eastAsia="Times New Roman" w:hAnsi="Times New Roman" w:cs="Times New Roman"/>
          <w:bCs/>
          <w:color w:val="000000"/>
          <w:sz w:val="24"/>
          <w:szCs w:val="24"/>
        </w:rPr>
      </w:pPr>
      <w:r w:rsidRPr="002F7D56">
        <w:rPr>
          <w:rFonts w:ascii="Times New Roman" w:hAnsi="Times New Roman" w:cs="Times New Roman"/>
          <w:sz w:val="24"/>
          <w:szCs w:val="24"/>
        </w:rPr>
        <w:t>1. Характеристика дидактических игр.</w:t>
      </w:r>
      <w:r w:rsidRPr="002F7D56">
        <w:rPr>
          <w:rFonts w:ascii="Times New Roman" w:eastAsia="Times New Roman" w:hAnsi="Times New Roman" w:cs="Times New Roman"/>
          <w:bCs/>
          <w:color w:val="000000"/>
          <w:sz w:val="24"/>
          <w:szCs w:val="24"/>
        </w:rPr>
        <w:t xml:space="preserve"> </w:t>
      </w:r>
    </w:p>
    <w:p w:rsidR="002F7D56" w:rsidRPr="002F7D56" w:rsidRDefault="002F7D56" w:rsidP="002F7D56">
      <w:pPr>
        <w:autoSpaceDE w:val="0"/>
        <w:autoSpaceDN w:val="0"/>
        <w:adjustRightInd w:val="0"/>
        <w:spacing w:after="0"/>
        <w:ind w:firstLine="709"/>
        <w:rPr>
          <w:rFonts w:ascii="Times New Roman" w:eastAsia="Times New Roman" w:hAnsi="Times New Roman" w:cs="Times New Roman"/>
          <w:bCs/>
          <w:color w:val="000000"/>
          <w:sz w:val="24"/>
          <w:szCs w:val="24"/>
        </w:rPr>
      </w:pPr>
      <w:r w:rsidRPr="002F7D56">
        <w:rPr>
          <w:rFonts w:ascii="Times New Roman" w:eastAsia="Times New Roman" w:hAnsi="Times New Roman" w:cs="Times New Roman"/>
          <w:bCs/>
          <w:color w:val="000000"/>
          <w:sz w:val="24"/>
          <w:szCs w:val="24"/>
        </w:rPr>
        <w:t>2. Функции дидактических игр.</w:t>
      </w:r>
    </w:p>
    <w:p w:rsidR="002F7D56" w:rsidRPr="002F7D56" w:rsidRDefault="002F7D56" w:rsidP="002F7D56">
      <w:pPr>
        <w:autoSpaceDE w:val="0"/>
        <w:autoSpaceDN w:val="0"/>
        <w:adjustRightInd w:val="0"/>
        <w:spacing w:after="0"/>
        <w:ind w:firstLine="709"/>
        <w:rPr>
          <w:rFonts w:ascii="Times New Roman" w:eastAsia="Times New Roman" w:hAnsi="Times New Roman" w:cs="Times New Roman"/>
          <w:bCs/>
          <w:color w:val="000000"/>
          <w:sz w:val="24"/>
          <w:szCs w:val="24"/>
        </w:rPr>
      </w:pPr>
      <w:r w:rsidRPr="002F7D56">
        <w:rPr>
          <w:rFonts w:ascii="Times New Roman" w:eastAsia="Times New Roman" w:hAnsi="Times New Roman" w:cs="Times New Roman"/>
          <w:bCs/>
          <w:color w:val="000000"/>
          <w:sz w:val="24"/>
          <w:szCs w:val="24"/>
        </w:rPr>
        <w:t>3. Виды дидактических игр</w:t>
      </w:r>
    </w:p>
    <w:p w:rsidR="002F7D56" w:rsidRPr="002F7D56" w:rsidRDefault="002F7D56" w:rsidP="002F7D56">
      <w:pPr>
        <w:shd w:val="clear" w:color="auto" w:fill="FFFFFF"/>
        <w:spacing w:after="0"/>
        <w:ind w:firstLine="720"/>
        <w:rPr>
          <w:rFonts w:ascii="Times New Roman" w:eastAsia="Times New Roman" w:hAnsi="Times New Roman" w:cs="Times New Roman"/>
          <w:bCs/>
          <w:color w:val="000000"/>
          <w:sz w:val="24"/>
          <w:szCs w:val="24"/>
        </w:rPr>
      </w:pPr>
    </w:p>
    <w:p w:rsidR="002F7D56" w:rsidRPr="002F7D56" w:rsidRDefault="002F7D56" w:rsidP="002F7D56">
      <w:pPr>
        <w:autoSpaceDE w:val="0"/>
        <w:autoSpaceDN w:val="0"/>
        <w:adjustRightInd w:val="0"/>
        <w:spacing w:after="0"/>
        <w:ind w:firstLine="709"/>
        <w:rPr>
          <w:rFonts w:ascii="Times New Roman" w:eastAsia="Times New Roman" w:hAnsi="Times New Roman" w:cs="Times New Roman"/>
          <w:b/>
          <w:bCs/>
          <w:color w:val="000000"/>
          <w:sz w:val="24"/>
          <w:szCs w:val="24"/>
        </w:rPr>
      </w:pPr>
      <w:r w:rsidRPr="002F7D56">
        <w:rPr>
          <w:rFonts w:ascii="Times New Roman" w:hAnsi="Times New Roman" w:cs="Times New Roman"/>
          <w:b/>
          <w:sz w:val="24"/>
          <w:szCs w:val="24"/>
        </w:rPr>
        <w:t>1. Характеристика дидактических игр.</w:t>
      </w:r>
      <w:r w:rsidRPr="002F7D56">
        <w:rPr>
          <w:rFonts w:ascii="Times New Roman" w:eastAsia="Times New Roman" w:hAnsi="Times New Roman" w:cs="Times New Roman"/>
          <w:b/>
          <w:bCs/>
          <w:color w:val="000000"/>
          <w:sz w:val="24"/>
          <w:szCs w:val="24"/>
        </w:rPr>
        <w:t xml:space="preserve"> </w:t>
      </w:r>
    </w:p>
    <w:p w:rsidR="002F7D56" w:rsidRPr="002F7D56" w:rsidRDefault="002F7D56" w:rsidP="002F7D56">
      <w:pPr>
        <w:shd w:val="clear" w:color="auto" w:fill="FFFFFF"/>
        <w:spacing w:after="0"/>
        <w:ind w:firstLine="720"/>
        <w:rPr>
          <w:rFonts w:ascii="Times New Roman" w:hAnsi="Times New Roman" w:cs="Times New Roman"/>
          <w:color w:val="000000"/>
          <w:sz w:val="24"/>
          <w:szCs w:val="24"/>
          <w:shd w:val="clear" w:color="auto" w:fill="FFFFFF"/>
        </w:rPr>
      </w:pPr>
      <w:proofErr w:type="gramStart"/>
      <w:r w:rsidRPr="002F7D56">
        <w:rPr>
          <w:rFonts w:ascii="Times New Roman" w:hAnsi="Times New Roman" w:cs="Times New Roman"/>
          <w:bCs/>
          <w:color w:val="000000"/>
          <w:sz w:val="24"/>
          <w:szCs w:val="24"/>
          <w:shd w:val="clear" w:color="auto" w:fill="FFFFFF"/>
        </w:rPr>
        <w:t>Дидактическая игра</w:t>
      </w:r>
      <w:r w:rsidRPr="002F7D56">
        <w:rPr>
          <w:rFonts w:ascii="Times New Roman" w:hAnsi="Times New Roman" w:cs="Times New Roman"/>
          <w:color w:val="000000"/>
          <w:sz w:val="24"/>
          <w:szCs w:val="24"/>
          <w:shd w:val="clear" w:color="auto" w:fill="FFFFFF"/>
        </w:rPr>
        <w:t xml:space="preserve"> — это такая коллективная, целенаправленная учебная деятельность, когда каждый участник и команда в целом объединены решением главной задачи и ориентируют свое поведение на выигрыш. </w:t>
      </w:r>
      <w:proofErr w:type="gramEnd"/>
    </w:p>
    <w:p w:rsidR="002F7D56" w:rsidRPr="002F7D56" w:rsidRDefault="002F7D56" w:rsidP="002F7D56">
      <w:pPr>
        <w:shd w:val="clear" w:color="auto" w:fill="FFFFFF"/>
        <w:spacing w:after="0"/>
        <w:ind w:firstLine="720"/>
        <w:rPr>
          <w:rFonts w:ascii="Times New Roman" w:hAnsi="Times New Roman" w:cs="Times New Roman"/>
          <w:color w:val="000000"/>
          <w:sz w:val="24"/>
          <w:szCs w:val="24"/>
          <w:shd w:val="clear" w:color="auto" w:fill="FFFFFF"/>
        </w:rPr>
      </w:pPr>
      <w:r w:rsidRPr="002F7D56">
        <w:rPr>
          <w:rFonts w:ascii="Times New Roman" w:hAnsi="Times New Roman" w:cs="Times New Roman"/>
          <w:color w:val="000000"/>
          <w:sz w:val="24"/>
          <w:szCs w:val="24"/>
          <w:shd w:val="clear" w:color="auto" w:fill="FFFFFF"/>
        </w:rPr>
        <w:t xml:space="preserve">Дидактическая игра — это активная </w:t>
      </w:r>
      <w:proofErr w:type="gramStart"/>
      <w:r w:rsidRPr="002F7D56">
        <w:rPr>
          <w:rFonts w:ascii="Times New Roman" w:hAnsi="Times New Roman" w:cs="Times New Roman"/>
          <w:color w:val="000000"/>
          <w:sz w:val="24"/>
          <w:szCs w:val="24"/>
          <w:shd w:val="clear" w:color="auto" w:fill="FFFFFF"/>
        </w:rPr>
        <w:t>и(</w:t>
      </w:r>
      <w:proofErr w:type="gramEnd"/>
      <w:r w:rsidRPr="002F7D56">
        <w:rPr>
          <w:rFonts w:ascii="Times New Roman" w:hAnsi="Times New Roman" w:cs="Times New Roman"/>
          <w:color w:val="000000"/>
          <w:sz w:val="24"/>
          <w:szCs w:val="24"/>
          <w:shd w:val="clear" w:color="auto" w:fill="FFFFFF"/>
        </w:rPr>
        <w:t>или) интерактивная учебная деятельность по имитационному моделированию изучаемых систем, явлений, процессов.</w:t>
      </w:r>
    </w:p>
    <w:p w:rsidR="002F7D56" w:rsidRPr="002F7D56" w:rsidRDefault="002F7D56" w:rsidP="002F7D56">
      <w:pPr>
        <w:shd w:val="clear" w:color="auto" w:fill="FFFFFF"/>
        <w:spacing w:after="0"/>
        <w:ind w:firstLine="567"/>
        <w:rPr>
          <w:rFonts w:ascii="Times New Roman" w:eastAsia="Times New Roman" w:hAnsi="Times New Roman" w:cs="Times New Roman"/>
          <w:color w:val="000000"/>
          <w:sz w:val="24"/>
          <w:szCs w:val="24"/>
        </w:rPr>
      </w:pPr>
      <w:r w:rsidRPr="002F7D56">
        <w:rPr>
          <w:rFonts w:ascii="Times New Roman" w:eastAsia="Times New Roman" w:hAnsi="Times New Roman" w:cs="Times New Roman"/>
          <w:color w:val="000000"/>
          <w:sz w:val="24"/>
          <w:szCs w:val="24"/>
        </w:rPr>
        <w:t xml:space="preserve">Программе «От рождения до школы» под редакцией Н. Е. </w:t>
      </w:r>
      <w:proofErr w:type="spellStart"/>
      <w:r w:rsidRPr="002F7D56">
        <w:rPr>
          <w:rFonts w:ascii="Times New Roman" w:eastAsia="Times New Roman" w:hAnsi="Times New Roman" w:cs="Times New Roman"/>
          <w:color w:val="000000"/>
          <w:sz w:val="24"/>
          <w:szCs w:val="24"/>
        </w:rPr>
        <w:t>Вераксы</w:t>
      </w:r>
      <w:proofErr w:type="spellEnd"/>
      <w:r w:rsidRPr="002F7D56">
        <w:rPr>
          <w:rFonts w:ascii="Times New Roman" w:eastAsia="Times New Roman" w:hAnsi="Times New Roman" w:cs="Times New Roman"/>
          <w:color w:val="000000"/>
          <w:sz w:val="24"/>
          <w:szCs w:val="24"/>
        </w:rPr>
        <w:t xml:space="preserve">, Т. С. Комаровой, М. А. Васильевой, на первый план выдвигается развивающая функция дидактической игры. Поэтому развивающие дидактические игры занимают важнейшее место в жизни ребёнка. </w:t>
      </w:r>
      <w:proofErr w:type="gramStart"/>
      <w:r w:rsidRPr="002F7D56">
        <w:rPr>
          <w:rFonts w:ascii="Times New Roman" w:eastAsia="Times New Roman" w:hAnsi="Times New Roman" w:cs="Times New Roman"/>
          <w:color w:val="000000"/>
          <w:sz w:val="24"/>
          <w:szCs w:val="24"/>
        </w:rPr>
        <w:t>Они расширяют представление малыша об окружающем мире, обучают ребёнка наблюдать и выделять характерные признаки предметов (величину, форму, цвет, различать их, а также устанавливать простейшие взаимосвязи.</w:t>
      </w:r>
      <w:proofErr w:type="gramEnd"/>
      <w:r w:rsidRPr="002F7D56">
        <w:rPr>
          <w:rFonts w:ascii="Times New Roman" w:eastAsia="Times New Roman" w:hAnsi="Times New Roman" w:cs="Times New Roman"/>
          <w:color w:val="000000"/>
          <w:sz w:val="24"/>
          <w:szCs w:val="24"/>
        </w:rPr>
        <w:t xml:space="preserve"> Дидактические игры с правилами заняли должное место среди методов обучения и воспитания детей. С помощью игр выявляются индивидуальные особенности детей.</w:t>
      </w:r>
    </w:p>
    <w:p w:rsidR="002F7D56" w:rsidRPr="002F7D56" w:rsidRDefault="002F7D56" w:rsidP="002F7D56">
      <w:pPr>
        <w:shd w:val="clear" w:color="auto" w:fill="FFFFFF"/>
        <w:spacing w:after="0"/>
        <w:ind w:firstLine="567"/>
        <w:rPr>
          <w:rFonts w:ascii="Times New Roman" w:eastAsia="Times New Roman" w:hAnsi="Times New Roman" w:cs="Times New Roman"/>
          <w:color w:val="000000"/>
          <w:sz w:val="24"/>
          <w:szCs w:val="24"/>
        </w:rPr>
      </w:pPr>
      <w:r w:rsidRPr="002F7D56">
        <w:rPr>
          <w:rFonts w:ascii="Times New Roman" w:eastAsia="Times New Roman" w:hAnsi="Times New Roman" w:cs="Times New Roman"/>
          <w:color w:val="000000"/>
          <w:sz w:val="24"/>
          <w:szCs w:val="24"/>
        </w:rPr>
        <w:t>Дидактические игры для дошкольников позволяют не только узнать что-то новое, но и применить полученные знания на практике. Несомненно, такие навыки станут основой дальнейшего успешного обучения, развития важных интегративных качеств: любознательный, активный; эмоционально-отзывчивый; способный решать интеллектуальные и личностные задачи, адекватные возрасту; способный управлять своим поведением и планировать свои действия.</w:t>
      </w:r>
    </w:p>
    <w:p w:rsidR="002F7D56" w:rsidRPr="002F7D56" w:rsidRDefault="002F7D56" w:rsidP="002F7D56">
      <w:pPr>
        <w:shd w:val="clear" w:color="auto" w:fill="FFFFFF"/>
        <w:spacing w:after="0"/>
        <w:ind w:firstLine="567"/>
        <w:rPr>
          <w:rFonts w:ascii="Times New Roman" w:eastAsia="Times New Roman" w:hAnsi="Times New Roman" w:cs="Times New Roman"/>
          <w:color w:val="000000"/>
          <w:sz w:val="24"/>
          <w:szCs w:val="24"/>
        </w:rPr>
      </w:pPr>
      <w:r w:rsidRPr="002F7D56">
        <w:rPr>
          <w:rFonts w:ascii="Times New Roman" w:eastAsia="Times New Roman" w:hAnsi="Times New Roman" w:cs="Times New Roman"/>
          <w:color w:val="000000"/>
          <w:sz w:val="24"/>
          <w:szCs w:val="24"/>
        </w:rPr>
        <w:t>Ценность дидактических игр заключается в том, что они создаются в развивающих целях. Благодаря их использованию можно добиться более прочных и осознанных знаний, умений и навыков. Дух соревнования ускоряет умственные процессы, рождает познавательную активность, заряжает чувством, ведет к сильным эмоциональным переживаниям. Развивается сообразительность, умение самостоятельно решать поставленные задачи.</w:t>
      </w:r>
    </w:p>
    <w:p w:rsidR="002F7D56" w:rsidRPr="002F7D56" w:rsidRDefault="002F7D56" w:rsidP="002F7D56">
      <w:pPr>
        <w:shd w:val="clear" w:color="auto" w:fill="FFFFFF"/>
        <w:spacing w:after="0"/>
        <w:ind w:firstLine="567"/>
        <w:rPr>
          <w:rFonts w:ascii="Times New Roman" w:eastAsia="Times New Roman" w:hAnsi="Times New Roman" w:cs="Times New Roman"/>
          <w:color w:val="000000"/>
          <w:sz w:val="24"/>
          <w:szCs w:val="24"/>
        </w:rPr>
      </w:pPr>
      <w:r w:rsidRPr="002F7D56">
        <w:rPr>
          <w:rFonts w:ascii="Times New Roman" w:eastAsia="Times New Roman" w:hAnsi="Times New Roman" w:cs="Times New Roman"/>
          <w:color w:val="000000"/>
          <w:sz w:val="24"/>
          <w:szCs w:val="24"/>
        </w:rPr>
        <w:t>Дидактическая игра дает возможность решать различные педагогические задачи в игровой форме, наиболее доступной для дошкольников.</w:t>
      </w:r>
    </w:p>
    <w:p w:rsidR="002F7D56" w:rsidRPr="002F7D56" w:rsidRDefault="002F7D56" w:rsidP="002F7D56">
      <w:pPr>
        <w:shd w:val="clear" w:color="auto" w:fill="FFFFFF"/>
        <w:spacing w:after="0"/>
        <w:ind w:firstLine="567"/>
        <w:rPr>
          <w:rFonts w:ascii="Times New Roman" w:eastAsia="Times New Roman" w:hAnsi="Times New Roman" w:cs="Times New Roman"/>
          <w:color w:val="333333"/>
          <w:sz w:val="24"/>
          <w:szCs w:val="24"/>
        </w:rPr>
      </w:pPr>
    </w:p>
    <w:p w:rsidR="002F7D56" w:rsidRPr="002F7D56" w:rsidRDefault="002F7D56" w:rsidP="002F7D56">
      <w:pPr>
        <w:shd w:val="clear" w:color="auto" w:fill="FFFFFF"/>
        <w:spacing w:after="0"/>
        <w:ind w:firstLine="567"/>
        <w:rPr>
          <w:rFonts w:ascii="Times New Roman" w:eastAsia="Times New Roman" w:hAnsi="Times New Roman" w:cs="Times New Roman"/>
          <w:b/>
          <w:color w:val="000000"/>
          <w:sz w:val="24"/>
          <w:szCs w:val="24"/>
        </w:rPr>
      </w:pPr>
      <w:r w:rsidRPr="002F7D56">
        <w:rPr>
          <w:rFonts w:ascii="Times New Roman" w:eastAsia="Times New Roman" w:hAnsi="Times New Roman" w:cs="Times New Roman"/>
          <w:b/>
          <w:color w:val="333333"/>
          <w:sz w:val="24"/>
          <w:szCs w:val="24"/>
        </w:rPr>
        <w:t>2.</w:t>
      </w:r>
      <w:r w:rsidRPr="002F7D56">
        <w:rPr>
          <w:rStyle w:val="20"/>
          <w:color w:val="000000"/>
        </w:rPr>
        <w:t xml:space="preserve"> </w:t>
      </w:r>
      <w:r w:rsidRPr="002F7D56">
        <w:rPr>
          <w:rFonts w:ascii="Times New Roman" w:eastAsia="Times New Roman" w:hAnsi="Times New Roman" w:cs="Times New Roman"/>
          <w:b/>
          <w:color w:val="000000"/>
          <w:sz w:val="24"/>
          <w:szCs w:val="24"/>
        </w:rPr>
        <w:t>  Дидактические  игры имеют свои функции:</w:t>
      </w:r>
    </w:p>
    <w:p w:rsidR="002F7D56" w:rsidRPr="002F7D56" w:rsidRDefault="002F7D56" w:rsidP="002F7D56">
      <w:pPr>
        <w:shd w:val="clear" w:color="auto" w:fill="FFFFFF"/>
        <w:spacing w:after="0"/>
        <w:ind w:firstLine="567"/>
        <w:rPr>
          <w:rFonts w:ascii="Times New Roman" w:eastAsia="Times New Roman" w:hAnsi="Times New Roman" w:cs="Times New Roman"/>
          <w:color w:val="000000"/>
          <w:sz w:val="24"/>
          <w:szCs w:val="24"/>
        </w:rPr>
      </w:pPr>
      <w:r w:rsidRPr="002F7D56">
        <w:rPr>
          <w:rFonts w:ascii="Times New Roman" w:eastAsia="Times New Roman" w:hAnsi="Times New Roman" w:cs="Times New Roman"/>
          <w:color w:val="000000"/>
          <w:sz w:val="24"/>
          <w:szCs w:val="24"/>
        </w:rPr>
        <w:t>• Дидактическая игра способствует активизации мыслительной деятельности дошкольников, вызывает у дошкольников  живой интерес и помогает им усвоить новые знания.</w:t>
      </w:r>
    </w:p>
    <w:p w:rsidR="002F7D56" w:rsidRPr="002F7D56" w:rsidRDefault="002F7D56" w:rsidP="002F7D56">
      <w:pPr>
        <w:shd w:val="clear" w:color="auto" w:fill="FFFFFF"/>
        <w:spacing w:after="0"/>
        <w:ind w:firstLine="567"/>
        <w:rPr>
          <w:rFonts w:ascii="Times New Roman" w:eastAsia="Times New Roman" w:hAnsi="Times New Roman" w:cs="Times New Roman"/>
          <w:color w:val="000000"/>
          <w:sz w:val="24"/>
          <w:szCs w:val="24"/>
        </w:rPr>
      </w:pPr>
      <w:r w:rsidRPr="002F7D56">
        <w:rPr>
          <w:rFonts w:ascii="Times New Roman" w:eastAsia="Times New Roman" w:hAnsi="Times New Roman" w:cs="Times New Roman"/>
          <w:b/>
          <w:bCs/>
          <w:color w:val="000000"/>
          <w:sz w:val="24"/>
          <w:szCs w:val="24"/>
        </w:rPr>
        <w:t>  •  </w:t>
      </w:r>
      <w:r w:rsidRPr="002F7D56">
        <w:rPr>
          <w:rFonts w:ascii="Times New Roman" w:eastAsia="Times New Roman" w:hAnsi="Times New Roman" w:cs="Times New Roman"/>
          <w:color w:val="000000"/>
          <w:sz w:val="24"/>
          <w:szCs w:val="24"/>
        </w:rPr>
        <w:t xml:space="preserve">В дидактических играх дети наблюдают, сравнивают, сопоставляют, классифицируют предметы по тем или иным признакам, производят доступные им  анализ </w:t>
      </w:r>
      <w:r w:rsidRPr="002F7D56">
        <w:rPr>
          <w:rFonts w:ascii="Times New Roman" w:eastAsia="Times New Roman" w:hAnsi="Times New Roman" w:cs="Times New Roman"/>
          <w:color w:val="000000"/>
          <w:sz w:val="24"/>
          <w:szCs w:val="24"/>
        </w:rPr>
        <w:lastRenderedPageBreak/>
        <w:t>и синтез, делают обобщения; у дошкольников  формируется произвольность таких психических процессов, как внимание и память.</w:t>
      </w:r>
    </w:p>
    <w:p w:rsidR="002F7D56" w:rsidRPr="002F7D56" w:rsidRDefault="002F7D56" w:rsidP="002F7D56">
      <w:pPr>
        <w:shd w:val="clear" w:color="auto" w:fill="FFFFFF"/>
        <w:spacing w:after="0"/>
        <w:ind w:firstLine="567"/>
        <w:rPr>
          <w:rFonts w:ascii="Times New Roman" w:eastAsia="Times New Roman" w:hAnsi="Times New Roman" w:cs="Times New Roman"/>
          <w:color w:val="000000"/>
          <w:sz w:val="24"/>
          <w:szCs w:val="24"/>
        </w:rPr>
      </w:pPr>
      <w:r w:rsidRPr="002F7D56">
        <w:rPr>
          <w:rFonts w:ascii="Times New Roman" w:eastAsia="Times New Roman" w:hAnsi="Times New Roman" w:cs="Times New Roman"/>
          <w:b/>
          <w:bCs/>
          <w:color w:val="000000"/>
          <w:sz w:val="24"/>
          <w:szCs w:val="24"/>
        </w:rPr>
        <w:t> •  </w:t>
      </w:r>
      <w:r w:rsidRPr="002F7D56">
        <w:rPr>
          <w:rFonts w:ascii="Times New Roman" w:eastAsia="Times New Roman" w:hAnsi="Times New Roman" w:cs="Times New Roman"/>
          <w:color w:val="000000"/>
          <w:sz w:val="24"/>
          <w:szCs w:val="24"/>
        </w:rPr>
        <w:t>Дидактические  игры развивают у дошкольников  смекалку, находчивость, сообразительность.</w:t>
      </w:r>
    </w:p>
    <w:p w:rsidR="002F7D56" w:rsidRPr="002F7D56" w:rsidRDefault="002F7D56" w:rsidP="002F7D56">
      <w:pPr>
        <w:shd w:val="clear" w:color="auto" w:fill="FFFFFF"/>
        <w:spacing w:after="0"/>
        <w:ind w:firstLine="567"/>
        <w:rPr>
          <w:rFonts w:ascii="Times New Roman" w:eastAsia="Times New Roman" w:hAnsi="Times New Roman" w:cs="Times New Roman"/>
          <w:color w:val="000000"/>
          <w:sz w:val="24"/>
          <w:szCs w:val="24"/>
        </w:rPr>
      </w:pPr>
      <w:r w:rsidRPr="002F7D56">
        <w:rPr>
          <w:rFonts w:ascii="Times New Roman" w:eastAsia="Times New Roman" w:hAnsi="Times New Roman" w:cs="Times New Roman"/>
          <w:b/>
          <w:bCs/>
          <w:color w:val="000000"/>
          <w:sz w:val="24"/>
          <w:szCs w:val="24"/>
        </w:rPr>
        <w:t> •  </w:t>
      </w:r>
      <w:r w:rsidRPr="002F7D56">
        <w:rPr>
          <w:rFonts w:ascii="Times New Roman" w:eastAsia="Times New Roman" w:hAnsi="Times New Roman" w:cs="Times New Roman"/>
          <w:color w:val="000000"/>
          <w:sz w:val="24"/>
          <w:szCs w:val="24"/>
        </w:rPr>
        <w:t>Дидактическая игра стимулирует у детей  волевые усилия – организованность, выдержку, умения соблюдать созданные правила, подчинять свои интересы интересам коллектива.</w:t>
      </w:r>
    </w:p>
    <w:p w:rsidR="002F7D56" w:rsidRPr="002F7D56" w:rsidRDefault="002F7D56" w:rsidP="002F7D56">
      <w:pPr>
        <w:shd w:val="clear" w:color="auto" w:fill="FFFFFF"/>
        <w:spacing w:after="0"/>
        <w:ind w:firstLine="720"/>
        <w:rPr>
          <w:rFonts w:ascii="Times New Roman" w:eastAsia="Times New Roman" w:hAnsi="Times New Roman" w:cs="Times New Roman"/>
          <w:color w:val="333333"/>
          <w:sz w:val="24"/>
          <w:szCs w:val="24"/>
        </w:rPr>
      </w:pPr>
    </w:p>
    <w:p w:rsidR="002F7D56" w:rsidRPr="002F7D56" w:rsidRDefault="002F7D56" w:rsidP="002F7D56">
      <w:pPr>
        <w:autoSpaceDE w:val="0"/>
        <w:autoSpaceDN w:val="0"/>
        <w:adjustRightInd w:val="0"/>
        <w:spacing w:after="0"/>
        <w:ind w:firstLine="567"/>
        <w:rPr>
          <w:rFonts w:ascii="Times New Roman" w:eastAsia="Times New Roman" w:hAnsi="Times New Roman" w:cs="Times New Roman"/>
          <w:b/>
          <w:bCs/>
          <w:color w:val="000000"/>
          <w:sz w:val="24"/>
          <w:szCs w:val="24"/>
        </w:rPr>
      </w:pPr>
      <w:r w:rsidRPr="002F7D56">
        <w:rPr>
          <w:rFonts w:ascii="Times New Roman" w:eastAsia="Times New Roman" w:hAnsi="Times New Roman" w:cs="Times New Roman"/>
          <w:b/>
          <w:color w:val="333333"/>
          <w:sz w:val="24"/>
          <w:szCs w:val="24"/>
        </w:rPr>
        <w:t xml:space="preserve">3. </w:t>
      </w:r>
      <w:r w:rsidRPr="002F7D56">
        <w:rPr>
          <w:rFonts w:ascii="Times New Roman" w:eastAsia="Times New Roman" w:hAnsi="Times New Roman" w:cs="Times New Roman"/>
          <w:b/>
          <w:bCs/>
          <w:color w:val="000000"/>
          <w:sz w:val="24"/>
          <w:szCs w:val="24"/>
        </w:rPr>
        <w:t>Виды дидактических игр</w:t>
      </w:r>
    </w:p>
    <w:p w:rsidR="002F7D56" w:rsidRPr="002F7D56" w:rsidRDefault="002F7D56" w:rsidP="002F7D56">
      <w:pPr>
        <w:pStyle w:val="a5"/>
        <w:shd w:val="clear" w:color="auto" w:fill="FFFFFF"/>
        <w:spacing w:before="0" w:after="0" w:line="276" w:lineRule="auto"/>
        <w:ind w:firstLine="567"/>
        <w:jc w:val="both"/>
        <w:rPr>
          <w:rFonts w:eastAsia="Times New Roman"/>
          <w:color w:val="000000"/>
          <w:lang w:eastAsia="ru-RU"/>
        </w:rPr>
      </w:pPr>
      <w:r w:rsidRPr="002F7D56">
        <w:rPr>
          <w:rFonts w:eastAsia="Times New Roman"/>
          <w:bCs/>
          <w:color w:val="000000"/>
          <w:lang w:eastAsia="ru-RU"/>
        </w:rPr>
        <w:t>К дидактическим играм относятся</w:t>
      </w:r>
      <w:r w:rsidRPr="002F7D56">
        <w:rPr>
          <w:rFonts w:eastAsia="Times New Roman"/>
          <w:color w:val="000000"/>
          <w:lang w:eastAsia="ru-RU"/>
        </w:rPr>
        <w:t> собственно обучающие игры с правилами, игры и упражнения с дидактическими игрушками и материалами, некоторые игры-занятия.</w:t>
      </w:r>
    </w:p>
    <w:p w:rsidR="002F7D56" w:rsidRPr="002F7D56" w:rsidRDefault="002F7D56" w:rsidP="002F7D56">
      <w:pPr>
        <w:shd w:val="clear" w:color="auto" w:fill="FFFFFF"/>
        <w:spacing w:after="0"/>
        <w:ind w:firstLine="567"/>
        <w:rPr>
          <w:rFonts w:ascii="Times New Roman" w:eastAsia="Times New Roman" w:hAnsi="Times New Roman" w:cs="Times New Roman"/>
          <w:color w:val="000000"/>
          <w:sz w:val="24"/>
          <w:szCs w:val="24"/>
        </w:rPr>
      </w:pPr>
      <w:proofErr w:type="gramStart"/>
      <w:r w:rsidRPr="002F7D56">
        <w:rPr>
          <w:rFonts w:ascii="Times New Roman" w:eastAsia="Times New Roman" w:hAnsi="Times New Roman" w:cs="Times New Roman"/>
          <w:bCs/>
          <w:i/>
          <w:iCs/>
          <w:color w:val="000000"/>
          <w:sz w:val="24"/>
          <w:szCs w:val="24"/>
        </w:rPr>
        <w:t>Дидактическая игра с правилами</w:t>
      </w:r>
      <w:r w:rsidRPr="002F7D56">
        <w:rPr>
          <w:rFonts w:ascii="Times New Roman" w:eastAsia="Times New Roman" w:hAnsi="Times New Roman" w:cs="Times New Roman"/>
          <w:color w:val="000000"/>
          <w:sz w:val="24"/>
          <w:szCs w:val="24"/>
        </w:rPr>
        <w:t> — основной и наиболее характерный вид игровой деятельности детей — имеет определенную структуру, которая включает ди</w:t>
      </w:r>
      <w:r w:rsidRPr="002F7D56">
        <w:rPr>
          <w:rFonts w:ascii="Times New Roman" w:eastAsia="Times New Roman" w:hAnsi="Times New Roman" w:cs="Times New Roman"/>
          <w:color w:val="000000"/>
          <w:sz w:val="24"/>
          <w:szCs w:val="24"/>
        </w:rPr>
        <w:softHyphen/>
        <w:t>дактическую (развитие сенсорных процессов, речи и др.), игровую задачу (отгадать, выиграть соревнование и т. д.) и игровые действия (прятать и находить, кого- то изображать и т. п.), правила игры (действовать по очереди, не повторять сказанного, начинать по сигналу и т. п.).</w:t>
      </w:r>
      <w:proofErr w:type="gramEnd"/>
      <w:r w:rsidRPr="002F7D56">
        <w:rPr>
          <w:rFonts w:ascii="Times New Roman" w:eastAsia="Times New Roman" w:hAnsi="Times New Roman" w:cs="Times New Roman"/>
          <w:color w:val="000000"/>
          <w:sz w:val="24"/>
          <w:szCs w:val="24"/>
        </w:rPr>
        <w:t xml:space="preserve"> Игровая задача и игровые действия вносят в игру занимательное начало, позволяют ребенку обучаться, играя, непреднамеренно получать знания в интересной для него деятельности. К таким играм можно </w:t>
      </w:r>
      <w:proofErr w:type="gramStart"/>
      <w:r w:rsidRPr="002F7D56">
        <w:rPr>
          <w:rFonts w:ascii="Times New Roman" w:eastAsia="Times New Roman" w:hAnsi="Times New Roman" w:cs="Times New Roman"/>
          <w:color w:val="000000"/>
          <w:sz w:val="24"/>
          <w:szCs w:val="24"/>
        </w:rPr>
        <w:t>отнести</w:t>
      </w:r>
      <w:proofErr w:type="gramEnd"/>
      <w:r w:rsidRPr="002F7D56">
        <w:rPr>
          <w:rFonts w:ascii="Times New Roman" w:eastAsia="Times New Roman" w:hAnsi="Times New Roman" w:cs="Times New Roman"/>
          <w:color w:val="000000"/>
          <w:sz w:val="24"/>
          <w:szCs w:val="24"/>
        </w:rPr>
        <w:t xml:space="preserve"> прежде всего многие настольные игры, словесные и словесно-подвижные типа народных и т. п.</w:t>
      </w:r>
    </w:p>
    <w:p w:rsidR="002F7D56" w:rsidRPr="002F7D56" w:rsidRDefault="002F7D56" w:rsidP="002F7D56">
      <w:pPr>
        <w:shd w:val="clear" w:color="auto" w:fill="FFFFFF"/>
        <w:spacing w:after="0"/>
        <w:ind w:firstLine="567"/>
        <w:rPr>
          <w:rFonts w:ascii="Times New Roman" w:eastAsia="Times New Roman" w:hAnsi="Times New Roman" w:cs="Times New Roman"/>
          <w:color w:val="000000"/>
          <w:sz w:val="24"/>
          <w:szCs w:val="24"/>
        </w:rPr>
      </w:pPr>
      <w:r w:rsidRPr="002F7D56">
        <w:rPr>
          <w:rFonts w:ascii="Times New Roman" w:eastAsia="Times New Roman" w:hAnsi="Times New Roman" w:cs="Times New Roman"/>
          <w:color w:val="000000"/>
          <w:sz w:val="24"/>
          <w:szCs w:val="24"/>
        </w:rPr>
        <w:t xml:space="preserve">Большая группа игр и упражнений с дидактическими игрушками и материалами (матрешками, башенками, грибками, геометрическими формами и т. д.) характеризуется тем, что обучающее и игровое начало заложено в самих игрушках и материалах, в их специальной конструкции. </w:t>
      </w:r>
      <w:proofErr w:type="gramStart"/>
      <w:r w:rsidRPr="002F7D56">
        <w:rPr>
          <w:rFonts w:ascii="Times New Roman" w:eastAsia="Times New Roman" w:hAnsi="Times New Roman" w:cs="Times New Roman"/>
          <w:color w:val="000000"/>
          <w:sz w:val="24"/>
          <w:szCs w:val="24"/>
        </w:rPr>
        <w:t>В играх этого типа имеются свои дидактические задачи (различать величину, форму и т. д.) и цель игры для ребенка (собрать целую игрушку, выполнить задание), разнообразные действия (собирать, складывать, нанизывать) и опре</w:t>
      </w:r>
      <w:r w:rsidRPr="002F7D56">
        <w:rPr>
          <w:rFonts w:ascii="Times New Roman" w:eastAsia="Times New Roman" w:hAnsi="Times New Roman" w:cs="Times New Roman"/>
          <w:color w:val="000000"/>
          <w:sz w:val="24"/>
          <w:szCs w:val="24"/>
        </w:rPr>
        <w:softHyphen/>
        <w:t>деленные правила (например, нанизывать кольца по возрастанию величины, раскладывать по форме).</w:t>
      </w:r>
      <w:proofErr w:type="gramEnd"/>
    </w:p>
    <w:p w:rsidR="002F7D56" w:rsidRPr="002F7D56" w:rsidRDefault="002F7D56" w:rsidP="002F7D56">
      <w:pPr>
        <w:shd w:val="clear" w:color="auto" w:fill="FFFFFF"/>
        <w:spacing w:after="0"/>
        <w:ind w:firstLine="567"/>
        <w:rPr>
          <w:rFonts w:ascii="Times New Roman" w:eastAsia="Times New Roman" w:hAnsi="Times New Roman" w:cs="Times New Roman"/>
          <w:color w:val="000000"/>
          <w:sz w:val="24"/>
          <w:szCs w:val="24"/>
        </w:rPr>
      </w:pPr>
      <w:r w:rsidRPr="002F7D56">
        <w:rPr>
          <w:rFonts w:ascii="Times New Roman" w:eastAsia="Times New Roman" w:hAnsi="Times New Roman" w:cs="Times New Roman"/>
          <w:color w:val="000000"/>
          <w:sz w:val="24"/>
          <w:szCs w:val="24"/>
        </w:rPr>
        <w:t xml:space="preserve">Игры с дидактическими игрушками и материалами предназначены больше для маленьких детей. Они не требуют обязательного взаимодействия с другим ребенком, предполагают характерную для малышей повторность действий. </w:t>
      </w:r>
      <w:proofErr w:type="gramStart"/>
      <w:r w:rsidRPr="002F7D56">
        <w:rPr>
          <w:rFonts w:ascii="Times New Roman" w:eastAsia="Times New Roman" w:hAnsi="Times New Roman" w:cs="Times New Roman"/>
          <w:color w:val="000000"/>
          <w:sz w:val="24"/>
          <w:szCs w:val="24"/>
        </w:rPr>
        <w:t>Их ценность не только в том, что дети познают специально выделенные, нарочито подчеркнутые в игрушке, материале свойства — цвет, форму, величину и др. Благодаря заложенному в обучающих игрушках и материалах принципу самоконтроля они позволяют организовать более или менее длительную самостоятельную деятельность маленьких детей, развивать умения занимать себя, играть рядом с другими, не мешая им, а значит, помогают организовать жизнь группы.</w:t>
      </w:r>
      <w:proofErr w:type="gramEnd"/>
    </w:p>
    <w:p w:rsidR="002F7D56" w:rsidRPr="002F7D56" w:rsidRDefault="002F7D56" w:rsidP="002F7D56">
      <w:pPr>
        <w:shd w:val="clear" w:color="auto" w:fill="FFFFFF"/>
        <w:spacing w:after="0"/>
        <w:ind w:firstLine="567"/>
        <w:rPr>
          <w:rFonts w:ascii="Times New Roman" w:eastAsia="Times New Roman" w:hAnsi="Times New Roman" w:cs="Times New Roman"/>
          <w:color w:val="000000"/>
          <w:sz w:val="24"/>
          <w:szCs w:val="24"/>
        </w:rPr>
      </w:pPr>
      <w:r w:rsidRPr="002F7D56">
        <w:rPr>
          <w:rFonts w:ascii="Times New Roman" w:eastAsia="Times New Roman" w:hAnsi="Times New Roman" w:cs="Times New Roman"/>
          <w:bCs/>
          <w:color w:val="000000"/>
          <w:sz w:val="24"/>
          <w:szCs w:val="24"/>
        </w:rPr>
        <w:t>Дидактические игры должны развивать</w:t>
      </w:r>
      <w:r w:rsidRPr="002F7D56">
        <w:rPr>
          <w:rFonts w:ascii="Times New Roman" w:eastAsia="Times New Roman" w:hAnsi="Times New Roman" w:cs="Times New Roman"/>
          <w:color w:val="000000"/>
          <w:sz w:val="24"/>
          <w:szCs w:val="24"/>
        </w:rPr>
        <w:t> любознательность, умение самостоятельно решать умственные задачи, способствовать созданию стойких игро</w:t>
      </w:r>
      <w:r w:rsidRPr="002F7D56">
        <w:rPr>
          <w:rFonts w:ascii="Times New Roman" w:eastAsia="Times New Roman" w:hAnsi="Times New Roman" w:cs="Times New Roman"/>
          <w:color w:val="000000"/>
          <w:sz w:val="24"/>
          <w:szCs w:val="24"/>
        </w:rPr>
        <w:softHyphen/>
        <w:t>вых коллективов, объединенных общими интересами, взаимными симпатиями, товарищескими взаимоотношениями.</w:t>
      </w:r>
    </w:p>
    <w:p w:rsidR="002F7D56" w:rsidRPr="002F7D56" w:rsidRDefault="002F7D56" w:rsidP="002F7D56">
      <w:pPr>
        <w:shd w:val="clear" w:color="auto" w:fill="FFFFFF"/>
        <w:spacing w:after="0"/>
        <w:ind w:firstLine="567"/>
        <w:rPr>
          <w:rFonts w:ascii="Times New Roman" w:eastAsia="Times New Roman" w:hAnsi="Times New Roman" w:cs="Times New Roman"/>
          <w:color w:val="000000"/>
          <w:sz w:val="24"/>
          <w:szCs w:val="24"/>
        </w:rPr>
      </w:pPr>
      <w:r w:rsidRPr="002F7D56">
        <w:rPr>
          <w:rFonts w:ascii="Times New Roman" w:eastAsia="Times New Roman" w:hAnsi="Times New Roman" w:cs="Times New Roman"/>
          <w:color w:val="000000"/>
          <w:sz w:val="24"/>
          <w:szCs w:val="24"/>
        </w:rPr>
        <w:t xml:space="preserve">Еще более важное место занимают словесные дидактические игры (игры-загадки на выделение характерных признаков предметов, сравнение, обобщение и др.), настольно-печатные игры на классификацию предметов, игры-соревнования в быстроте и точности ориентировок. Ценно, что эти игры объединяют не только непосредственных участников, </w:t>
      </w:r>
      <w:r w:rsidRPr="002F7D56">
        <w:rPr>
          <w:rFonts w:ascii="Times New Roman" w:eastAsia="Times New Roman" w:hAnsi="Times New Roman" w:cs="Times New Roman"/>
          <w:color w:val="000000"/>
          <w:sz w:val="24"/>
          <w:szCs w:val="24"/>
        </w:rPr>
        <w:lastRenderedPageBreak/>
        <w:t>но и «болельщиков», внимательно наблюдающих за игрой и выражающих активное отношение к успехам или неуспехам своих товарищей.</w:t>
      </w:r>
    </w:p>
    <w:p w:rsidR="002F7D56" w:rsidRPr="002F7D56" w:rsidRDefault="002F7D56" w:rsidP="002F7D56">
      <w:pPr>
        <w:shd w:val="clear" w:color="auto" w:fill="FFFFFF"/>
        <w:spacing w:after="0"/>
        <w:ind w:firstLine="567"/>
        <w:rPr>
          <w:rFonts w:ascii="Times New Roman" w:eastAsia="Times New Roman" w:hAnsi="Times New Roman" w:cs="Times New Roman"/>
          <w:color w:val="333333"/>
          <w:sz w:val="24"/>
          <w:szCs w:val="24"/>
        </w:rPr>
      </w:pPr>
    </w:p>
    <w:p w:rsidR="002F7D56" w:rsidRPr="002F7D56" w:rsidRDefault="002F7D56" w:rsidP="002F7D56">
      <w:pPr>
        <w:spacing w:after="0"/>
        <w:ind w:firstLine="709"/>
        <w:rPr>
          <w:rFonts w:ascii="Times New Roman" w:hAnsi="Times New Roman" w:cs="Times New Roman"/>
          <w:color w:val="000000"/>
          <w:sz w:val="24"/>
          <w:szCs w:val="24"/>
        </w:rPr>
      </w:pPr>
      <w:r w:rsidRPr="002F7D56">
        <w:rPr>
          <w:rFonts w:ascii="Times New Roman" w:hAnsi="Times New Roman" w:cs="Times New Roman"/>
          <w:color w:val="000000"/>
          <w:sz w:val="24"/>
          <w:szCs w:val="24"/>
        </w:rPr>
        <w:t>Вопросы для самоконтроля:</w:t>
      </w:r>
    </w:p>
    <w:p w:rsidR="002F7D56" w:rsidRPr="002F7D56" w:rsidRDefault="002F7D56" w:rsidP="002F7D56">
      <w:pPr>
        <w:autoSpaceDE w:val="0"/>
        <w:autoSpaceDN w:val="0"/>
        <w:adjustRightInd w:val="0"/>
        <w:spacing w:after="0"/>
        <w:ind w:firstLine="709"/>
        <w:rPr>
          <w:rFonts w:ascii="Times New Roman" w:eastAsia="Times New Roman" w:hAnsi="Times New Roman" w:cs="Times New Roman"/>
          <w:bCs/>
          <w:color w:val="000000"/>
          <w:sz w:val="24"/>
          <w:szCs w:val="24"/>
        </w:rPr>
      </w:pPr>
      <w:r w:rsidRPr="002F7D56">
        <w:rPr>
          <w:rFonts w:ascii="Times New Roman" w:hAnsi="Times New Roman" w:cs="Times New Roman"/>
          <w:sz w:val="24"/>
          <w:szCs w:val="24"/>
        </w:rPr>
        <w:t>1. Дайте характеристику дидактических игр.</w:t>
      </w:r>
      <w:r w:rsidRPr="002F7D56">
        <w:rPr>
          <w:rFonts w:ascii="Times New Roman" w:eastAsia="Times New Roman" w:hAnsi="Times New Roman" w:cs="Times New Roman"/>
          <w:bCs/>
          <w:color w:val="000000"/>
          <w:sz w:val="24"/>
          <w:szCs w:val="24"/>
        </w:rPr>
        <w:t xml:space="preserve"> </w:t>
      </w:r>
    </w:p>
    <w:p w:rsidR="002F7D56" w:rsidRPr="002F7D56" w:rsidRDefault="002F7D56" w:rsidP="002F7D56">
      <w:pPr>
        <w:autoSpaceDE w:val="0"/>
        <w:autoSpaceDN w:val="0"/>
        <w:adjustRightInd w:val="0"/>
        <w:spacing w:after="0"/>
        <w:ind w:firstLine="709"/>
        <w:rPr>
          <w:rFonts w:ascii="Times New Roman" w:eastAsia="Times New Roman" w:hAnsi="Times New Roman" w:cs="Times New Roman"/>
          <w:bCs/>
          <w:color w:val="000000"/>
          <w:sz w:val="24"/>
          <w:szCs w:val="24"/>
        </w:rPr>
      </w:pPr>
      <w:r w:rsidRPr="002F7D56">
        <w:rPr>
          <w:rFonts w:ascii="Times New Roman" w:eastAsia="Times New Roman" w:hAnsi="Times New Roman" w:cs="Times New Roman"/>
          <w:bCs/>
          <w:color w:val="000000"/>
          <w:sz w:val="24"/>
          <w:szCs w:val="24"/>
        </w:rPr>
        <w:t>2.Раскройте функции дидактических игр.</w:t>
      </w:r>
    </w:p>
    <w:p w:rsidR="002F7D56" w:rsidRPr="002F7D56" w:rsidRDefault="002F7D56" w:rsidP="002F7D56">
      <w:pPr>
        <w:autoSpaceDE w:val="0"/>
        <w:autoSpaceDN w:val="0"/>
        <w:adjustRightInd w:val="0"/>
        <w:spacing w:after="0"/>
        <w:ind w:firstLine="709"/>
        <w:rPr>
          <w:rFonts w:ascii="Times New Roman" w:eastAsia="Times New Roman" w:hAnsi="Times New Roman" w:cs="Times New Roman"/>
          <w:bCs/>
          <w:color w:val="000000"/>
          <w:sz w:val="24"/>
          <w:szCs w:val="24"/>
        </w:rPr>
      </w:pPr>
      <w:r w:rsidRPr="002F7D56">
        <w:rPr>
          <w:rFonts w:ascii="Times New Roman" w:eastAsia="Times New Roman" w:hAnsi="Times New Roman" w:cs="Times New Roman"/>
          <w:bCs/>
          <w:color w:val="000000"/>
          <w:sz w:val="24"/>
          <w:szCs w:val="24"/>
        </w:rPr>
        <w:t>3.Каковы виды дидактических игр?</w:t>
      </w:r>
    </w:p>
    <w:p w:rsidR="002F7D56" w:rsidRDefault="002F7D56" w:rsidP="002F7D56">
      <w:pPr>
        <w:autoSpaceDE w:val="0"/>
        <w:autoSpaceDN w:val="0"/>
        <w:adjustRightInd w:val="0"/>
        <w:spacing w:after="0"/>
        <w:ind w:firstLine="709"/>
        <w:jc w:val="center"/>
        <w:rPr>
          <w:rFonts w:ascii="Times New Roman" w:hAnsi="Times New Roman" w:cs="Times New Roman"/>
          <w:b/>
          <w:sz w:val="24"/>
          <w:szCs w:val="24"/>
        </w:rPr>
      </w:pPr>
    </w:p>
    <w:p w:rsidR="002F7D56" w:rsidRPr="002F7D56" w:rsidRDefault="002F7D56" w:rsidP="002F7D56">
      <w:pPr>
        <w:autoSpaceDE w:val="0"/>
        <w:autoSpaceDN w:val="0"/>
        <w:adjustRightInd w:val="0"/>
        <w:spacing w:after="0"/>
        <w:ind w:firstLine="709"/>
        <w:jc w:val="center"/>
        <w:rPr>
          <w:rFonts w:ascii="Times New Roman" w:hAnsi="Times New Roman" w:cs="Times New Roman"/>
          <w:b/>
          <w:sz w:val="24"/>
          <w:szCs w:val="24"/>
        </w:rPr>
      </w:pPr>
      <w:r w:rsidRPr="002F7D56">
        <w:rPr>
          <w:rFonts w:ascii="Times New Roman" w:hAnsi="Times New Roman" w:cs="Times New Roman"/>
          <w:b/>
          <w:sz w:val="24"/>
          <w:szCs w:val="24"/>
        </w:rPr>
        <w:t xml:space="preserve">Лекция </w:t>
      </w:r>
    </w:p>
    <w:p w:rsidR="002F7D56" w:rsidRPr="002F7D56" w:rsidRDefault="002F7D56" w:rsidP="002F7D56">
      <w:pPr>
        <w:autoSpaceDE w:val="0"/>
        <w:autoSpaceDN w:val="0"/>
        <w:adjustRightInd w:val="0"/>
        <w:spacing w:after="0"/>
        <w:ind w:firstLine="709"/>
        <w:jc w:val="center"/>
        <w:rPr>
          <w:rFonts w:ascii="Times New Roman" w:hAnsi="Times New Roman" w:cs="Times New Roman"/>
          <w:b/>
          <w:sz w:val="24"/>
          <w:szCs w:val="24"/>
        </w:rPr>
      </w:pPr>
      <w:r w:rsidRPr="002F7D56">
        <w:rPr>
          <w:rFonts w:ascii="Times New Roman" w:hAnsi="Times New Roman" w:cs="Times New Roman"/>
          <w:b/>
          <w:sz w:val="24"/>
          <w:szCs w:val="24"/>
        </w:rPr>
        <w:t>Структура, принципы и этапы дидактической игры.</w:t>
      </w:r>
    </w:p>
    <w:p w:rsidR="002F7D56" w:rsidRPr="002F7D56" w:rsidRDefault="002F7D56" w:rsidP="002F7D56">
      <w:pPr>
        <w:autoSpaceDE w:val="0"/>
        <w:autoSpaceDN w:val="0"/>
        <w:adjustRightInd w:val="0"/>
        <w:spacing w:after="0"/>
        <w:ind w:firstLine="709"/>
        <w:rPr>
          <w:rFonts w:ascii="Times New Roman" w:hAnsi="Times New Roman" w:cs="Times New Roman"/>
          <w:b/>
          <w:sz w:val="24"/>
          <w:szCs w:val="24"/>
        </w:rPr>
      </w:pPr>
    </w:p>
    <w:p w:rsidR="002F7D56" w:rsidRPr="002F7D56" w:rsidRDefault="002F7D56" w:rsidP="002F7D56">
      <w:pPr>
        <w:autoSpaceDE w:val="0"/>
        <w:autoSpaceDN w:val="0"/>
        <w:adjustRightInd w:val="0"/>
        <w:spacing w:after="0"/>
        <w:ind w:firstLine="709"/>
        <w:rPr>
          <w:rFonts w:ascii="Times New Roman" w:hAnsi="Times New Roman" w:cs="Times New Roman"/>
          <w:sz w:val="24"/>
          <w:szCs w:val="24"/>
        </w:rPr>
      </w:pPr>
      <w:r w:rsidRPr="002F7D56">
        <w:rPr>
          <w:rFonts w:ascii="Times New Roman" w:hAnsi="Times New Roman" w:cs="Times New Roman"/>
          <w:sz w:val="24"/>
          <w:szCs w:val="24"/>
        </w:rPr>
        <w:t>Цель лекции:</w:t>
      </w:r>
      <w:r w:rsidRPr="002F7D56">
        <w:rPr>
          <w:rFonts w:ascii="Times New Roman" w:hAnsi="Times New Roman" w:cs="Times New Roman"/>
          <w:b/>
          <w:sz w:val="24"/>
          <w:szCs w:val="24"/>
        </w:rPr>
        <w:t xml:space="preserve"> с</w:t>
      </w:r>
      <w:r w:rsidRPr="002F7D56">
        <w:rPr>
          <w:rFonts w:ascii="Times New Roman" w:hAnsi="Times New Roman" w:cs="Times New Roman"/>
          <w:sz w:val="24"/>
          <w:szCs w:val="24"/>
        </w:rPr>
        <w:t>формировать понятие о структуре, принципах и этапах дидактической игры.</w:t>
      </w:r>
    </w:p>
    <w:p w:rsidR="002F7D56" w:rsidRPr="002F7D56" w:rsidRDefault="002F7D56" w:rsidP="002F7D56">
      <w:pPr>
        <w:spacing w:after="0"/>
        <w:ind w:firstLine="709"/>
        <w:rPr>
          <w:rFonts w:ascii="Times New Roman" w:hAnsi="Times New Roman" w:cs="Times New Roman"/>
          <w:sz w:val="24"/>
          <w:szCs w:val="24"/>
        </w:rPr>
      </w:pPr>
      <w:r w:rsidRPr="002F7D56">
        <w:rPr>
          <w:rFonts w:ascii="Times New Roman" w:hAnsi="Times New Roman" w:cs="Times New Roman"/>
          <w:sz w:val="24"/>
          <w:szCs w:val="24"/>
        </w:rPr>
        <w:t>Вопросы:</w:t>
      </w:r>
    </w:p>
    <w:p w:rsidR="002F7D56" w:rsidRPr="002F7D56" w:rsidRDefault="002F7D56" w:rsidP="002F7D56">
      <w:pPr>
        <w:autoSpaceDE w:val="0"/>
        <w:autoSpaceDN w:val="0"/>
        <w:adjustRightInd w:val="0"/>
        <w:spacing w:after="0"/>
        <w:ind w:firstLine="709"/>
        <w:rPr>
          <w:rFonts w:ascii="Times New Roman" w:hAnsi="Times New Roman" w:cs="Times New Roman"/>
          <w:sz w:val="24"/>
          <w:szCs w:val="24"/>
        </w:rPr>
      </w:pPr>
      <w:r w:rsidRPr="002F7D56">
        <w:rPr>
          <w:rFonts w:ascii="Times New Roman" w:hAnsi="Times New Roman" w:cs="Times New Roman"/>
          <w:sz w:val="24"/>
          <w:szCs w:val="24"/>
        </w:rPr>
        <w:t>1.Структура дидактической игры.</w:t>
      </w:r>
    </w:p>
    <w:p w:rsidR="002F7D56" w:rsidRPr="002F7D56" w:rsidRDefault="002F7D56" w:rsidP="002F7D56">
      <w:pPr>
        <w:autoSpaceDE w:val="0"/>
        <w:autoSpaceDN w:val="0"/>
        <w:adjustRightInd w:val="0"/>
        <w:spacing w:after="0"/>
        <w:ind w:firstLine="709"/>
        <w:rPr>
          <w:rFonts w:ascii="Times New Roman" w:hAnsi="Times New Roman" w:cs="Times New Roman"/>
          <w:sz w:val="24"/>
          <w:szCs w:val="24"/>
        </w:rPr>
      </w:pPr>
      <w:r w:rsidRPr="002F7D56">
        <w:rPr>
          <w:rFonts w:ascii="Times New Roman" w:hAnsi="Times New Roman" w:cs="Times New Roman"/>
          <w:sz w:val="24"/>
          <w:szCs w:val="24"/>
        </w:rPr>
        <w:t>2.Принципы дидактической игры.</w:t>
      </w:r>
    </w:p>
    <w:p w:rsidR="002F7D56" w:rsidRPr="002F7D56" w:rsidRDefault="002F7D56" w:rsidP="002F7D56">
      <w:pPr>
        <w:autoSpaceDE w:val="0"/>
        <w:autoSpaceDN w:val="0"/>
        <w:adjustRightInd w:val="0"/>
        <w:spacing w:after="0"/>
        <w:ind w:firstLine="709"/>
        <w:rPr>
          <w:rFonts w:ascii="Times New Roman" w:eastAsia="Times New Roman" w:hAnsi="Times New Roman" w:cs="Times New Roman"/>
          <w:bCs/>
          <w:color w:val="000000"/>
          <w:sz w:val="24"/>
          <w:szCs w:val="24"/>
        </w:rPr>
      </w:pPr>
      <w:r w:rsidRPr="002F7D56">
        <w:rPr>
          <w:rFonts w:ascii="Times New Roman" w:hAnsi="Times New Roman" w:cs="Times New Roman"/>
          <w:sz w:val="24"/>
          <w:szCs w:val="24"/>
        </w:rPr>
        <w:t>3.Этапы дидактической игры.</w:t>
      </w:r>
    </w:p>
    <w:p w:rsidR="002F7D56" w:rsidRPr="002F7D56" w:rsidRDefault="002F7D56" w:rsidP="002F7D56">
      <w:pPr>
        <w:pStyle w:val="a5"/>
        <w:spacing w:before="0" w:after="0" w:line="276" w:lineRule="auto"/>
        <w:jc w:val="both"/>
      </w:pPr>
    </w:p>
    <w:p w:rsidR="002F7D56" w:rsidRPr="002F7D56" w:rsidRDefault="002F7D56" w:rsidP="002F7D56">
      <w:pPr>
        <w:pStyle w:val="a5"/>
        <w:spacing w:before="0" w:after="0" w:line="276" w:lineRule="auto"/>
        <w:ind w:firstLine="567"/>
        <w:jc w:val="both"/>
        <w:rPr>
          <w:rFonts w:eastAsia="Times New Roman"/>
          <w:b/>
          <w:color w:val="000000"/>
          <w:lang w:eastAsia="ru-RU"/>
        </w:rPr>
      </w:pPr>
      <w:r w:rsidRPr="002F7D56">
        <w:rPr>
          <w:b/>
        </w:rPr>
        <w:t>1.Структура дидактической игры.</w:t>
      </w:r>
      <w:r w:rsidRPr="002F7D56">
        <w:rPr>
          <w:b/>
          <w:bCs/>
          <w:i/>
          <w:iCs/>
          <w:color w:val="000000"/>
        </w:rPr>
        <w:t xml:space="preserve"> </w:t>
      </w:r>
    </w:p>
    <w:p w:rsidR="002F7D56" w:rsidRPr="002F7D56" w:rsidRDefault="002F7D56" w:rsidP="002F7D56">
      <w:pPr>
        <w:spacing w:after="0"/>
        <w:ind w:firstLine="567"/>
        <w:rPr>
          <w:rFonts w:ascii="Times New Roman" w:eastAsia="Times New Roman" w:hAnsi="Times New Roman" w:cs="Times New Roman"/>
          <w:color w:val="000000"/>
          <w:sz w:val="24"/>
          <w:szCs w:val="24"/>
        </w:rPr>
      </w:pPr>
      <w:r w:rsidRPr="002F7D56">
        <w:rPr>
          <w:rFonts w:ascii="Times New Roman" w:eastAsia="Times New Roman" w:hAnsi="Times New Roman" w:cs="Times New Roman"/>
          <w:color w:val="000000"/>
          <w:sz w:val="24"/>
          <w:szCs w:val="24"/>
        </w:rPr>
        <w:t>I. Дидактическая задача - подчеркивает обучающий характер игры, направленность содержания на процесс познавательной деятельности, вытекает из программы воспитания и обучения в детском саду,</w:t>
      </w:r>
    </w:p>
    <w:p w:rsidR="002F7D56" w:rsidRPr="002F7D56" w:rsidRDefault="002F7D56" w:rsidP="002F7D56">
      <w:pPr>
        <w:spacing w:after="0"/>
        <w:ind w:firstLine="567"/>
        <w:rPr>
          <w:rFonts w:ascii="Times New Roman" w:eastAsia="Times New Roman" w:hAnsi="Times New Roman" w:cs="Times New Roman"/>
          <w:color w:val="000000"/>
          <w:sz w:val="24"/>
          <w:szCs w:val="24"/>
        </w:rPr>
      </w:pPr>
      <w:r w:rsidRPr="002F7D56">
        <w:rPr>
          <w:rFonts w:ascii="Times New Roman" w:eastAsia="Times New Roman" w:hAnsi="Times New Roman" w:cs="Times New Roman"/>
          <w:color w:val="000000"/>
          <w:sz w:val="24"/>
          <w:szCs w:val="24"/>
        </w:rPr>
        <w:t>2. Игровая задача - определяет игровые действия, становится за</w:t>
      </w:r>
      <w:r w:rsidRPr="002F7D56">
        <w:rPr>
          <w:rFonts w:ascii="Times New Roman" w:eastAsia="Times New Roman" w:hAnsi="Times New Roman" w:cs="Times New Roman"/>
          <w:color w:val="000000"/>
          <w:sz w:val="24"/>
          <w:szCs w:val="24"/>
        </w:rPr>
        <w:softHyphen/>
        <w:t>дачей самого ребенка, вызывает желание и потребность решить её.</w:t>
      </w:r>
    </w:p>
    <w:p w:rsidR="002F7D56" w:rsidRPr="002F7D56" w:rsidRDefault="002F7D56" w:rsidP="002F7D56">
      <w:pPr>
        <w:spacing w:after="0"/>
        <w:ind w:firstLine="567"/>
        <w:rPr>
          <w:rFonts w:ascii="Times New Roman" w:eastAsia="Times New Roman" w:hAnsi="Times New Roman" w:cs="Times New Roman"/>
          <w:color w:val="000000"/>
          <w:sz w:val="24"/>
          <w:szCs w:val="24"/>
        </w:rPr>
      </w:pPr>
      <w:r w:rsidRPr="002F7D56">
        <w:rPr>
          <w:rFonts w:ascii="Times New Roman" w:eastAsia="Times New Roman" w:hAnsi="Times New Roman" w:cs="Times New Roman"/>
          <w:color w:val="000000"/>
          <w:sz w:val="24"/>
          <w:szCs w:val="24"/>
        </w:rPr>
        <w:t>3. Игровые действия - основа игры, её сюжет, проявление актив</w:t>
      </w:r>
      <w:r w:rsidRPr="002F7D56">
        <w:rPr>
          <w:rFonts w:ascii="Times New Roman" w:eastAsia="Times New Roman" w:hAnsi="Times New Roman" w:cs="Times New Roman"/>
          <w:color w:val="000000"/>
          <w:sz w:val="24"/>
          <w:szCs w:val="24"/>
        </w:rPr>
        <w:softHyphen/>
        <w:t>ности детьми в игровых целях.</w:t>
      </w:r>
    </w:p>
    <w:p w:rsidR="002F7D56" w:rsidRPr="002F7D56" w:rsidRDefault="002F7D56" w:rsidP="002F7D56">
      <w:pPr>
        <w:spacing w:after="0"/>
        <w:ind w:firstLine="567"/>
        <w:rPr>
          <w:rFonts w:ascii="Times New Roman" w:eastAsia="Times New Roman" w:hAnsi="Times New Roman" w:cs="Times New Roman"/>
          <w:color w:val="000000"/>
          <w:sz w:val="24"/>
          <w:szCs w:val="24"/>
        </w:rPr>
      </w:pPr>
      <w:r w:rsidRPr="002F7D56">
        <w:rPr>
          <w:rFonts w:ascii="Times New Roman" w:eastAsia="Times New Roman" w:hAnsi="Times New Roman" w:cs="Times New Roman"/>
          <w:color w:val="000000"/>
          <w:sz w:val="24"/>
          <w:szCs w:val="24"/>
        </w:rPr>
        <w:t>4. Игровые правила - определяют, что и как нужно делать в игре каждому ребенку, указывают путь достижения цели, воспитывают умение сдерживаться, управлять своим поведением.</w:t>
      </w:r>
    </w:p>
    <w:p w:rsidR="002F7D56" w:rsidRPr="002F7D56" w:rsidRDefault="002F7D56" w:rsidP="002F7D56">
      <w:pPr>
        <w:autoSpaceDE w:val="0"/>
        <w:autoSpaceDN w:val="0"/>
        <w:adjustRightInd w:val="0"/>
        <w:spacing w:after="0"/>
        <w:ind w:firstLine="709"/>
        <w:rPr>
          <w:rFonts w:ascii="Times New Roman" w:hAnsi="Times New Roman" w:cs="Times New Roman"/>
          <w:sz w:val="24"/>
          <w:szCs w:val="24"/>
        </w:rPr>
      </w:pPr>
    </w:p>
    <w:p w:rsidR="002F7D56" w:rsidRPr="002F7D56" w:rsidRDefault="002F7D56" w:rsidP="002F7D56">
      <w:pPr>
        <w:autoSpaceDE w:val="0"/>
        <w:autoSpaceDN w:val="0"/>
        <w:adjustRightInd w:val="0"/>
        <w:spacing w:after="0"/>
        <w:ind w:firstLine="709"/>
        <w:rPr>
          <w:rFonts w:ascii="Times New Roman" w:hAnsi="Times New Roman" w:cs="Times New Roman"/>
          <w:sz w:val="24"/>
          <w:szCs w:val="24"/>
        </w:rPr>
      </w:pPr>
      <w:r w:rsidRPr="002F7D56">
        <w:rPr>
          <w:rFonts w:ascii="Times New Roman" w:hAnsi="Times New Roman" w:cs="Times New Roman"/>
          <w:sz w:val="24"/>
          <w:szCs w:val="24"/>
        </w:rPr>
        <w:t>2.Принципы дидактической игры.</w:t>
      </w:r>
    </w:p>
    <w:p w:rsidR="002F7D56" w:rsidRPr="002F7D56" w:rsidRDefault="002F7D56" w:rsidP="002F7D56">
      <w:pPr>
        <w:spacing w:after="0"/>
        <w:ind w:firstLine="567"/>
        <w:rPr>
          <w:rFonts w:ascii="Times New Roman" w:hAnsi="Times New Roman" w:cs="Times New Roman"/>
          <w:sz w:val="24"/>
          <w:szCs w:val="24"/>
        </w:rPr>
      </w:pPr>
      <w:r w:rsidRPr="002F7D56">
        <w:rPr>
          <w:rFonts w:ascii="Times New Roman" w:hAnsi="Times New Roman" w:cs="Times New Roman"/>
          <w:sz w:val="24"/>
          <w:szCs w:val="24"/>
        </w:rPr>
        <w:t>В современной дидактике разработаны следующие принципы проведения игры:</w:t>
      </w:r>
    </w:p>
    <w:p w:rsidR="002F7D56" w:rsidRPr="002F7D56" w:rsidRDefault="002F7D56" w:rsidP="002F7D56">
      <w:pPr>
        <w:spacing w:after="0"/>
        <w:ind w:firstLine="567"/>
        <w:rPr>
          <w:rFonts w:ascii="Times New Roman" w:hAnsi="Times New Roman" w:cs="Times New Roman"/>
          <w:sz w:val="24"/>
          <w:szCs w:val="24"/>
        </w:rPr>
      </w:pPr>
      <w:r w:rsidRPr="002F7D56">
        <w:rPr>
          <w:rFonts w:ascii="Times New Roman" w:hAnsi="Times New Roman" w:cs="Times New Roman"/>
          <w:sz w:val="24"/>
          <w:szCs w:val="24"/>
        </w:rPr>
        <w:t>- принцип добровольности участия в игре;</w:t>
      </w:r>
    </w:p>
    <w:p w:rsidR="002F7D56" w:rsidRPr="002F7D56" w:rsidRDefault="002F7D56" w:rsidP="002F7D56">
      <w:pPr>
        <w:spacing w:after="0"/>
        <w:ind w:firstLine="567"/>
        <w:rPr>
          <w:rFonts w:ascii="Times New Roman" w:hAnsi="Times New Roman" w:cs="Times New Roman"/>
          <w:sz w:val="24"/>
          <w:szCs w:val="24"/>
        </w:rPr>
      </w:pPr>
      <w:r w:rsidRPr="002F7D56">
        <w:rPr>
          <w:rFonts w:ascii="Times New Roman" w:hAnsi="Times New Roman" w:cs="Times New Roman"/>
          <w:sz w:val="24"/>
          <w:szCs w:val="24"/>
        </w:rPr>
        <w:t>- принцип динамичности (игра требует динамики, активных внешне проявленных действий со стороны участников);</w:t>
      </w:r>
    </w:p>
    <w:p w:rsidR="002F7D56" w:rsidRPr="002F7D56" w:rsidRDefault="002F7D56" w:rsidP="002F7D56">
      <w:pPr>
        <w:spacing w:after="0"/>
        <w:ind w:firstLine="567"/>
        <w:rPr>
          <w:rFonts w:ascii="Times New Roman" w:hAnsi="Times New Roman" w:cs="Times New Roman"/>
          <w:sz w:val="24"/>
          <w:szCs w:val="24"/>
        </w:rPr>
      </w:pPr>
      <w:r w:rsidRPr="002F7D56">
        <w:rPr>
          <w:rFonts w:ascii="Times New Roman" w:hAnsi="Times New Roman" w:cs="Times New Roman"/>
          <w:sz w:val="24"/>
          <w:szCs w:val="24"/>
        </w:rPr>
        <w:t>- принцип создания игровой атмосферы (хотя игра проходит «</w:t>
      </w:r>
      <w:proofErr w:type="gramStart"/>
      <w:r w:rsidRPr="002F7D56">
        <w:rPr>
          <w:rFonts w:ascii="Times New Roman" w:hAnsi="Times New Roman" w:cs="Times New Roman"/>
          <w:sz w:val="24"/>
          <w:szCs w:val="24"/>
        </w:rPr>
        <w:t>понарошку</w:t>
      </w:r>
      <w:proofErr w:type="gramEnd"/>
      <w:r w:rsidRPr="002F7D56">
        <w:rPr>
          <w:rFonts w:ascii="Times New Roman" w:hAnsi="Times New Roman" w:cs="Times New Roman"/>
          <w:sz w:val="24"/>
          <w:szCs w:val="24"/>
        </w:rPr>
        <w:t>», дети при этом испытывают реальные чувства);</w:t>
      </w:r>
    </w:p>
    <w:p w:rsidR="002F7D56" w:rsidRPr="002F7D56" w:rsidRDefault="002F7D56" w:rsidP="002F7D56">
      <w:pPr>
        <w:spacing w:after="0"/>
        <w:ind w:firstLine="567"/>
        <w:rPr>
          <w:rFonts w:ascii="Times New Roman" w:hAnsi="Times New Roman" w:cs="Times New Roman"/>
          <w:sz w:val="24"/>
          <w:szCs w:val="24"/>
        </w:rPr>
      </w:pPr>
      <w:r w:rsidRPr="002F7D56">
        <w:rPr>
          <w:rFonts w:ascii="Times New Roman" w:hAnsi="Times New Roman" w:cs="Times New Roman"/>
          <w:sz w:val="24"/>
          <w:szCs w:val="24"/>
        </w:rPr>
        <w:t>- принцип взаимосвязи игровой и неигровой деятельности;</w:t>
      </w:r>
    </w:p>
    <w:p w:rsidR="002F7D56" w:rsidRPr="002F7D56" w:rsidRDefault="002F7D56" w:rsidP="002F7D56">
      <w:pPr>
        <w:spacing w:after="0"/>
        <w:ind w:firstLine="567"/>
        <w:rPr>
          <w:rFonts w:ascii="Times New Roman" w:hAnsi="Times New Roman" w:cs="Times New Roman"/>
          <w:sz w:val="24"/>
          <w:szCs w:val="24"/>
        </w:rPr>
      </w:pPr>
      <w:r w:rsidRPr="002F7D56">
        <w:rPr>
          <w:rFonts w:ascii="Times New Roman" w:hAnsi="Times New Roman" w:cs="Times New Roman"/>
          <w:sz w:val="24"/>
          <w:szCs w:val="24"/>
        </w:rPr>
        <w:t xml:space="preserve">- принцип постепенного перехода от простых игр к более </w:t>
      </w:r>
      <w:proofErr w:type="gramStart"/>
      <w:r w:rsidRPr="002F7D56">
        <w:rPr>
          <w:rFonts w:ascii="Times New Roman" w:hAnsi="Times New Roman" w:cs="Times New Roman"/>
          <w:sz w:val="24"/>
          <w:szCs w:val="24"/>
        </w:rPr>
        <w:t>сложным</w:t>
      </w:r>
      <w:proofErr w:type="gramEnd"/>
      <w:r w:rsidRPr="002F7D56">
        <w:rPr>
          <w:rFonts w:ascii="Times New Roman" w:hAnsi="Times New Roman" w:cs="Times New Roman"/>
          <w:sz w:val="24"/>
          <w:szCs w:val="24"/>
        </w:rPr>
        <w:t>.</w:t>
      </w:r>
    </w:p>
    <w:p w:rsidR="002F7D56" w:rsidRPr="002F7D56" w:rsidRDefault="002F7D56" w:rsidP="002F7D56">
      <w:pPr>
        <w:spacing w:after="0"/>
        <w:ind w:firstLine="567"/>
        <w:rPr>
          <w:rFonts w:ascii="Times New Roman" w:hAnsi="Times New Roman" w:cs="Times New Roman"/>
          <w:sz w:val="24"/>
          <w:szCs w:val="24"/>
        </w:rPr>
      </w:pPr>
    </w:p>
    <w:p w:rsidR="002F7D56" w:rsidRPr="002F7D56" w:rsidRDefault="002F7D56" w:rsidP="002F7D56">
      <w:pPr>
        <w:spacing w:after="0"/>
        <w:ind w:firstLine="567"/>
        <w:rPr>
          <w:rFonts w:ascii="Times New Roman" w:hAnsi="Times New Roman" w:cs="Times New Roman"/>
          <w:b/>
          <w:sz w:val="24"/>
          <w:szCs w:val="24"/>
        </w:rPr>
      </w:pPr>
      <w:r w:rsidRPr="002F7D56">
        <w:rPr>
          <w:rFonts w:ascii="Times New Roman" w:hAnsi="Times New Roman" w:cs="Times New Roman"/>
          <w:b/>
          <w:sz w:val="24"/>
          <w:szCs w:val="24"/>
        </w:rPr>
        <w:t>3.Этапы дидактической игры.</w:t>
      </w:r>
    </w:p>
    <w:p w:rsidR="002F7D56" w:rsidRPr="002F7D56" w:rsidRDefault="002F7D56" w:rsidP="002F7D56">
      <w:pPr>
        <w:spacing w:after="0"/>
        <w:ind w:firstLine="567"/>
        <w:rPr>
          <w:rFonts w:ascii="Times New Roman" w:hAnsi="Times New Roman" w:cs="Times New Roman"/>
          <w:sz w:val="24"/>
          <w:szCs w:val="24"/>
        </w:rPr>
      </w:pPr>
      <w:r w:rsidRPr="002F7D56">
        <w:rPr>
          <w:rFonts w:ascii="Times New Roman" w:hAnsi="Times New Roman" w:cs="Times New Roman"/>
          <w:sz w:val="24"/>
          <w:szCs w:val="24"/>
        </w:rPr>
        <w:t>Выделяют следующие основные этапы организации дидактической игры.</w:t>
      </w:r>
    </w:p>
    <w:p w:rsidR="002F7D56" w:rsidRPr="002F7D56" w:rsidRDefault="002F7D56" w:rsidP="002F7D56">
      <w:pPr>
        <w:spacing w:after="0"/>
        <w:ind w:firstLine="567"/>
        <w:rPr>
          <w:rFonts w:ascii="Times New Roman" w:hAnsi="Times New Roman" w:cs="Times New Roman"/>
          <w:sz w:val="24"/>
          <w:szCs w:val="24"/>
        </w:rPr>
      </w:pPr>
      <w:r w:rsidRPr="002F7D56">
        <w:rPr>
          <w:rFonts w:ascii="Times New Roman" w:hAnsi="Times New Roman" w:cs="Times New Roman"/>
          <w:sz w:val="24"/>
          <w:szCs w:val="24"/>
        </w:rPr>
        <w:t xml:space="preserve">1. Выбор игры. Существует большое многообразие детских игр, из которых предпочтительней выбирать те, которые не только обучают, но и воспитывают справедливость, умение помочь товарищу, способствуют развитию личностных качеств, </w:t>
      </w:r>
      <w:r w:rsidRPr="002F7D56">
        <w:rPr>
          <w:rFonts w:ascii="Times New Roman" w:hAnsi="Times New Roman" w:cs="Times New Roman"/>
          <w:sz w:val="24"/>
          <w:szCs w:val="24"/>
        </w:rPr>
        <w:lastRenderedPageBreak/>
        <w:t>формированию характера. Кроме того, выбор игры зависит от индивидуальных особенностей ребёнка и от коллектива, в котором он находится.</w:t>
      </w:r>
    </w:p>
    <w:p w:rsidR="002F7D56" w:rsidRPr="002F7D56" w:rsidRDefault="002F7D56" w:rsidP="002F7D56">
      <w:pPr>
        <w:spacing w:after="0"/>
        <w:ind w:firstLine="567"/>
        <w:rPr>
          <w:rFonts w:ascii="Times New Roman" w:hAnsi="Times New Roman" w:cs="Times New Roman"/>
          <w:sz w:val="24"/>
          <w:szCs w:val="24"/>
        </w:rPr>
      </w:pPr>
      <w:r w:rsidRPr="002F7D56">
        <w:rPr>
          <w:rFonts w:ascii="Times New Roman" w:hAnsi="Times New Roman" w:cs="Times New Roman"/>
          <w:sz w:val="24"/>
          <w:szCs w:val="24"/>
        </w:rPr>
        <w:t>2. Предложение игры детям. Может быть как неигровым (давайте начнем играть…) так и игровым (например, получение секретного пакета). Перед началом игры необходимо чётко ставить игровую задачу, объяснить правила и действия. В объяснение игры входят её название, смысл и тема (о чём игра), правила, содержание и т.д.</w:t>
      </w:r>
    </w:p>
    <w:p w:rsidR="002F7D56" w:rsidRPr="002F7D56" w:rsidRDefault="002F7D56" w:rsidP="002F7D56">
      <w:pPr>
        <w:spacing w:after="0"/>
        <w:ind w:firstLine="567"/>
        <w:rPr>
          <w:rFonts w:ascii="Times New Roman" w:hAnsi="Times New Roman" w:cs="Times New Roman"/>
          <w:sz w:val="24"/>
          <w:szCs w:val="24"/>
        </w:rPr>
      </w:pPr>
      <w:r w:rsidRPr="002F7D56">
        <w:rPr>
          <w:rFonts w:ascii="Times New Roman" w:hAnsi="Times New Roman" w:cs="Times New Roman"/>
          <w:sz w:val="24"/>
          <w:szCs w:val="24"/>
        </w:rPr>
        <w:t>3. Оснащение и оборудование места для игры. Место для игры должно быть выбрано по сюжету, содержанию игры, по количеству участвующих, быть безопасным, удобным.</w:t>
      </w:r>
    </w:p>
    <w:p w:rsidR="002F7D56" w:rsidRPr="002F7D56" w:rsidRDefault="002F7D56" w:rsidP="002F7D56">
      <w:pPr>
        <w:spacing w:after="0"/>
        <w:ind w:firstLine="567"/>
        <w:rPr>
          <w:rFonts w:ascii="Times New Roman" w:hAnsi="Times New Roman" w:cs="Times New Roman"/>
          <w:sz w:val="24"/>
          <w:szCs w:val="24"/>
        </w:rPr>
      </w:pPr>
      <w:r w:rsidRPr="002F7D56">
        <w:rPr>
          <w:rFonts w:ascii="Times New Roman" w:hAnsi="Times New Roman" w:cs="Times New Roman"/>
          <w:sz w:val="24"/>
          <w:szCs w:val="24"/>
        </w:rPr>
        <w:t xml:space="preserve">4. Распределение на команды, группы, распределение ролей. Игровая практика имеет различные демократические приемы разделения на </w:t>
      </w:r>
      <w:proofErr w:type="spellStart"/>
      <w:r w:rsidRPr="002F7D56">
        <w:rPr>
          <w:rFonts w:ascii="Times New Roman" w:hAnsi="Times New Roman" w:cs="Times New Roman"/>
          <w:sz w:val="24"/>
          <w:szCs w:val="24"/>
        </w:rPr>
        <w:t>микроколлективы</w:t>
      </w:r>
      <w:proofErr w:type="spellEnd"/>
      <w:r w:rsidRPr="002F7D56">
        <w:rPr>
          <w:rFonts w:ascii="Times New Roman" w:hAnsi="Times New Roman" w:cs="Times New Roman"/>
          <w:sz w:val="24"/>
          <w:szCs w:val="24"/>
        </w:rPr>
        <w:t xml:space="preserve"> (например: считалки, жеребьевка и </w:t>
      </w:r>
      <w:proofErr w:type="spellStart"/>
      <w:r w:rsidRPr="002F7D56">
        <w:rPr>
          <w:rFonts w:ascii="Times New Roman" w:hAnsi="Times New Roman" w:cs="Times New Roman"/>
          <w:sz w:val="24"/>
          <w:szCs w:val="24"/>
        </w:rPr>
        <w:t>тд</w:t>
      </w:r>
      <w:proofErr w:type="spellEnd"/>
      <w:r w:rsidRPr="002F7D56">
        <w:rPr>
          <w:rFonts w:ascii="Times New Roman" w:hAnsi="Times New Roman" w:cs="Times New Roman"/>
          <w:sz w:val="24"/>
          <w:szCs w:val="24"/>
        </w:rPr>
        <w:t>.). При распределении игровых ролей можно воспользоваться такими приемами:</w:t>
      </w:r>
    </w:p>
    <w:p w:rsidR="002F7D56" w:rsidRPr="002F7D56" w:rsidRDefault="002F7D56" w:rsidP="002F7D56">
      <w:pPr>
        <w:spacing w:after="0"/>
        <w:ind w:firstLine="567"/>
        <w:rPr>
          <w:rFonts w:ascii="Times New Roman" w:hAnsi="Times New Roman" w:cs="Times New Roman"/>
          <w:sz w:val="24"/>
          <w:szCs w:val="24"/>
        </w:rPr>
      </w:pPr>
      <w:r w:rsidRPr="002F7D56">
        <w:rPr>
          <w:rFonts w:ascii="Times New Roman" w:hAnsi="Times New Roman" w:cs="Times New Roman"/>
          <w:sz w:val="24"/>
          <w:szCs w:val="24"/>
        </w:rPr>
        <w:t>- выбор на ключевую роль взрослого (чтобы никому было не обидно);</w:t>
      </w:r>
    </w:p>
    <w:p w:rsidR="002F7D56" w:rsidRPr="002F7D56" w:rsidRDefault="002F7D56" w:rsidP="002F7D56">
      <w:pPr>
        <w:spacing w:after="0"/>
        <w:ind w:firstLine="567"/>
        <w:rPr>
          <w:rFonts w:ascii="Times New Roman" w:hAnsi="Times New Roman" w:cs="Times New Roman"/>
          <w:sz w:val="24"/>
          <w:szCs w:val="24"/>
        </w:rPr>
      </w:pPr>
      <w:r w:rsidRPr="002F7D56">
        <w:rPr>
          <w:rFonts w:ascii="Times New Roman" w:hAnsi="Times New Roman" w:cs="Times New Roman"/>
          <w:sz w:val="24"/>
          <w:szCs w:val="24"/>
        </w:rPr>
        <w:t>- назначение на ответственную роль старшего ребёнка (например, приглашение ученика из старшего класса);</w:t>
      </w:r>
    </w:p>
    <w:p w:rsidR="002F7D56" w:rsidRPr="002F7D56" w:rsidRDefault="002F7D56" w:rsidP="002F7D56">
      <w:pPr>
        <w:spacing w:after="0"/>
        <w:ind w:firstLine="567"/>
        <w:rPr>
          <w:rFonts w:ascii="Times New Roman" w:hAnsi="Times New Roman" w:cs="Times New Roman"/>
          <w:sz w:val="24"/>
          <w:szCs w:val="24"/>
        </w:rPr>
      </w:pPr>
      <w:r w:rsidRPr="002F7D56">
        <w:rPr>
          <w:rFonts w:ascii="Times New Roman" w:hAnsi="Times New Roman" w:cs="Times New Roman"/>
          <w:sz w:val="24"/>
          <w:szCs w:val="24"/>
        </w:rPr>
        <w:t>- жеребьёвка;</w:t>
      </w:r>
    </w:p>
    <w:p w:rsidR="002F7D56" w:rsidRPr="002F7D56" w:rsidRDefault="002F7D56" w:rsidP="002F7D56">
      <w:pPr>
        <w:spacing w:after="0"/>
        <w:ind w:firstLine="567"/>
        <w:rPr>
          <w:rFonts w:ascii="Times New Roman" w:hAnsi="Times New Roman" w:cs="Times New Roman"/>
          <w:sz w:val="24"/>
          <w:szCs w:val="24"/>
        </w:rPr>
      </w:pPr>
      <w:r w:rsidRPr="002F7D56">
        <w:rPr>
          <w:rFonts w:ascii="Times New Roman" w:hAnsi="Times New Roman" w:cs="Times New Roman"/>
          <w:sz w:val="24"/>
          <w:szCs w:val="24"/>
        </w:rPr>
        <w:t>- поочередное выполнение наиболее интересной, привлекательной для детей роли;</w:t>
      </w:r>
    </w:p>
    <w:p w:rsidR="002F7D56" w:rsidRPr="002F7D56" w:rsidRDefault="002F7D56" w:rsidP="002F7D56">
      <w:pPr>
        <w:spacing w:after="0"/>
        <w:ind w:firstLine="567"/>
        <w:rPr>
          <w:rFonts w:ascii="Times New Roman" w:hAnsi="Times New Roman" w:cs="Times New Roman"/>
          <w:sz w:val="24"/>
          <w:szCs w:val="24"/>
        </w:rPr>
      </w:pPr>
      <w:r w:rsidRPr="002F7D56">
        <w:rPr>
          <w:rFonts w:ascii="Times New Roman" w:hAnsi="Times New Roman" w:cs="Times New Roman"/>
          <w:sz w:val="24"/>
          <w:szCs w:val="24"/>
        </w:rPr>
        <w:t>- развитие игровой ситуации, предполагающее смену ролей или их постепенное усложнение.</w:t>
      </w:r>
    </w:p>
    <w:p w:rsidR="002F7D56" w:rsidRPr="002F7D56" w:rsidRDefault="002F7D56" w:rsidP="002F7D56">
      <w:pPr>
        <w:spacing w:after="0"/>
        <w:ind w:firstLine="567"/>
        <w:rPr>
          <w:rFonts w:ascii="Times New Roman" w:hAnsi="Times New Roman" w:cs="Times New Roman"/>
          <w:sz w:val="24"/>
          <w:szCs w:val="24"/>
        </w:rPr>
      </w:pPr>
      <w:r w:rsidRPr="002F7D56">
        <w:rPr>
          <w:rFonts w:ascii="Times New Roman" w:hAnsi="Times New Roman" w:cs="Times New Roman"/>
          <w:sz w:val="24"/>
          <w:szCs w:val="24"/>
        </w:rPr>
        <w:t>5. Игровые действия – это проведение самой игры. Для поддержания постоянного интереса к игровым действиям возможно усложнение правил игры, введение в игру новых лиц, смена обстановки. Педагог, он же организатор, действует в той роли, которую он выбрал.</w:t>
      </w:r>
    </w:p>
    <w:p w:rsidR="002F7D56" w:rsidRPr="002F7D56" w:rsidRDefault="002F7D56" w:rsidP="002F7D56">
      <w:pPr>
        <w:spacing w:after="0"/>
        <w:ind w:firstLine="567"/>
        <w:rPr>
          <w:rFonts w:ascii="Times New Roman" w:hAnsi="Times New Roman" w:cs="Times New Roman"/>
          <w:sz w:val="24"/>
          <w:szCs w:val="24"/>
        </w:rPr>
      </w:pPr>
      <w:r w:rsidRPr="002F7D56">
        <w:rPr>
          <w:rFonts w:ascii="Times New Roman" w:hAnsi="Times New Roman" w:cs="Times New Roman"/>
          <w:sz w:val="24"/>
          <w:szCs w:val="24"/>
        </w:rPr>
        <w:t>6. Завершение игры. Впечатления, полученные от игры, во многом зависят от этого этапа. В конце игры нужно огласить результат, например: поражение, победа, выигрыш, ничья – должна быть выделена логическая черта. Конец игр также требует подведение итогов, поощрения.</w:t>
      </w:r>
    </w:p>
    <w:p w:rsidR="002F7D56" w:rsidRPr="002F7D56" w:rsidRDefault="002F7D56" w:rsidP="002F7D56">
      <w:pPr>
        <w:spacing w:after="0"/>
        <w:ind w:firstLine="567"/>
        <w:rPr>
          <w:rFonts w:ascii="Times New Roman" w:hAnsi="Times New Roman" w:cs="Times New Roman"/>
          <w:sz w:val="24"/>
          <w:szCs w:val="24"/>
        </w:rPr>
      </w:pPr>
    </w:p>
    <w:p w:rsidR="002F7D56" w:rsidRPr="002F7D56" w:rsidRDefault="002F7D56" w:rsidP="002F7D56">
      <w:pPr>
        <w:spacing w:after="0"/>
        <w:ind w:firstLine="709"/>
        <w:rPr>
          <w:rFonts w:ascii="Times New Roman" w:hAnsi="Times New Roman" w:cs="Times New Roman"/>
          <w:color w:val="000000"/>
          <w:sz w:val="24"/>
          <w:szCs w:val="24"/>
        </w:rPr>
      </w:pPr>
      <w:r w:rsidRPr="002F7D56">
        <w:rPr>
          <w:rFonts w:ascii="Times New Roman" w:hAnsi="Times New Roman" w:cs="Times New Roman"/>
          <w:color w:val="000000"/>
          <w:sz w:val="24"/>
          <w:szCs w:val="24"/>
        </w:rPr>
        <w:t>Вопросы для самоконтроля:</w:t>
      </w:r>
    </w:p>
    <w:p w:rsidR="002F7D56" w:rsidRPr="002F7D56" w:rsidRDefault="002F7D56" w:rsidP="002F7D56">
      <w:pPr>
        <w:autoSpaceDE w:val="0"/>
        <w:autoSpaceDN w:val="0"/>
        <w:adjustRightInd w:val="0"/>
        <w:spacing w:after="0"/>
        <w:ind w:firstLine="709"/>
        <w:rPr>
          <w:rFonts w:ascii="Times New Roman" w:hAnsi="Times New Roman" w:cs="Times New Roman"/>
          <w:sz w:val="24"/>
          <w:szCs w:val="24"/>
        </w:rPr>
      </w:pPr>
      <w:r w:rsidRPr="002F7D56">
        <w:rPr>
          <w:rFonts w:ascii="Times New Roman" w:hAnsi="Times New Roman" w:cs="Times New Roman"/>
          <w:sz w:val="24"/>
          <w:szCs w:val="24"/>
        </w:rPr>
        <w:t>1.Какова структура дидактической игры?</w:t>
      </w:r>
    </w:p>
    <w:p w:rsidR="002F7D56" w:rsidRPr="002F7D56" w:rsidRDefault="002F7D56" w:rsidP="002F7D56">
      <w:pPr>
        <w:autoSpaceDE w:val="0"/>
        <w:autoSpaceDN w:val="0"/>
        <w:adjustRightInd w:val="0"/>
        <w:spacing w:after="0"/>
        <w:ind w:firstLine="709"/>
        <w:rPr>
          <w:rFonts w:ascii="Times New Roman" w:hAnsi="Times New Roman" w:cs="Times New Roman"/>
          <w:sz w:val="24"/>
          <w:szCs w:val="24"/>
        </w:rPr>
      </w:pPr>
      <w:r w:rsidRPr="002F7D56">
        <w:rPr>
          <w:rFonts w:ascii="Times New Roman" w:hAnsi="Times New Roman" w:cs="Times New Roman"/>
          <w:sz w:val="24"/>
          <w:szCs w:val="24"/>
        </w:rPr>
        <w:t>2.Раскройте принципы дидактической игры.</w:t>
      </w:r>
    </w:p>
    <w:p w:rsidR="002F7D56" w:rsidRPr="002F7D56" w:rsidRDefault="002F7D56" w:rsidP="002F7D56">
      <w:pPr>
        <w:autoSpaceDE w:val="0"/>
        <w:autoSpaceDN w:val="0"/>
        <w:adjustRightInd w:val="0"/>
        <w:spacing w:after="0"/>
        <w:ind w:firstLine="709"/>
        <w:rPr>
          <w:rFonts w:ascii="Times New Roman" w:hAnsi="Times New Roman" w:cs="Times New Roman"/>
          <w:sz w:val="24"/>
          <w:szCs w:val="24"/>
        </w:rPr>
      </w:pPr>
      <w:r w:rsidRPr="002F7D56">
        <w:rPr>
          <w:rFonts w:ascii="Times New Roman" w:hAnsi="Times New Roman" w:cs="Times New Roman"/>
          <w:sz w:val="24"/>
          <w:szCs w:val="24"/>
        </w:rPr>
        <w:t>3.Охарактеризуйте этапы дидактической игры.</w:t>
      </w:r>
    </w:p>
    <w:p w:rsidR="002F7D56" w:rsidRPr="002F7D56" w:rsidRDefault="002F7D56" w:rsidP="002F7D56">
      <w:pPr>
        <w:autoSpaceDE w:val="0"/>
        <w:autoSpaceDN w:val="0"/>
        <w:adjustRightInd w:val="0"/>
        <w:spacing w:after="0"/>
        <w:ind w:firstLine="709"/>
        <w:rPr>
          <w:rFonts w:ascii="Times New Roman" w:hAnsi="Times New Roman" w:cs="Times New Roman"/>
          <w:sz w:val="24"/>
          <w:szCs w:val="24"/>
        </w:rPr>
      </w:pPr>
    </w:p>
    <w:p w:rsidR="002D124A" w:rsidRPr="002F7D56" w:rsidRDefault="002D124A" w:rsidP="002F7D56">
      <w:pPr>
        <w:pStyle w:val="2"/>
        <w:shd w:val="clear" w:color="auto" w:fill="FFFFFF"/>
        <w:spacing w:line="276" w:lineRule="auto"/>
        <w:ind w:firstLine="0"/>
        <w:jc w:val="center"/>
      </w:pPr>
    </w:p>
    <w:sectPr w:rsidR="002D124A" w:rsidRPr="002F7D56" w:rsidSect="00D80DC2">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72E93"/>
    <w:multiLevelType w:val="hybridMultilevel"/>
    <w:tmpl w:val="E200D5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0CB547B"/>
    <w:multiLevelType w:val="hybridMultilevel"/>
    <w:tmpl w:val="8B2CBD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3F25DF7"/>
    <w:multiLevelType w:val="hybridMultilevel"/>
    <w:tmpl w:val="29F2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C806D9"/>
    <w:multiLevelType w:val="hybridMultilevel"/>
    <w:tmpl w:val="7B84F4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FC1675F"/>
    <w:multiLevelType w:val="hybridMultilevel"/>
    <w:tmpl w:val="FBEE825C"/>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5AF81490"/>
    <w:multiLevelType w:val="hybridMultilevel"/>
    <w:tmpl w:val="F9DC0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C21C10"/>
    <w:multiLevelType w:val="hybridMultilevel"/>
    <w:tmpl w:val="7B84F4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A473887"/>
    <w:multiLevelType w:val="multilevel"/>
    <w:tmpl w:val="F742245A"/>
    <w:lvl w:ilvl="0">
      <w:start w:val="1"/>
      <w:numFmt w:val="decimal"/>
      <w:lvlText w:val="%1."/>
      <w:lvlJc w:val="left"/>
      <w:pPr>
        <w:tabs>
          <w:tab w:val="num" w:pos="720"/>
        </w:tabs>
        <w:ind w:left="720" w:hanging="360"/>
      </w:pPr>
      <w:rPr>
        <w:rFonts w:hint="default"/>
        <w:b/>
        <w:sz w:val="24"/>
        <w:szCs w:val="24"/>
      </w:rPr>
    </w:lvl>
    <w:lvl w:ilvl="1">
      <w:start w:val="1"/>
      <w:numFmt w:val="decimal"/>
      <w:lvlText w:val="%2."/>
      <w:lvlJc w:val="left"/>
      <w:pPr>
        <w:ind w:left="1211" w:hanging="360"/>
      </w:pPr>
      <w:rPr>
        <w:rFonts w:hint="default"/>
        <w:b w:val="0"/>
      </w:rPr>
    </w:lvl>
    <w:lvl w:ilvl="2">
      <w:start w:val="1"/>
      <w:numFmt w:val="decimal"/>
      <w:lvlText w:val="%3."/>
      <w:lvlJc w:val="left"/>
      <w:pPr>
        <w:ind w:left="928"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0"/>
  </w:num>
  <w:num w:numId="5">
    <w:abstractNumId w:val="1"/>
  </w:num>
  <w:num w:numId="6">
    <w:abstractNumId w:val="6"/>
  </w:num>
  <w:num w:numId="7">
    <w:abstractNumId w:val="3"/>
  </w:num>
  <w:num w:numId="8">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6558A"/>
    <w:rsid w:val="000D118D"/>
    <w:rsid w:val="0019054B"/>
    <w:rsid w:val="00192DF3"/>
    <w:rsid w:val="001951E5"/>
    <w:rsid w:val="001C0F2B"/>
    <w:rsid w:val="001F2A83"/>
    <w:rsid w:val="0021495D"/>
    <w:rsid w:val="00233EB7"/>
    <w:rsid w:val="0026408F"/>
    <w:rsid w:val="002D124A"/>
    <w:rsid w:val="002F7D56"/>
    <w:rsid w:val="003535E7"/>
    <w:rsid w:val="0036368C"/>
    <w:rsid w:val="00501C5C"/>
    <w:rsid w:val="0055662D"/>
    <w:rsid w:val="005727ED"/>
    <w:rsid w:val="00614F07"/>
    <w:rsid w:val="00651738"/>
    <w:rsid w:val="00670533"/>
    <w:rsid w:val="006D7E82"/>
    <w:rsid w:val="00711ABC"/>
    <w:rsid w:val="0075632D"/>
    <w:rsid w:val="0076662C"/>
    <w:rsid w:val="00801E07"/>
    <w:rsid w:val="008E43A8"/>
    <w:rsid w:val="00950C73"/>
    <w:rsid w:val="009833D1"/>
    <w:rsid w:val="009B1E26"/>
    <w:rsid w:val="00A21164"/>
    <w:rsid w:val="00A72D18"/>
    <w:rsid w:val="00AE4971"/>
    <w:rsid w:val="00BB50D6"/>
    <w:rsid w:val="00C4747F"/>
    <w:rsid w:val="00C63579"/>
    <w:rsid w:val="00CE0F9E"/>
    <w:rsid w:val="00CE208F"/>
    <w:rsid w:val="00D6558A"/>
    <w:rsid w:val="00D80DC2"/>
    <w:rsid w:val="00E12F2B"/>
    <w:rsid w:val="00E8111A"/>
    <w:rsid w:val="00EC24C0"/>
    <w:rsid w:val="00F03263"/>
    <w:rsid w:val="00F76E9F"/>
    <w:rsid w:val="00FF2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F9E"/>
  </w:style>
  <w:style w:type="paragraph" w:styleId="1">
    <w:name w:val="heading 1"/>
    <w:basedOn w:val="a"/>
    <w:next w:val="a"/>
    <w:link w:val="10"/>
    <w:uiPriority w:val="9"/>
    <w:qFormat/>
    <w:rsid w:val="00711A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535E7"/>
    <w:pPr>
      <w:keepNext/>
      <w:spacing w:after="0" w:line="240" w:lineRule="auto"/>
      <w:ind w:firstLine="360"/>
      <w:outlineLvl w:val="1"/>
    </w:pPr>
    <w:rPr>
      <w:rFonts w:ascii="Times New Roman" w:hAnsi="Times New Roman" w:cs="Times New Roman"/>
      <w:b/>
      <w:sz w:val="24"/>
      <w:szCs w:val="24"/>
      <w:lang w:eastAsia="ar-SA"/>
    </w:rPr>
  </w:style>
  <w:style w:type="paragraph" w:styleId="3">
    <w:name w:val="heading 3"/>
    <w:basedOn w:val="a"/>
    <w:next w:val="a"/>
    <w:link w:val="30"/>
    <w:uiPriority w:val="9"/>
    <w:qFormat/>
    <w:rsid w:val="003535E7"/>
    <w:pPr>
      <w:keepNext/>
      <w:spacing w:after="0" w:line="240" w:lineRule="auto"/>
      <w:ind w:firstLine="360"/>
      <w:outlineLvl w:val="2"/>
    </w:pPr>
    <w:rPr>
      <w:rFonts w:ascii="Times New Roman" w:hAnsi="Times New Roman" w:cs="Times New Roman"/>
      <w:b/>
      <w:sz w:val="28"/>
      <w:szCs w:val="24"/>
      <w:lang w:eastAsia="ar-SA"/>
    </w:rPr>
  </w:style>
  <w:style w:type="paragraph" w:styleId="4">
    <w:name w:val="heading 4"/>
    <w:basedOn w:val="a"/>
    <w:next w:val="a"/>
    <w:link w:val="40"/>
    <w:uiPriority w:val="9"/>
    <w:semiHidden/>
    <w:unhideWhenUsed/>
    <w:qFormat/>
    <w:rsid w:val="00711A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58A"/>
    <w:pPr>
      <w:ind w:left="720"/>
      <w:contextualSpacing/>
    </w:pPr>
  </w:style>
  <w:style w:type="paragraph" w:styleId="a4">
    <w:name w:val="caption"/>
    <w:basedOn w:val="a"/>
    <w:next w:val="a"/>
    <w:uiPriority w:val="99"/>
    <w:qFormat/>
    <w:rsid w:val="002D124A"/>
    <w:pPr>
      <w:spacing w:after="0" w:line="240" w:lineRule="auto"/>
    </w:pPr>
    <w:rPr>
      <w:rFonts w:ascii="Times New Roman" w:eastAsia="Times New Roman" w:hAnsi="Times New Roman" w:cs="Times New Roman"/>
      <w:b/>
      <w:bCs/>
      <w:sz w:val="24"/>
      <w:szCs w:val="24"/>
    </w:rPr>
  </w:style>
  <w:style w:type="character" w:customStyle="1" w:styleId="20">
    <w:name w:val="Заголовок 2 Знак"/>
    <w:basedOn w:val="a0"/>
    <w:link w:val="2"/>
    <w:rsid w:val="003535E7"/>
    <w:rPr>
      <w:rFonts w:ascii="Times New Roman" w:hAnsi="Times New Roman" w:cs="Times New Roman"/>
      <w:b/>
      <w:sz w:val="24"/>
      <w:szCs w:val="24"/>
      <w:lang w:eastAsia="ar-SA"/>
    </w:rPr>
  </w:style>
  <w:style w:type="character" w:customStyle="1" w:styleId="30">
    <w:name w:val="Заголовок 3 Знак"/>
    <w:basedOn w:val="a0"/>
    <w:link w:val="3"/>
    <w:uiPriority w:val="9"/>
    <w:rsid w:val="003535E7"/>
    <w:rPr>
      <w:rFonts w:ascii="Times New Roman" w:hAnsi="Times New Roman" w:cs="Times New Roman"/>
      <w:b/>
      <w:sz w:val="28"/>
      <w:szCs w:val="24"/>
      <w:lang w:eastAsia="ar-SA"/>
    </w:rPr>
  </w:style>
  <w:style w:type="paragraph" w:styleId="a5">
    <w:name w:val="Normal (Web)"/>
    <w:basedOn w:val="a"/>
    <w:uiPriority w:val="99"/>
    <w:rsid w:val="003535E7"/>
    <w:pPr>
      <w:spacing w:before="100" w:after="100" w:line="240" w:lineRule="auto"/>
    </w:pPr>
    <w:rPr>
      <w:rFonts w:ascii="Times New Roman" w:hAnsi="Times New Roman" w:cs="Times New Roman"/>
      <w:sz w:val="24"/>
      <w:szCs w:val="24"/>
      <w:lang w:eastAsia="ar-SA"/>
    </w:rPr>
  </w:style>
  <w:style w:type="character" w:styleId="a6">
    <w:name w:val="Strong"/>
    <w:basedOn w:val="a0"/>
    <w:uiPriority w:val="22"/>
    <w:qFormat/>
    <w:rsid w:val="003535E7"/>
    <w:rPr>
      <w:rFonts w:cs="Times New Roman"/>
      <w:b/>
      <w:bCs/>
    </w:rPr>
  </w:style>
  <w:style w:type="character" w:customStyle="1" w:styleId="dd-postheadericon">
    <w:name w:val="dd-postheadericon"/>
    <w:basedOn w:val="a0"/>
    <w:rsid w:val="003535E7"/>
  </w:style>
  <w:style w:type="character" w:styleId="a7">
    <w:name w:val="Emphasis"/>
    <w:basedOn w:val="a0"/>
    <w:uiPriority w:val="20"/>
    <w:qFormat/>
    <w:rsid w:val="005727ED"/>
    <w:rPr>
      <w:rFonts w:cs="Times New Roman"/>
      <w:i/>
      <w:iCs/>
    </w:rPr>
  </w:style>
  <w:style w:type="character" w:customStyle="1" w:styleId="apple-converted-space">
    <w:name w:val="apple-converted-space"/>
    <w:basedOn w:val="a0"/>
    <w:rsid w:val="005727ED"/>
    <w:rPr>
      <w:rFonts w:cs="Times New Roman"/>
    </w:rPr>
  </w:style>
  <w:style w:type="character" w:customStyle="1" w:styleId="40">
    <w:name w:val="Заголовок 4 Знак"/>
    <w:basedOn w:val="a0"/>
    <w:link w:val="4"/>
    <w:uiPriority w:val="9"/>
    <w:semiHidden/>
    <w:rsid w:val="00711ABC"/>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711ABC"/>
    <w:rPr>
      <w:rFonts w:asciiTheme="majorHAnsi" w:eastAsiaTheme="majorEastAsia" w:hAnsiTheme="majorHAnsi" w:cstheme="majorBidi"/>
      <w:b/>
      <w:bCs/>
      <w:color w:val="365F91" w:themeColor="accent1" w:themeShade="BF"/>
      <w:sz w:val="28"/>
      <w:szCs w:val="28"/>
    </w:rPr>
  </w:style>
  <w:style w:type="table" w:styleId="a8">
    <w:name w:val="Table Grid"/>
    <w:basedOn w:val="a1"/>
    <w:uiPriority w:val="59"/>
    <w:rsid w:val="0036368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D80DC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0567192">
      <w:bodyDiv w:val="1"/>
      <w:marLeft w:val="0"/>
      <w:marRight w:val="0"/>
      <w:marTop w:val="0"/>
      <w:marBottom w:val="0"/>
      <w:divBdr>
        <w:top w:val="none" w:sz="0" w:space="0" w:color="auto"/>
        <w:left w:val="none" w:sz="0" w:space="0" w:color="auto"/>
        <w:bottom w:val="none" w:sz="0" w:space="0" w:color="auto"/>
        <w:right w:val="none" w:sz="0" w:space="0" w:color="auto"/>
      </w:divBdr>
    </w:div>
    <w:div w:id="16814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mikheeva.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14</Pages>
  <Words>4741</Words>
  <Characters>27026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Торги</dc:creator>
  <cp:keywords/>
  <dc:description/>
  <cp:lastModifiedBy>Михаил</cp:lastModifiedBy>
  <cp:revision>24</cp:revision>
  <cp:lastPrinted>2020-03-22T18:59:00Z</cp:lastPrinted>
  <dcterms:created xsi:type="dcterms:W3CDTF">2020-02-04T05:05:00Z</dcterms:created>
  <dcterms:modified xsi:type="dcterms:W3CDTF">2020-05-13T04:34:00Z</dcterms:modified>
</cp:coreProperties>
</file>