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D9" w:rsidRPr="002C1AB3" w:rsidRDefault="00646C41" w:rsidP="00DD2FD9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B3">
        <w:rPr>
          <w:rFonts w:ascii="Times New Roman" w:hAnsi="Times New Roman" w:cs="Times New Roman"/>
          <w:b/>
          <w:sz w:val="24"/>
          <w:szCs w:val="24"/>
        </w:rPr>
        <w:t xml:space="preserve">Гр-па ПНК </w:t>
      </w:r>
      <w:r w:rsidR="00DD2FD9" w:rsidRPr="002C1AB3">
        <w:rPr>
          <w:rFonts w:ascii="Times New Roman" w:hAnsi="Times New Roman" w:cs="Times New Roman"/>
          <w:b/>
          <w:sz w:val="24"/>
          <w:szCs w:val="24"/>
        </w:rPr>
        <w:t>–</w:t>
      </w:r>
      <w:r w:rsidRPr="002C1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FD9" w:rsidRPr="002C1AB3">
        <w:rPr>
          <w:rFonts w:ascii="Times New Roman" w:hAnsi="Times New Roman" w:cs="Times New Roman"/>
          <w:b/>
          <w:sz w:val="24"/>
          <w:szCs w:val="24"/>
        </w:rPr>
        <w:t>1</w:t>
      </w:r>
      <w:r w:rsidR="00B4718D" w:rsidRPr="002C1AB3">
        <w:rPr>
          <w:rFonts w:ascii="Times New Roman" w:hAnsi="Times New Roman" w:cs="Times New Roman"/>
          <w:b/>
          <w:sz w:val="24"/>
          <w:szCs w:val="24"/>
        </w:rPr>
        <w:t>63</w:t>
      </w:r>
    </w:p>
    <w:p w:rsidR="00DD2FD9" w:rsidRPr="002C1AB3" w:rsidRDefault="00DD2FD9" w:rsidP="00DD2FD9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B3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2C1AB3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DD2FD9" w:rsidRDefault="00DD2FD9" w:rsidP="00DD2FD9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B3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2C1AB3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771831" w:rsidRPr="00C8799A" w:rsidRDefault="00771831" w:rsidP="00771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99A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C8799A">
        <w:rPr>
          <w:rFonts w:ascii="Times New Roman" w:hAnsi="Times New Roman" w:cs="Times New Roman"/>
          <w:sz w:val="24"/>
          <w:szCs w:val="24"/>
        </w:rPr>
        <w:t xml:space="preserve"> «Права и обязанности человека и гражданина Российской Федерации»</w:t>
      </w:r>
    </w:p>
    <w:p w:rsidR="00771831" w:rsidRPr="00C8799A" w:rsidRDefault="00771831" w:rsidP="00771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99A">
        <w:rPr>
          <w:rFonts w:ascii="Times New Roman" w:hAnsi="Times New Roman" w:cs="Times New Roman"/>
          <w:sz w:val="24"/>
          <w:szCs w:val="24"/>
        </w:rPr>
        <w:t>(Время на изучение – 2 часа)</w:t>
      </w:r>
    </w:p>
    <w:p w:rsidR="00771831" w:rsidRPr="00C8799A" w:rsidRDefault="00771831" w:rsidP="00771831">
      <w:pPr>
        <w:pStyle w:val="Style6"/>
        <w:widowControl/>
        <w:ind w:right="-2"/>
        <w:rPr>
          <w:rStyle w:val="FontStyle17"/>
        </w:rPr>
      </w:pPr>
      <w:r w:rsidRPr="00C8799A">
        <w:rPr>
          <w:rStyle w:val="FontStyle13"/>
          <w:b/>
          <w:sz w:val="24"/>
          <w:szCs w:val="24"/>
        </w:rPr>
        <w:t>Задание 1:</w:t>
      </w:r>
      <w:r w:rsidRPr="00C8799A">
        <w:rPr>
          <w:rStyle w:val="FontStyle17"/>
        </w:rPr>
        <w:t xml:space="preserve"> Заполните таблицу </w:t>
      </w:r>
      <w:r w:rsidRPr="00C8799A">
        <w:rPr>
          <w:rStyle w:val="FontStyle17"/>
          <w:b/>
        </w:rPr>
        <w:t>«</w:t>
      </w:r>
      <w:r w:rsidRPr="00C8799A">
        <w:t>Права и свободы человека и гражданина Российской Федерации</w:t>
      </w:r>
      <w:r w:rsidRPr="00C8799A">
        <w:rPr>
          <w:rStyle w:val="FontStyle17"/>
          <w:b/>
        </w:rPr>
        <w:t>»,</w:t>
      </w:r>
      <w:r w:rsidRPr="00C8799A">
        <w:rPr>
          <w:rStyle w:val="FontStyle17"/>
        </w:rPr>
        <w:t xml:space="preserve"> указывая статьи  Конституции РФ </w:t>
      </w:r>
    </w:p>
    <w:p w:rsidR="00771831" w:rsidRPr="00C8799A" w:rsidRDefault="00771831" w:rsidP="00771831">
      <w:pPr>
        <w:pStyle w:val="Style6"/>
        <w:widowControl/>
        <w:ind w:right="-2"/>
        <w:rPr>
          <w:rStyle w:val="FontStyle13"/>
          <w:b/>
          <w:sz w:val="24"/>
          <w:szCs w:val="24"/>
        </w:rPr>
      </w:pPr>
      <w:r w:rsidRPr="00C8799A">
        <w:rPr>
          <w:rStyle w:val="FontStyle17"/>
          <w:b/>
        </w:rPr>
        <w:t>Задание 2:</w:t>
      </w:r>
      <w:r w:rsidRPr="00C8799A">
        <w:rPr>
          <w:rStyle w:val="FontStyle17"/>
        </w:rPr>
        <w:t xml:space="preserve"> Заполните таблицу </w:t>
      </w:r>
      <w:r w:rsidRPr="00C8799A">
        <w:rPr>
          <w:rStyle w:val="FontStyle17"/>
          <w:b/>
        </w:rPr>
        <w:t>«</w:t>
      </w:r>
      <w:r w:rsidRPr="00C8799A">
        <w:t>Основные обязанности человека и гражданина  Российской Федерации</w:t>
      </w:r>
      <w:r w:rsidRPr="00C8799A">
        <w:rPr>
          <w:rStyle w:val="FontStyle17"/>
          <w:b/>
        </w:rPr>
        <w:t>»,</w:t>
      </w:r>
      <w:r w:rsidRPr="00C8799A">
        <w:rPr>
          <w:rStyle w:val="FontStyle17"/>
        </w:rPr>
        <w:t xml:space="preserve"> указывая статьи  Конституции РФ</w:t>
      </w:r>
    </w:p>
    <w:p w:rsidR="00771831" w:rsidRPr="00C8799A" w:rsidRDefault="00771831" w:rsidP="0077183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799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C8799A">
        <w:rPr>
          <w:rFonts w:ascii="Times New Roman" w:hAnsi="Times New Roman" w:cs="Times New Roman"/>
          <w:sz w:val="24"/>
          <w:szCs w:val="24"/>
        </w:rPr>
        <w:t xml:space="preserve"> по выполнению задания:</w:t>
      </w:r>
    </w:p>
    <w:p w:rsidR="00771831" w:rsidRPr="00C8799A" w:rsidRDefault="00771831" w:rsidP="00771831">
      <w:pPr>
        <w:pStyle w:val="Style6"/>
        <w:widowControl/>
        <w:numPr>
          <w:ilvl w:val="0"/>
          <w:numId w:val="1"/>
        </w:numPr>
        <w:spacing w:line="240" w:lineRule="auto"/>
        <w:ind w:right="-2"/>
        <w:rPr>
          <w:rStyle w:val="FontStyle17"/>
        </w:rPr>
      </w:pPr>
      <w:r w:rsidRPr="00C8799A">
        <w:rPr>
          <w:rStyle w:val="FontStyle124"/>
          <w:sz w:val="24"/>
          <w:szCs w:val="24"/>
        </w:rPr>
        <w:t xml:space="preserve">Прочитайте </w:t>
      </w:r>
      <w:r w:rsidRPr="00C8799A">
        <w:t>§</w:t>
      </w:r>
      <w:r w:rsidRPr="00C8799A">
        <w:rPr>
          <w:rStyle w:val="FontStyle124"/>
          <w:sz w:val="24"/>
          <w:szCs w:val="24"/>
        </w:rPr>
        <w:t xml:space="preserve"> 30 (Кравченко А.И. Обществознание, часть 2, М.: ООО  «Русское слово», 2017. (ФГОС. Инновационная школа),</w:t>
      </w:r>
      <w:r w:rsidRPr="00C8799A">
        <w:rPr>
          <w:rStyle w:val="FontStyle17"/>
        </w:rPr>
        <w:t xml:space="preserve"> дополнит</w:t>
      </w:r>
      <w:r w:rsidR="00D4458E">
        <w:rPr>
          <w:rStyle w:val="FontStyle17"/>
        </w:rPr>
        <w:t xml:space="preserve">е таблицу на с. 246 статьями </w:t>
      </w:r>
      <w:r w:rsidRPr="00C8799A">
        <w:rPr>
          <w:rStyle w:val="FontStyle17"/>
        </w:rPr>
        <w:t xml:space="preserve"> Конституции РФ</w:t>
      </w:r>
    </w:p>
    <w:p w:rsidR="00771831" w:rsidRPr="00C8799A" w:rsidRDefault="00771831" w:rsidP="00771831">
      <w:pPr>
        <w:pStyle w:val="Style6"/>
        <w:widowControl/>
        <w:numPr>
          <w:ilvl w:val="0"/>
          <w:numId w:val="1"/>
        </w:numPr>
        <w:spacing w:line="240" w:lineRule="auto"/>
        <w:ind w:right="-2"/>
        <w:rPr>
          <w:rStyle w:val="FontStyle17"/>
          <w:b/>
        </w:rPr>
      </w:pPr>
      <w:r w:rsidRPr="00C8799A">
        <w:rPr>
          <w:rStyle w:val="FontStyle17"/>
        </w:rPr>
        <w:t>Изучите Главу</w:t>
      </w:r>
      <w:r w:rsidRPr="00C8799A">
        <w:rPr>
          <w:rStyle w:val="FontStyle17"/>
          <w:b/>
        </w:rPr>
        <w:t xml:space="preserve"> </w:t>
      </w:r>
      <w:r w:rsidRPr="00C8799A">
        <w:rPr>
          <w:rStyle w:val="FontStyle17"/>
        </w:rPr>
        <w:t>2</w:t>
      </w:r>
      <w:r w:rsidRPr="00C8799A">
        <w:rPr>
          <w:rStyle w:val="FontStyle17"/>
          <w:b/>
        </w:rPr>
        <w:t xml:space="preserve">. </w:t>
      </w:r>
      <w:r w:rsidRPr="00C8799A">
        <w:t>П</w:t>
      </w:r>
      <w:r w:rsidRPr="00C8799A">
        <w:rPr>
          <w:rStyle w:val="FontStyle13"/>
          <w:sz w:val="24"/>
          <w:szCs w:val="24"/>
        </w:rPr>
        <w:t>рава и свободы человека и гражданина</w:t>
      </w:r>
      <w:r w:rsidR="00D4458E">
        <w:rPr>
          <w:rStyle w:val="FontStyle13"/>
          <w:sz w:val="24"/>
          <w:szCs w:val="24"/>
        </w:rPr>
        <w:t>.</w:t>
      </w:r>
      <w:r w:rsidRPr="00C8799A">
        <w:rPr>
          <w:rStyle w:val="FontStyle13"/>
          <w:sz w:val="24"/>
          <w:szCs w:val="24"/>
        </w:rPr>
        <w:t xml:space="preserve"> </w:t>
      </w:r>
      <w:r w:rsidRPr="00C8799A">
        <w:rPr>
          <w:rStyle w:val="FontStyle17"/>
        </w:rPr>
        <w:t>Конституции РФ</w:t>
      </w:r>
    </w:p>
    <w:p w:rsidR="00771831" w:rsidRDefault="00771831" w:rsidP="00D4458E">
      <w:pPr>
        <w:pStyle w:val="Style6"/>
        <w:widowControl/>
        <w:numPr>
          <w:ilvl w:val="0"/>
          <w:numId w:val="1"/>
        </w:numPr>
        <w:spacing w:line="240" w:lineRule="auto"/>
        <w:ind w:right="-2"/>
        <w:rPr>
          <w:rStyle w:val="FontStyle17"/>
        </w:rPr>
      </w:pPr>
      <w:r w:rsidRPr="00C8799A">
        <w:rPr>
          <w:rStyle w:val="FontStyle17"/>
        </w:rPr>
        <w:t>Опираясь на материал  Справочника дл</w:t>
      </w:r>
      <w:r w:rsidRPr="00C8799A">
        <w:rPr>
          <w:rStyle w:val="FontStyle124"/>
          <w:sz w:val="24"/>
          <w:szCs w:val="24"/>
        </w:rPr>
        <w:t>я подготовки к ЕГЭ под редакцией Баранова П.А., . – М., АСТ. 2019, с. 500 заполните таблицу</w:t>
      </w:r>
      <w:r w:rsidRPr="00C8799A">
        <w:rPr>
          <w:rStyle w:val="FontStyle17"/>
        </w:rPr>
        <w:t xml:space="preserve"> </w:t>
      </w:r>
      <w:r w:rsidRPr="00C8799A">
        <w:rPr>
          <w:rStyle w:val="FontStyle17"/>
          <w:b/>
        </w:rPr>
        <w:t>«</w:t>
      </w:r>
      <w:r w:rsidRPr="00C8799A">
        <w:t>Основные обязанности человека и гражданина  Российской Федерации</w:t>
      </w:r>
      <w:r w:rsidRPr="00C8799A">
        <w:rPr>
          <w:rStyle w:val="FontStyle17"/>
          <w:b/>
        </w:rPr>
        <w:t>»</w:t>
      </w:r>
    </w:p>
    <w:p w:rsidR="00D4458E" w:rsidRPr="00C8799A" w:rsidRDefault="00D4458E" w:rsidP="00D4458E">
      <w:pPr>
        <w:pStyle w:val="Style6"/>
        <w:widowControl/>
        <w:spacing w:line="240" w:lineRule="auto"/>
        <w:ind w:right="-2"/>
        <w:rPr>
          <w:rStyle w:val="FontStyle17"/>
        </w:rPr>
      </w:pPr>
    </w:p>
    <w:p w:rsidR="00771831" w:rsidRPr="00C8799A" w:rsidRDefault="00771831" w:rsidP="00771831">
      <w:pPr>
        <w:pStyle w:val="Style6"/>
        <w:widowControl/>
        <w:ind w:left="720" w:right="-2"/>
        <w:jc w:val="center"/>
        <w:rPr>
          <w:rStyle w:val="FontStyle17"/>
          <w:b/>
        </w:rPr>
      </w:pPr>
      <w:r w:rsidRPr="00C8799A">
        <w:rPr>
          <w:b/>
        </w:rPr>
        <w:t>Права и свободы человека и гражданина РФ</w:t>
      </w:r>
    </w:p>
    <w:p w:rsidR="00771831" w:rsidRPr="00C8799A" w:rsidRDefault="00771831" w:rsidP="00771831">
      <w:pPr>
        <w:pStyle w:val="Style6"/>
        <w:widowControl/>
        <w:ind w:left="720" w:right="-2"/>
        <w:rPr>
          <w:rStyle w:val="FontStyle17"/>
        </w:rPr>
      </w:pPr>
    </w:p>
    <w:tbl>
      <w:tblPr>
        <w:tblStyle w:val="a4"/>
        <w:tblW w:w="9498" w:type="dxa"/>
        <w:tblInd w:w="108" w:type="dxa"/>
        <w:tblLook w:val="04A0"/>
      </w:tblPr>
      <w:tblGrid>
        <w:gridCol w:w="2835"/>
        <w:gridCol w:w="2835"/>
        <w:gridCol w:w="3828"/>
      </w:tblGrid>
      <w:tr w:rsidR="00771831" w:rsidRPr="00C8799A" w:rsidTr="00D4458E"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  <w:b/>
              </w:rPr>
            </w:pPr>
            <w:r w:rsidRPr="00C8799A">
              <w:rPr>
                <w:rStyle w:val="FontStyle17"/>
                <w:b/>
              </w:rPr>
              <w:t>Личные права</w:t>
            </w:r>
          </w:p>
        </w:tc>
        <w:tc>
          <w:tcPr>
            <w:tcW w:w="2835" w:type="dxa"/>
          </w:tcPr>
          <w:p w:rsidR="00771831" w:rsidRPr="00C8799A" w:rsidRDefault="00771831" w:rsidP="00D4458E">
            <w:pPr>
              <w:pStyle w:val="Style6"/>
              <w:widowControl/>
              <w:ind w:firstLine="0"/>
              <w:rPr>
                <w:rStyle w:val="FontStyle17"/>
                <w:b/>
              </w:rPr>
            </w:pPr>
            <w:r w:rsidRPr="00C8799A">
              <w:rPr>
                <w:rStyle w:val="FontStyle17"/>
                <w:b/>
              </w:rPr>
              <w:t>Политические права</w:t>
            </w:r>
          </w:p>
        </w:tc>
        <w:tc>
          <w:tcPr>
            <w:tcW w:w="3828" w:type="dxa"/>
          </w:tcPr>
          <w:p w:rsidR="00771831" w:rsidRPr="00C8799A" w:rsidRDefault="00771831" w:rsidP="00D4458E">
            <w:pPr>
              <w:pStyle w:val="Style6"/>
              <w:widowControl/>
              <w:ind w:firstLine="0"/>
              <w:rPr>
                <w:rStyle w:val="FontStyle17"/>
                <w:b/>
              </w:rPr>
            </w:pPr>
            <w:r w:rsidRPr="00C8799A">
              <w:rPr>
                <w:rStyle w:val="FontStyle17"/>
                <w:b/>
              </w:rPr>
              <w:t>Социально-экономические</w:t>
            </w:r>
            <w:r w:rsidR="00D4458E">
              <w:rPr>
                <w:rStyle w:val="FontStyle17"/>
                <w:b/>
              </w:rPr>
              <w:t xml:space="preserve"> права</w:t>
            </w:r>
          </w:p>
        </w:tc>
      </w:tr>
      <w:tr w:rsidR="00771831" w:rsidRPr="00C8799A" w:rsidTr="00D4458E"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3828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771831" w:rsidRPr="00C8799A" w:rsidTr="00D4458E"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3828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771831" w:rsidRPr="00C8799A" w:rsidTr="00D4458E"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3828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771831" w:rsidRPr="00C8799A" w:rsidTr="00D4458E"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3828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771831" w:rsidRPr="00C8799A" w:rsidTr="00D4458E"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3828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771831" w:rsidRPr="00C8799A" w:rsidTr="00D4458E"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3828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771831" w:rsidRPr="00C8799A" w:rsidTr="00D4458E"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2835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3828" w:type="dxa"/>
          </w:tcPr>
          <w:p w:rsidR="00771831" w:rsidRPr="00C8799A" w:rsidRDefault="00771831" w:rsidP="002C7317">
            <w:pPr>
              <w:pStyle w:val="Style6"/>
              <w:widowControl/>
              <w:rPr>
                <w:rStyle w:val="FontStyle17"/>
              </w:rPr>
            </w:pPr>
          </w:p>
        </w:tc>
      </w:tr>
    </w:tbl>
    <w:p w:rsidR="00771831" w:rsidRPr="00C8799A" w:rsidRDefault="00771831" w:rsidP="00771831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71831" w:rsidRPr="00C8799A" w:rsidRDefault="00771831" w:rsidP="0077183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99A">
        <w:rPr>
          <w:rFonts w:ascii="Times New Roman" w:hAnsi="Times New Roman" w:cs="Times New Roman"/>
          <w:b/>
          <w:sz w:val="24"/>
          <w:szCs w:val="24"/>
        </w:rPr>
        <w:t>Основные обязанности человека и гражданина РФ</w:t>
      </w:r>
    </w:p>
    <w:p w:rsidR="00771831" w:rsidRPr="00C8799A" w:rsidRDefault="00771831" w:rsidP="0077183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71831" w:rsidRPr="00C8799A" w:rsidTr="002C7317">
        <w:tc>
          <w:tcPr>
            <w:tcW w:w="4785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обязанности</w:t>
            </w:r>
          </w:p>
        </w:tc>
        <w:tc>
          <w:tcPr>
            <w:tcW w:w="4786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9A">
              <w:rPr>
                <w:rFonts w:ascii="Times New Roman" w:hAnsi="Times New Roman" w:cs="Times New Roman"/>
                <w:b/>
                <w:sz w:val="24"/>
                <w:szCs w:val="24"/>
              </w:rPr>
              <w:t>Ее сущность</w:t>
            </w:r>
          </w:p>
        </w:tc>
      </w:tr>
      <w:tr w:rsidR="00771831" w:rsidRPr="00C8799A" w:rsidTr="002C7317">
        <w:tc>
          <w:tcPr>
            <w:tcW w:w="4785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831" w:rsidRPr="00C8799A" w:rsidTr="002C7317">
        <w:tc>
          <w:tcPr>
            <w:tcW w:w="4785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831" w:rsidRPr="00C8799A" w:rsidTr="002C7317">
        <w:tc>
          <w:tcPr>
            <w:tcW w:w="4785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831" w:rsidRPr="00C8799A" w:rsidTr="002C7317">
        <w:tc>
          <w:tcPr>
            <w:tcW w:w="4785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831" w:rsidRPr="00C8799A" w:rsidTr="002C7317">
        <w:tc>
          <w:tcPr>
            <w:tcW w:w="4785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71831" w:rsidRPr="00C8799A" w:rsidRDefault="00771831" w:rsidP="002C731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1831" w:rsidRDefault="00771831" w:rsidP="00DD2FD9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D9" w:rsidRPr="00D4458E" w:rsidRDefault="00771831" w:rsidP="00D4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FD9" w:rsidRPr="002C1AB3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>
        <w:rPr>
          <w:rFonts w:ascii="Times New Roman" w:hAnsi="Times New Roman" w:cs="Times New Roman"/>
          <w:sz w:val="24"/>
          <w:szCs w:val="24"/>
        </w:rPr>
        <w:t xml:space="preserve"> –  до 25</w:t>
      </w:r>
      <w:r w:rsidR="00DD2FD9" w:rsidRPr="002C1AB3">
        <w:rPr>
          <w:rFonts w:ascii="Times New Roman" w:hAnsi="Times New Roman" w:cs="Times New Roman"/>
          <w:sz w:val="24"/>
          <w:szCs w:val="24"/>
        </w:rPr>
        <w:t xml:space="preserve"> мая 2020 г.</w:t>
      </w:r>
    </w:p>
    <w:p w:rsidR="00DD2FD9" w:rsidRDefault="00DD2FD9" w:rsidP="004C76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B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r w:rsidRPr="002C1AB3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sectPr w:rsidR="00DD2FD9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599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763E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63FB0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E246CF1"/>
    <w:multiLevelType w:val="hybridMultilevel"/>
    <w:tmpl w:val="BD4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9F1"/>
    <w:rsid w:val="00007CCB"/>
    <w:rsid w:val="000637BD"/>
    <w:rsid w:val="000B3B53"/>
    <w:rsid w:val="000D0D3D"/>
    <w:rsid w:val="0016252E"/>
    <w:rsid w:val="001F4BD1"/>
    <w:rsid w:val="002B1501"/>
    <w:rsid w:val="002C1AB3"/>
    <w:rsid w:val="00372A27"/>
    <w:rsid w:val="00376E7B"/>
    <w:rsid w:val="0039010C"/>
    <w:rsid w:val="003C399E"/>
    <w:rsid w:val="003D2CE7"/>
    <w:rsid w:val="00435818"/>
    <w:rsid w:val="004C7606"/>
    <w:rsid w:val="0050342F"/>
    <w:rsid w:val="005158A0"/>
    <w:rsid w:val="0056275A"/>
    <w:rsid w:val="0063411F"/>
    <w:rsid w:val="00646C41"/>
    <w:rsid w:val="006E32EE"/>
    <w:rsid w:val="00771831"/>
    <w:rsid w:val="007B567F"/>
    <w:rsid w:val="0085455C"/>
    <w:rsid w:val="008A1272"/>
    <w:rsid w:val="008E2818"/>
    <w:rsid w:val="0091729A"/>
    <w:rsid w:val="009B36A0"/>
    <w:rsid w:val="009F7CBC"/>
    <w:rsid w:val="00A03792"/>
    <w:rsid w:val="00A36856"/>
    <w:rsid w:val="00A96E07"/>
    <w:rsid w:val="00B4718D"/>
    <w:rsid w:val="00BB09F1"/>
    <w:rsid w:val="00BE41E4"/>
    <w:rsid w:val="00D4458E"/>
    <w:rsid w:val="00DB2BF4"/>
    <w:rsid w:val="00DD13E6"/>
    <w:rsid w:val="00DD2FD9"/>
    <w:rsid w:val="00DF6C09"/>
    <w:rsid w:val="00E13D43"/>
    <w:rsid w:val="00E349A8"/>
    <w:rsid w:val="00E443F6"/>
    <w:rsid w:val="00E8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6252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6252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8679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8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867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E86796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8A12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uiPriority w:val="99"/>
    <w:rsid w:val="008A1272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99"/>
    <w:rsid w:val="00007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5818"/>
    <w:rPr>
      <w:color w:val="0000FF" w:themeColor="hyperlink"/>
      <w:u w:val="single"/>
    </w:rPr>
  </w:style>
  <w:style w:type="paragraph" w:styleId="a6">
    <w:name w:val="No Spacing"/>
    <w:link w:val="a7"/>
    <w:qFormat/>
    <w:rsid w:val="00E349A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locked/>
    <w:rsid w:val="00E349A8"/>
    <w:rPr>
      <w:rFonts w:ascii="Times New Roman" w:hAnsi="Times New Roman"/>
      <w:sz w:val="28"/>
    </w:rPr>
  </w:style>
  <w:style w:type="paragraph" w:customStyle="1" w:styleId="1">
    <w:name w:val="Абзац списка1"/>
    <w:basedOn w:val="a"/>
    <w:uiPriority w:val="99"/>
    <w:rsid w:val="004C760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30</cp:revision>
  <dcterms:created xsi:type="dcterms:W3CDTF">2020-04-17T03:08:00Z</dcterms:created>
  <dcterms:modified xsi:type="dcterms:W3CDTF">2020-05-16T15:59:00Z</dcterms:modified>
</cp:coreProperties>
</file>