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49EA" w14:textId="48F36787" w:rsidR="00881711" w:rsidRDefault="00E00DD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Дистанционное обучение образец написания курсовой работы</w:t>
      </w:r>
      <w:r w:rsidR="00881711">
        <w:rPr>
          <w:rFonts w:ascii="Roboto-Regular" w:eastAsia="Times New Roman" w:hAnsi="Roboto-Regular" w:cs="Times New Roman"/>
          <w:color w:val="000000"/>
          <w:sz w:val="28"/>
          <w:szCs w:val="28"/>
          <w:lang w:eastAsia="ru-RU"/>
        </w:rPr>
        <w:t xml:space="preserve"> </w:t>
      </w:r>
    </w:p>
    <w:p w14:paraId="4BA35BFC" w14:textId="2574652B" w:rsidR="00881711" w:rsidRDefault="003323CF"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(ТОРД 341) и</w:t>
      </w:r>
      <w:r w:rsidRPr="003323CF">
        <w:rPr>
          <w:rFonts w:ascii="Roboto-Regular" w:eastAsia="Times New Roman" w:hAnsi="Roboto-Regular" w:cs="Times New Roman"/>
          <w:color w:val="000000"/>
          <w:sz w:val="28"/>
          <w:szCs w:val="28"/>
          <w:lang w:eastAsia="ru-RU"/>
        </w:rPr>
        <w:t xml:space="preserve"> ( ТОРД 340)</w:t>
      </w:r>
    </w:p>
    <w:p w14:paraId="609D5663"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41798422"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4008D8A0" w14:textId="462F9773" w:rsidR="00DB400C" w:rsidRDefault="003323CF"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Изучить и законспектировать</w:t>
      </w:r>
    </w:p>
    <w:p w14:paraId="66C85439" w14:textId="6794923C" w:rsid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hint="eastAsia"/>
          <w:color w:val="000000"/>
          <w:sz w:val="28"/>
          <w:szCs w:val="28"/>
          <w:lang w:eastAsia="ru-RU"/>
        </w:rPr>
        <w:t>МДК</w:t>
      </w:r>
      <w:r>
        <w:rPr>
          <w:rFonts w:ascii="Roboto-Regular" w:eastAsia="Times New Roman" w:hAnsi="Roboto-Regular" w:cs="Times New Roman"/>
          <w:color w:val="000000"/>
          <w:sz w:val="28"/>
          <w:szCs w:val="28"/>
          <w:lang w:eastAsia="ru-RU"/>
        </w:rPr>
        <w:t xml:space="preserve"> 01. 03 «Технологические процессы</w:t>
      </w:r>
      <w:r w:rsidR="00260975">
        <w:rPr>
          <w:rFonts w:ascii="Roboto-Regular" w:eastAsia="Times New Roman" w:hAnsi="Roboto-Regular" w:cs="Times New Roman"/>
          <w:color w:val="000000"/>
          <w:sz w:val="28"/>
          <w:szCs w:val="28"/>
          <w:lang w:eastAsia="ru-RU"/>
        </w:rPr>
        <w:t xml:space="preserve"> ТО ремонта автомобилей</w:t>
      </w:r>
    </w:p>
    <w:p w14:paraId="5BAFC9DA" w14:textId="559596D5" w:rsidR="006629A5" w:rsidRP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1 Общие сведения о технологическом и диагностическом оборудовании, приспособлениях и инструменте.</w:t>
      </w:r>
    </w:p>
    <w:p w14:paraId="01DF96ED" w14:textId="77777777" w:rsidR="006629A5" w:rsidRP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2 Оборудование для уборочных, моечных и очистных работ.</w:t>
      </w:r>
    </w:p>
    <w:p w14:paraId="79ADB6B2" w14:textId="77777777" w:rsidR="006629A5" w:rsidRP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3 Осмотровое и подъемно-транспортное оборудование.</w:t>
      </w:r>
    </w:p>
    <w:p w14:paraId="1846B824" w14:textId="77777777" w:rsidR="006629A5" w:rsidRP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4 Оборудование для смазочно-заправочных работ.</w:t>
      </w:r>
    </w:p>
    <w:p w14:paraId="6C12EFA7" w14:textId="77777777" w:rsidR="006629A5" w:rsidRPr="006629A5"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5 Оборудование, приспособления и инструмент для разборочно-сборочных работ.</w:t>
      </w:r>
    </w:p>
    <w:p w14:paraId="16DE9D8C" w14:textId="37418DED" w:rsidR="00DB400C" w:rsidRDefault="006629A5" w:rsidP="006629A5">
      <w:pPr>
        <w:shd w:val="clear" w:color="auto" w:fill="FFFFFF"/>
        <w:spacing w:after="285" w:line="240" w:lineRule="auto"/>
        <w:rPr>
          <w:rFonts w:ascii="Roboto-Regular" w:eastAsia="Times New Roman" w:hAnsi="Roboto-Regular" w:cs="Times New Roman"/>
          <w:color w:val="000000"/>
          <w:sz w:val="28"/>
          <w:szCs w:val="28"/>
          <w:lang w:eastAsia="ru-RU"/>
        </w:rPr>
      </w:pPr>
      <w:r w:rsidRPr="006629A5">
        <w:rPr>
          <w:rFonts w:ascii="Roboto-Regular" w:eastAsia="Times New Roman" w:hAnsi="Roboto-Regular" w:cs="Times New Roman"/>
          <w:color w:val="000000"/>
          <w:sz w:val="28"/>
          <w:szCs w:val="28"/>
          <w:lang w:eastAsia="ru-RU"/>
        </w:rPr>
        <w:t>6 Диагностическое оборудование.</w:t>
      </w:r>
    </w:p>
    <w:p w14:paraId="54439754" w14:textId="2ECD498B" w:rsidR="00DB400C" w:rsidRDefault="000E3E38"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Задание изучить по Учебнику ВласовВ.М. </w:t>
      </w:r>
      <w:r w:rsidR="00C35B7C">
        <w:rPr>
          <w:rFonts w:ascii="Roboto-Regular" w:eastAsia="Times New Roman" w:hAnsi="Roboto-Regular" w:cs="Times New Roman"/>
          <w:color w:val="000000"/>
          <w:sz w:val="28"/>
          <w:szCs w:val="28"/>
          <w:lang w:eastAsia="ru-RU"/>
        </w:rPr>
        <w:t>«</w:t>
      </w:r>
      <w:r>
        <w:rPr>
          <w:rFonts w:ascii="Roboto-Regular" w:eastAsia="Times New Roman" w:hAnsi="Roboto-Regular" w:cs="Times New Roman"/>
          <w:color w:val="000000"/>
          <w:sz w:val="28"/>
          <w:szCs w:val="28"/>
          <w:lang w:eastAsia="ru-RU"/>
        </w:rPr>
        <w:t>Техническое обслуживание и ремонт автомобилей</w:t>
      </w:r>
      <w:r w:rsidR="00C35B7C">
        <w:rPr>
          <w:rFonts w:ascii="Roboto-Regular" w:eastAsia="Times New Roman" w:hAnsi="Roboto-Regular" w:cs="Times New Roman"/>
          <w:color w:val="000000"/>
          <w:sz w:val="28"/>
          <w:szCs w:val="28"/>
          <w:lang w:eastAsia="ru-RU"/>
        </w:rPr>
        <w:t>»  ст 22-60</w:t>
      </w:r>
    </w:p>
    <w:p w14:paraId="75B50F00" w14:textId="659CABC8" w:rsidR="00DB400C" w:rsidRDefault="00993753"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Отчет отправить на Электронную почту преподавателя  Попильнух В.А.</w:t>
      </w:r>
    </w:p>
    <w:p w14:paraId="220CC60A" w14:textId="5EDA7214" w:rsidR="00DB400C" w:rsidRPr="00AD228A" w:rsidRDefault="00AD228A" w:rsidP="00881711">
      <w:pPr>
        <w:shd w:val="clear" w:color="auto" w:fill="FFFFFF"/>
        <w:spacing w:after="285" w:line="240" w:lineRule="auto"/>
        <w:rPr>
          <w:rFonts w:ascii="Roboto-Regular" w:eastAsia="Times New Roman" w:hAnsi="Roboto-Regular" w:cs="Times New Roman"/>
          <w:color w:val="000000"/>
          <w:sz w:val="28"/>
          <w:szCs w:val="28"/>
          <w:lang w:val="en-US" w:eastAsia="ru-RU"/>
        </w:rPr>
      </w:pPr>
      <w:r>
        <w:rPr>
          <w:rFonts w:ascii="Roboto-Regular" w:eastAsia="Times New Roman" w:hAnsi="Roboto-Regular" w:cs="Times New Roman"/>
          <w:color w:val="000000"/>
          <w:sz w:val="28"/>
          <w:szCs w:val="28"/>
          <w:lang w:val="en-US" w:eastAsia="ru-RU"/>
        </w:rPr>
        <w:t>v01101955@yandex.ru</w:t>
      </w:r>
    </w:p>
    <w:p w14:paraId="73482F91" w14:textId="5ED93E34" w:rsidR="00DB400C" w:rsidRPr="008112F4" w:rsidRDefault="008112F4"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тел 89271645800 </w:t>
      </w:r>
      <w:r w:rsidR="00D92B1F" w:rsidRPr="00D92B1F">
        <w:rPr>
          <w:rFonts w:ascii="Roboto-Regular" w:eastAsia="Times New Roman" w:hAnsi="Roboto-Regular" w:cs="Times New Roman"/>
          <w:color w:val="000000"/>
          <w:sz w:val="28"/>
          <w:szCs w:val="28"/>
          <w:lang w:eastAsia="ru-RU"/>
        </w:rPr>
        <w:t xml:space="preserve">  </w:t>
      </w:r>
      <w:r w:rsidR="00D92B1F">
        <w:rPr>
          <w:rFonts w:ascii="Roboto-Regular" w:eastAsia="Times New Roman" w:hAnsi="Roboto-Regular" w:cs="Times New Roman"/>
          <w:color w:val="000000"/>
          <w:sz w:val="28"/>
          <w:szCs w:val="28"/>
          <w:lang w:eastAsia="ru-RU"/>
        </w:rPr>
        <w:t xml:space="preserve">ЕЖИДНЕВНО </w:t>
      </w:r>
      <w:r>
        <w:rPr>
          <w:rFonts w:ascii="Roboto-Regular" w:eastAsia="Times New Roman" w:hAnsi="Roboto-Regular" w:cs="Times New Roman"/>
          <w:color w:val="000000"/>
          <w:sz w:val="28"/>
          <w:szCs w:val="28"/>
          <w:lang w:eastAsia="ru-RU"/>
        </w:rPr>
        <w:t>ПОСЛЕ ОБЕДА</w:t>
      </w:r>
      <w:r w:rsidR="002138EA">
        <w:rPr>
          <w:rFonts w:ascii="Roboto-Regular" w:eastAsia="Times New Roman" w:hAnsi="Roboto-Regular" w:cs="Times New Roman"/>
          <w:color w:val="000000"/>
          <w:sz w:val="28"/>
          <w:szCs w:val="28"/>
          <w:lang w:eastAsia="ru-RU"/>
        </w:rPr>
        <w:t xml:space="preserve"> </w:t>
      </w:r>
      <w:r w:rsidR="00D92B1F" w:rsidRPr="00D92B1F">
        <w:rPr>
          <w:rFonts w:ascii="Roboto-Regular" w:eastAsia="Times New Roman" w:hAnsi="Roboto-Regular" w:cs="Times New Roman"/>
          <w:color w:val="000000"/>
          <w:sz w:val="28"/>
          <w:szCs w:val="28"/>
          <w:lang w:eastAsia="ru-RU"/>
        </w:rPr>
        <w:t xml:space="preserve">13-00 </w:t>
      </w:r>
      <w:r>
        <w:rPr>
          <w:rFonts w:ascii="Roboto-Regular" w:eastAsia="Times New Roman" w:hAnsi="Roboto-Regular" w:cs="Times New Roman"/>
          <w:color w:val="000000"/>
          <w:sz w:val="28"/>
          <w:szCs w:val="28"/>
          <w:lang w:eastAsia="ru-RU"/>
        </w:rPr>
        <w:t xml:space="preserve"> ГОТОВ ОКАЗАТЬ КОНСУЛЬТАЦИЮ </w:t>
      </w:r>
    </w:p>
    <w:p w14:paraId="7E211E8C" w14:textId="77777777" w:rsidR="00DB400C" w:rsidRPr="008112F4"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5EEF9336" w14:textId="18A8C5F8" w:rsidR="00DB400C" w:rsidRPr="006D3D7E" w:rsidRDefault="006D3D7E"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Курсовую работу  написать 3 раздела . мы это</w:t>
      </w:r>
      <w:r w:rsidR="008112F4">
        <w:rPr>
          <w:rFonts w:ascii="Roboto-Regular" w:eastAsia="Times New Roman" w:hAnsi="Roboto-Regular" w:cs="Times New Roman"/>
          <w:color w:val="000000"/>
          <w:sz w:val="28"/>
          <w:szCs w:val="28"/>
          <w:lang w:eastAsia="ru-RU"/>
        </w:rPr>
        <w:t xml:space="preserve"> разбирали на занятии КАЖДЫЙ ПИШЕТ СВОЮ ТЕМУ ПО ОБРАЗЦУ</w:t>
      </w:r>
      <w:r>
        <w:rPr>
          <w:rFonts w:ascii="Roboto-Regular" w:eastAsia="Times New Roman" w:hAnsi="Roboto-Regular" w:cs="Times New Roman"/>
          <w:color w:val="000000"/>
          <w:sz w:val="28"/>
          <w:szCs w:val="28"/>
          <w:lang w:eastAsia="ru-RU"/>
        </w:rPr>
        <w:t xml:space="preserve"> </w:t>
      </w:r>
    </w:p>
    <w:p w14:paraId="79E60EE1"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1. Аналитическая часть</w:t>
      </w:r>
    </w:p>
    <w:p w14:paraId="09D5D2BD"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1.1 Характеристика зоны ТО-1</w:t>
      </w:r>
    </w:p>
    <w:p w14:paraId="6B026005"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1.2 Характеристика подвижного состава</w:t>
      </w:r>
    </w:p>
    <w:p w14:paraId="552A84F8"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lastRenderedPageBreak/>
        <w:t>2. Расчетная часть</w:t>
      </w:r>
    </w:p>
    <w:p w14:paraId="5B3C0053"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2.1 Расчет годовой производственной программы</w:t>
      </w:r>
    </w:p>
    <w:p w14:paraId="27E54F03"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2.2 Расчет годового объема работ</w:t>
      </w:r>
    </w:p>
    <w:p w14:paraId="2314FE48"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2.3 Расчет необходимого количества рабочих</w:t>
      </w:r>
    </w:p>
    <w:p w14:paraId="776BE1FA" w14:textId="77777777" w:rsidR="006D3D7E" w:rsidRPr="006D3D7E"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eastAsia="ru-RU"/>
        </w:rPr>
        <w:t>2.4 Расчет числа постов для зоны ТО-1</w:t>
      </w:r>
    </w:p>
    <w:p w14:paraId="251B66ED" w14:textId="2F1B10D0" w:rsidR="00DB400C" w:rsidRDefault="006D3D7E" w:rsidP="006D3D7E">
      <w:pPr>
        <w:shd w:val="clear" w:color="auto" w:fill="FFFFFF"/>
        <w:spacing w:after="285" w:line="240" w:lineRule="auto"/>
        <w:rPr>
          <w:rFonts w:ascii="Roboto-Regular" w:eastAsia="Times New Roman" w:hAnsi="Roboto-Regular" w:cs="Times New Roman"/>
          <w:color w:val="000000"/>
          <w:sz w:val="28"/>
          <w:szCs w:val="28"/>
          <w:lang w:eastAsia="ru-RU"/>
        </w:rPr>
      </w:pPr>
      <w:r w:rsidRPr="006D3D7E">
        <w:rPr>
          <w:rFonts w:ascii="Roboto-Regular" w:eastAsia="Times New Roman" w:hAnsi="Roboto-Regular" w:cs="Times New Roman"/>
          <w:color w:val="000000"/>
          <w:sz w:val="28"/>
          <w:szCs w:val="28"/>
          <w:lang w:val="en-US" w:eastAsia="ru-RU"/>
        </w:rPr>
        <w:t>3. Организационная часть</w:t>
      </w:r>
      <w:r w:rsidR="00DE5E49">
        <w:rPr>
          <w:rFonts w:ascii="Roboto-Regular" w:eastAsia="Times New Roman" w:hAnsi="Roboto-Regular" w:cs="Times New Roman"/>
          <w:color w:val="000000"/>
          <w:sz w:val="28"/>
          <w:szCs w:val="28"/>
          <w:lang w:eastAsia="ru-RU"/>
        </w:rPr>
        <w:t>.</w:t>
      </w:r>
    </w:p>
    <w:p w14:paraId="3C60D9F9" w14:textId="7DF24A4B" w:rsidR="00DE5E49" w:rsidRDefault="00DE5E49" w:rsidP="006D3D7E">
      <w:pPr>
        <w:shd w:val="clear" w:color="auto" w:fill="FFFFFF"/>
        <w:spacing w:after="285" w:line="240" w:lineRule="auto"/>
        <w:rPr>
          <w:rFonts w:ascii="Roboto-Regular" w:eastAsia="Times New Roman" w:hAnsi="Roboto-Regular" w:cs="Times New Roman"/>
          <w:color w:val="000000"/>
          <w:sz w:val="28"/>
          <w:szCs w:val="28"/>
          <w:lang w:eastAsia="ru-RU"/>
        </w:rPr>
      </w:pPr>
    </w:p>
    <w:p w14:paraId="53191AA7" w14:textId="77777777" w:rsidR="00DE5E49" w:rsidRPr="00DE5E49" w:rsidRDefault="00DE5E49" w:rsidP="006D3D7E">
      <w:pPr>
        <w:shd w:val="clear" w:color="auto" w:fill="FFFFFF"/>
        <w:spacing w:after="285" w:line="240" w:lineRule="auto"/>
        <w:rPr>
          <w:rFonts w:ascii="Roboto-Regular" w:eastAsia="Times New Roman" w:hAnsi="Roboto-Regular" w:cs="Times New Roman"/>
          <w:color w:val="000000"/>
          <w:sz w:val="28"/>
          <w:szCs w:val="28"/>
          <w:lang w:eastAsia="ru-RU"/>
        </w:rPr>
      </w:pPr>
      <w:bookmarkStart w:id="0" w:name="_GoBack"/>
      <w:bookmarkEnd w:id="0"/>
    </w:p>
    <w:p w14:paraId="5511B83C" w14:textId="77777777" w:rsidR="00E2335B" w:rsidRDefault="00E2335B"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В  ПЯТНИЦУ 28.03 ЖДУ ВАШИХ КУРСОВЫХ РЕШЕНИЙ. </w:t>
      </w:r>
    </w:p>
    <w:p w14:paraId="1E539F87" w14:textId="5DE27E3C" w:rsidR="00DB400C" w:rsidRPr="00E2335B" w:rsidRDefault="00E2335B"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ПО 3 РАЗДЕЛАМ</w:t>
      </w:r>
    </w:p>
    <w:p w14:paraId="0A2D822F" w14:textId="6972D237" w:rsidR="00DB400C" w:rsidRDefault="00F20F64"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hint="eastAsia"/>
          <w:color w:val="000000"/>
          <w:sz w:val="28"/>
          <w:szCs w:val="28"/>
          <w:lang w:eastAsia="ru-RU"/>
        </w:rPr>
        <w:t>М</w:t>
      </w:r>
      <w:r>
        <w:rPr>
          <w:rFonts w:ascii="Roboto-Regular" w:eastAsia="Times New Roman" w:hAnsi="Roboto-Regular" w:cs="Times New Roman"/>
          <w:color w:val="000000"/>
          <w:sz w:val="28"/>
          <w:szCs w:val="28"/>
          <w:lang w:eastAsia="ru-RU"/>
        </w:rPr>
        <w:t>ДК 01.07 Кузовной ремонт составить конспект ;</w:t>
      </w:r>
    </w:p>
    <w:p w14:paraId="74F76650" w14:textId="613EDBC3" w:rsidR="00F20F64" w:rsidRPr="00BC46B5" w:rsidRDefault="00F20F64" w:rsidP="00BC46B5">
      <w:pPr>
        <w:pStyle w:val="a9"/>
        <w:numPr>
          <w:ilvl w:val="0"/>
          <w:numId w:val="1"/>
        </w:numPr>
        <w:shd w:val="clear" w:color="auto" w:fill="FFFFFF"/>
        <w:spacing w:after="285" w:line="240" w:lineRule="auto"/>
        <w:rPr>
          <w:rFonts w:ascii="Roboto-Regular" w:eastAsia="Times New Roman" w:hAnsi="Roboto-Regular" w:cs="Times New Roman"/>
          <w:color w:val="000000"/>
          <w:sz w:val="28"/>
          <w:szCs w:val="28"/>
          <w:lang w:eastAsia="ru-RU"/>
        </w:rPr>
      </w:pPr>
      <w:r w:rsidRPr="00BC46B5">
        <w:rPr>
          <w:rFonts w:ascii="Roboto-Regular" w:eastAsia="Times New Roman" w:hAnsi="Roboto-Regular" w:cs="Times New Roman" w:hint="eastAsia"/>
          <w:color w:val="000000"/>
          <w:sz w:val="28"/>
          <w:szCs w:val="28"/>
          <w:lang w:eastAsia="ru-RU"/>
        </w:rPr>
        <w:t>В</w:t>
      </w:r>
      <w:r w:rsidRPr="00BC46B5">
        <w:rPr>
          <w:rFonts w:ascii="Roboto-Regular" w:eastAsia="Times New Roman" w:hAnsi="Roboto-Regular" w:cs="Times New Roman"/>
          <w:color w:val="000000"/>
          <w:sz w:val="28"/>
          <w:szCs w:val="28"/>
          <w:lang w:eastAsia="ru-RU"/>
        </w:rPr>
        <w:t>иды шпаклевок и их применение</w:t>
      </w:r>
      <w:r w:rsidR="00BC46B5" w:rsidRPr="00BC46B5">
        <w:rPr>
          <w:rFonts w:ascii="Roboto-Regular" w:eastAsia="Times New Roman" w:hAnsi="Roboto-Regular" w:cs="Times New Roman"/>
          <w:color w:val="000000"/>
          <w:sz w:val="28"/>
          <w:szCs w:val="28"/>
          <w:lang w:eastAsia="ru-RU"/>
        </w:rPr>
        <w:t>.</w:t>
      </w:r>
    </w:p>
    <w:p w14:paraId="2C282170" w14:textId="77777777" w:rsidR="00BC46B5" w:rsidRDefault="00BC46B5" w:rsidP="00BC46B5">
      <w:pPr>
        <w:pStyle w:val="a9"/>
        <w:numPr>
          <w:ilvl w:val="0"/>
          <w:numId w:val="1"/>
        </w:num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Подбор  автомобильной краски.</w:t>
      </w:r>
    </w:p>
    <w:p w14:paraId="7CABC16C" w14:textId="26A14EF2" w:rsidR="00BC46B5" w:rsidRDefault="00BC46B5" w:rsidP="00BC46B5">
      <w:pPr>
        <w:pStyle w:val="a9"/>
        <w:numPr>
          <w:ilvl w:val="0"/>
          <w:numId w:val="1"/>
        </w:num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w:t>
      </w:r>
      <w:r>
        <w:rPr>
          <w:rFonts w:ascii="Roboto-Regular" w:eastAsia="Times New Roman" w:hAnsi="Roboto-Regular" w:cs="Times New Roman" w:hint="eastAsia"/>
          <w:color w:val="000000"/>
          <w:sz w:val="28"/>
          <w:szCs w:val="28"/>
          <w:lang w:eastAsia="ru-RU"/>
        </w:rPr>
        <w:t>Л</w:t>
      </w:r>
      <w:r>
        <w:rPr>
          <w:rFonts w:ascii="Roboto-Regular" w:eastAsia="Times New Roman" w:hAnsi="Roboto-Regular" w:cs="Times New Roman"/>
          <w:color w:val="000000"/>
          <w:sz w:val="28"/>
          <w:szCs w:val="28"/>
          <w:lang w:eastAsia="ru-RU"/>
        </w:rPr>
        <w:t xml:space="preserve">аки  разновидности  </w:t>
      </w:r>
    </w:p>
    <w:p w14:paraId="155E5F27" w14:textId="7F2DB521" w:rsidR="00BC46B5" w:rsidRPr="00BC46B5" w:rsidRDefault="00860D0D" w:rsidP="00860D0D">
      <w:pPr>
        <w:pStyle w:val="a9"/>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Учебник Ильин М.С. Кузовной ремонт и покраска. </w:t>
      </w:r>
      <w:r>
        <w:rPr>
          <w:rFonts w:ascii="Roboto-Regular" w:eastAsia="Times New Roman" w:hAnsi="Roboto-Regular" w:cs="Times New Roman" w:hint="eastAsia"/>
          <w:color w:val="000000"/>
          <w:sz w:val="28"/>
          <w:szCs w:val="28"/>
          <w:lang w:eastAsia="ru-RU"/>
        </w:rPr>
        <w:t>С</w:t>
      </w:r>
      <w:r>
        <w:rPr>
          <w:rFonts w:ascii="Roboto-Regular" w:eastAsia="Times New Roman" w:hAnsi="Roboto-Regular" w:cs="Times New Roman"/>
          <w:color w:val="000000"/>
          <w:sz w:val="28"/>
          <w:szCs w:val="28"/>
          <w:lang w:eastAsia="ru-RU"/>
        </w:rPr>
        <w:t>т 130-144</w:t>
      </w:r>
    </w:p>
    <w:p w14:paraId="35B2DB8C" w14:textId="77777777" w:rsidR="00776845" w:rsidRPr="00E2335B"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p>
    <w:p w14:paraId="0BF93EA5"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p>
    <w:p w14:paraId="73E4EA33"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ПЕРЕЧЕНЬ ТЕМ КУРСОВЫХ РАБОТ</w:t>
      </w:r>
    </w:p>
    <w:p w14:paraId="2FF99174"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По МДК 01.03Технологические процессы технического обслуживания и ремонта автомобилей.</w:t>
      </w:r>
    </w:p>
    <w:p w14:paraId="144DCA69"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Специальность: 23. 02. 07.Техническое обслуживание и ремонт двигателей, систем и агрегатов автомобилей.</w:t>
      </w:r>
    </w:p>
    <w:p w14:paraId="075AEBA0"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 xml:space="preserve"> для студентов, осваивающих программу подготовки специалистов среднего звена.</w:t>
      </w:r>
    </w:p>
    <w:p w14:paraId="460E058F"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p>
    <w:p w14:paraId="5A0F79BD"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ab/>
        <w:t xml:space="preserve">                                                   341 группа</w:t>
      </w:r>
      <w:r w:rsidRPr="00776845">
        <w:rPr>
          <w:rFonts w:ascii="Roboto-Regular" w:eastAsia="Times New Roman" w:hAnsi="Roboto-Regular" w:cs="Times New Roman"/>
          <w:color w:val="000000"/>
          <w:sz w:val="28"/>
          <w:szCs w:val="28"/>
          <w:lang w:eastAsia="ru-RU"/>
        </w:rPr>
        <w:tab/>
      </w:r>
    </w:p>
    <w:p w14:paraId="1EBE265F"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lastRenderedPageBreak/>
        <w:t>1</w:t>
      </w:r>
      <w:r w:rsidRPr="00776845">
        <w:rPr>
          <w:rFonts w:ascii="Roboto-Regular" w:eastAsia="Times New Roman" w:hAnsi="Roboto-Regular" w:cs="Times New Roman"/>
          <w:color w:val="000000"/>
          <w:sz w:val="28"/>
          <w:szCs w:val="28"/>
          <w:lang w:eastAsia="ru-RU"/>
        </w:rPr>
        <w:tab/>
        <w:t>Улучшение работ по сервису топливной аппаратуры станции технического обслуживания автомобилей (на примере организации АТП)</w:t>
      </w:r>
      <w:r w:rsidRPr="00776845">
        <w:rPr>
          <w:rFonts w:ascii="Roboto-Regular" w:eastAsia="Times New Roman" w:hAnsi="Roboto-Regular" w:cs="Times New Roman"/>
          <w:color w:val="000000"/>
          <w:sz w:val="28"/>
          <w:szCs w:val="28"/>
          <w:lang w:eastAsia="ru-RU"/>
        </w:rPr>
        <w:tab/>
        <w:t>Бабенко Д.В</w:t>
      </w:r>
    </w:p>
    <w:p w14:paraId="7FD2D4C3"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w:t>
      </w:r>
      <w:r w:rsidRPr="00776845">
        <w:rPr>
          <w:rFonts w:ascii="Roboto-Regular" w:eastAsia="Times New Roman" w:hAnsi="Roboto-Regular" w:cs="Times New Roman"/>
          <w:color w:val="000000"/>
          <w:sz w:val="28"/>
          <w:szCs w:val="28"/>
          <w:lang w:eastAsia="ru-RU"/>
        </w:rPr>
        <w:tab/>
        <w:t>Организация технического обслуживания автобусного парка с реконструкцией моечного участка (на примере организации АТП)</w:t>
      </w:r>
      <w:r w:rsidRPr="00776845">
        <w:rPr>
          <w:rFonts w:ascii="Roboto-Regular" w:eastAsia="Times New Roman" w:hAnsi="Roboto-Regular" w:cs="Times New Roman"/>
          <w:color w:val="000000"/>
          <w:sz w:val="28"/>
          <w:szCs w:val="28"/>
          <w:lang w:eastAsia="ru-RU"/>
        </w:rPr>
        <w:tab/>
        <w:t>БутенкоА.В.</w:t>
      </w:r>
    </w:p>
    <w:p w14:paraId="56393D44"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3</w:t>
      </w:r>
      <w:r w:rsidRPr="00776845">
        <w:rPr>
          <w:rFonts w:ascii="Roboto-Regular" w:eastAsia="Times New Roman" w:hAnsi="Roboto-Regular" w:cs="Times New Roman"/>
          <w:color w:val="000000"/>
          <w:sz w:val="28"/>
          <w:szCs w:val="28"/>
          <w:lang w:eastAsia="ru-RU"/>
        </w:rPr>
        <w:tab/>
        <w:t>Совершенствование организации учета диагностики</w:t>
      </w:r>
    </w:p>
    <w:p w14:paraId="6CF0406D" w14:textId="4F17480D"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Д-2</w:t>
      </w:r>
      <w:r w:rsidRPr="00776845">
        <w:rPr>
          <w:rFonts w:ascii="Roboto-Regular" w:eastAsia="Times New Roman" w:hAnsi="Roboto-Regular" w:cs="Times New Roman"/>
          <w:color w:val="000000"/>
          <w:sz w:val="28"/>
          <w:szCs w:val="28"/>
          <w:lang w:eastAsia="ru-RU"/>
        </w:rPr>
        <w:t xml:space="preserve"> автотранспорта с разработкой приспособления для натяжения приводных ремней (на примере организации АТП).</w:t>
      </w:r>
      <w:r w:rsidRPr="00776845">
        <w:rPr>
          <w:rFonts w:ascii="Roboto-Regular" w:eastAsia="Times New Roman" w:hAnsi="Roboto-Regular" w:cs="Times New Roman"/>
          <w:color w:val="000000"/>
          <w:sz w:val="28"/>
          <w:szCs w:val="28"/>
          <w:lang w:eastAsia="ru-RU"/>
        </w:rPr>
        <w:tab/>
        <w:t>Дуржубаев К.К.</w:t>
      </w:r>
    </w:p>
    <w:p w14:paraId="0B2956E1" w14:textId="77777777" w:rsid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4</w:t>
      </w:r>
      <w:r w:rsidRPr="00776845">
        <w:rPr>
          <w:rFonts w:ascii="Roboto-Regular" w:eastAsia="Times New Roman" w:hAnsi="Roboto-Regular" w:cs="Times New Roman"/>
          <w:color w:val="000000"/>
          <w:sz w:val="28"/>
          <w:szCs w:val="28"/>
          <w:lang w:eastAsia="ru-RU"/>
        </w:rPr>
        <w:tab/>
        <w:t>Организация придорожной станции технического обслуживания по текущему ремонту автомобилей (на примере организации АТП)</w:t>
      </w:r>
      <w:r>
        <w:rPr>
          <w:rFonts w:ascii="Roboto-Regular" w:eastAsia="Times New Roman" w:hAnsi="Roboto-Regular" w:cs="Times New Roman"/>
          <w:color w:val="000000"/>
          <w:sz w:val="28"/>
          <w:szCs w:val="28"/>
          <w:lang w:eastAsia="ru-RU"/>
        </w:rPr>
        <w:t>.</w:t>
      </w:r>
    </w:p>
    <w:p w14:paraId="57E496EC" w14:textId="6E3BE76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ab/>
        <w:t>Калмыков А.А.</w:t>
      </w:r>
    </w:p>
    <w:p w14:paraId="777EC95A"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5</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технологического процесса восстановления детали (коленчатый вал) (на примере организации АТП)</w:t>
      </w:r>
      <w:r w:rsidRPr="00776845">
        <w:rPr>
          <w:rFonts w:ascii="Roboto-Regular" w:eastAsia="Times New Roman" w:hAnsi="Roboto-Regular" w:cs="Times New Roman"/>
          <w:color w:val="000000"/>
          <w:sz w:val="28"/>
          <w:szCs w:val="28"/>
          <w:lang w:eastAsia="ru-RU"/>
        </w:rPr>
        <w:tab/>
        <w:t>Рогачев В.С.</w:t>
      </w:r>
    </w:p>
    <w:p w14:paraId="55FF77EE"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6</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диагностической карты по обслуживанию грузовых автомобилей в условном хозяйстве (на примере организации АТП)</w:t>
      </w:r>
      <w:r w:rsidRPr="00776845">
        <w:rPr>
          <w:rFonts w:ascii="Roboto-Regular" w:eastAsia="Times New Roman" w:hAnsi="Roboto-Regular" w:cs="Times New Roman"/>
          <w:color w:val="000000"/>
          <w:sz w:val="28"/>
          <w:szCs w:val="28"/>
          <w:lang w:eastAsia="ru-RU"/>
        </w:rPr>
        <w:tab/>
        <w:t xml:space="preserve">Фомиков В.А. </w:t>
      </w:r>
    </w:p>
    <w:p w14:paraId="44A8D794"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7</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технологического процесса восстановления детали (ведомый диск муфты сцепления) (на примере организации АТП)</w:t>
      </w:r>
      <w:r w:rsidRPr="00776845">
        <w:rPr>
          <w:rFonts w:ascii="Roboto-Regular" w:eastAsia="Times New Roman" w:hAnsi="Roboto-Regular" w:cs="Times New Roman"/>
          <w:color w:val="000000"/>
          <w:sz w:val="28"/>
          <w:szCs w:val="28"/>
          <w:lang w:eastAsia="ru-RU"/>
        </w:rPr>
        <w:tab/>
        <w:t>Бардин И.Н.</w:t>
      </w:r>
    </w:p>
    <w:p w14:paraId="1C6314BF"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8</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технологического процесса восстановления детали (полуось заднего моста) (на примере организации АТП)</w:t>
      </w:r>
      <w:r w:rsidRPr="00776845">
        <w:rPr>
          <w:rFonts w:ascii="Roboto-Regular" w:eastAsia="Times New Roman" w:hAnsi="Roboto-Regular" w:cs="Times New Roman"/>
          <w:color w:val="000000"/>
          <w:sz w:val="28"/>
          <w:szCs w:val="28"/>
          <w:lang w:eastAsia="ru-RU"/>
        </w:rPr>
        <w:tab/>
        <w:t>Володин В.В.</w:t>
      </w:r>
    </w:p>
    <w:p w14:paraId="201F9DE8"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9</w:t>
      </w:r>
      <w:r w:rsidRPr="00776845">
        <w:rPr>
          <w:rFonts w:ascii="Roboto-Regular" w:eastAsia="Times New Roman" w:hAnsi="Roboto-Regular" w:cs="Times New Roman"/>
          <w:color w:val="000000"/>
          <w:sz w:val="28"/>
          <w:szCs w:val="28"/>
          <w:lang w:eastAsia="ru-RU"/>
        </w:rPr>
        <w:tab/>
        <w:t>Организация технического обслуживания и ремонта автомобилей в условиях грузового автотранспортного предприятия с разработкой шиноремонтного участка  (на примере организации АТП)</w:t>
      </w:r>
      <w:r w:rsidRPr="00776845">
        <w:rPr>
          <w:rFonts w:ascii="Roboto-Regular" w:eastAsia="Times New Roman" w:hAnsi="Roboto-Regular" w:cs="Times New Roman"/>
          <w:color w:val="000000"/>
          <w:sz w:val="28"/>
          <w:szCs w:val="28"/>
          <w:lang w:eastAsia="ru-RU"/>
        </w:rPr>
        <w:tab/>
        <w:t>Иринин М.С.</w:t>
      </w:r>
    </w:p>
    <w:p w14:paraId="77F9A1CC"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10</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технологического процесса восстановления детали (первичный вал КПП) (на примере организации АТП)</w:t>
      </w:r>
      <w:r w:rsidRPr="00776845">
        <w:rPr>
          <w:rFonts w:ascii="Roboto-Regular" w:eastAsia="Times New Roman" w:hAnsi="Roboto-Regular" w:cs="Times New Roman"/>
          <w:color w:val="000000"/>
          <w:sz w:val="28"/>
          <w:szCs w:val="28"/>
          <w:lang w:eastAsia="ru-RU"/>
        </w:rPr>
        <w:tab/>
        <w:t>Кунаев Б.С.</w:t>
      </w:r>
    </w:p>
    <w:p w14:paraId="3EC10B1E"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lastRenderedPageBreak/>
        <w:t>11</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участка диагностики (на примере организации АТП)</w:t>
      </w:r>
      <w:r w:rsidRPr="00776845">
        <w:rPr>
          <w:rFonts w:ascii="Roboto-Regular" w:eastAsia="Times New Roman" w:hAnsi="Roboto-Regular" w:cs="Times New Roman"/>
          <w:color w:val="000000"/>
          <w:sz w:val="28"/>
          <w:szCs w:val="28"/>
          <w:lang w:eastAsia="ru-RU"/>
        </w:rPr>
        <w:tab/>
        <w:t>Ткаченко А.Т.</w:t>
      </w:r>
    </w:p>
    <w:p w14:paraId="0ED4490E"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12</w:t>
      </w:r>
      <w:r w:rsidRPr="00776845">
        <w:rPr>
          <w:rFonts w:ascii="Roboto-Regular" w:eastAsia="Times New Roman" w:hAnsi="Roboto-Regular" w:cs="Times New Roman"/>
          <w:color w:val="000000"/>
          <w:sz w:val="28"/>
          <w:szCs w:val="28"/>
          <w:lang w:eastAsia="ru-RU"/>
        </w:rPr>
        <w:tab/>
        <w:t>Технологический расчёт комплексного автотранспортного предприятия с организацией работ по проведению технического обслуживания ТО-1(на примере организации АТП)</w:t>
      </w:r>
      <w:r w:rsidRPr="00776845">
        <w:rPr>
          <w:rFonts w:ascii="Roboto-Regular" w:eastAsia="Times New Roman" w:hAnsi="Roboto-Regular" w:cs="Times New Roman"/>
          <w:color w:val="000000"/>
          <w:sz w:val="28"/>
          <w:szCs w:val="28"/>
          <w:lang w:eastAsia="ru-RU"/>
        </w:rPr>
        <w:tab/>
        <w:t>Худяков Ю.Е.</w:t>
      </w:r>
    </w:p>
    <w:p w14:paraId="010358AF"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13</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участка технического обслуживания  (на примере организации АТП)</w:t>
      </w:r>
      <w:r w:rsidRPr="00776845">
        <w:rPr>
          <w:rFonts w:ascii="Roboto-Regular" w:eastAsia="Times New Roman" w:hAnsi="Roboto-Regular" w:cs="Times New Roman"/>
          <w:color w:val="000000"/>
          <w:sz w:val="28"/>
          <w:szCs w:val="28"/>
          <w:lang w:eastAsia="ru-RU"/>
        </w:rPr>
        <w:tab/>
        <w:t>Чудинов С.Н.</w:t>
      </w:r>
    </w:p>
    <w:p w14:paraId="786DE6B2"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14</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участка ремонта топливной аппаратуры (на примере организации АТП)</w:t>
      </w:r>
      <w:r w:rsidRPr="00776845">
        <w:rPr>
          <w:rFonts w:ascii="Roboto-Regular" w:eastAsia="Times New Roman" w:hAnsi="Roboto-Regular" w:cs="Times New Roman"/>
          <w:color w:val="000000"/>
          <w:sz w:val="28"/>
          <w:szCs w:val="28"/>
          <w:lang w:eastAsia="ru-RU"/>
        </w:rPr>
        <w:tab/>
        <w:t>Чипаков В.А.</w:t>
      </w:r>
    </w:p>
    <w:p w14:paraId="2B38328D"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ab/>
        <w:t xml:space="preserve">                                      340 группа</w:t>
      </w:r>
      <w:r w:rsidRPr="00776845">
        <w:rPr>
          <w:rFonts w:ascii="Roboto-Regular" w:eastAsia="Times New Roman" w:hAnsi="Roboto-Regular" w:cs="Times New Roman"/>
          <w:color w:val="000000"/>
          <w:sz w:val="28"/>
          <w:szCs w:val="28"/>
          <w:lang w:eastAsia="ru-RU"/>
        </w:rPr>
        <w:tab/>
      </w:r>
    </w:p>
    <w:p w14:paraId="25F82237" w14:textId="65284A5F"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15</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моторного участка (на примере организации АТ</w:t>
      </w:r>
      <w:r>
        <w:rPr>
          <w:rFonts w:ascii="Roboto-Regular" w:eastAsia="Times New Roman" w:hAnsi="Roboto-Regular" w:cs="Times New Roman"/>
          <w:color w:val="000000"/>
          <w:sz w:val="28"/>
          <w:szCs w:val="28"/>
          <w:lang w:eastAsia="ru-RU"/>
        </w:rPr>
        <w:t>.</w:t>
      </w:r>
      <w:r w:rsidRPr="00776845">
        <w:rPr>
          <w:rFonts w:ascii="Roboto-Regular" w:eastAsia="Times New Roman" w:hAnsi="Roboto-Regular" w:cs="Times New Roman"/>
          <w:color w:val="000000"/>
          <w:sz w:val="28"/>
          <w:szCs w:val="28"/>
          <w:lang w:eastAsia="ru-RU"/>
        </w:rPr>
        <w:tab/>
        <w:t>Абдахраманов</w:t>
      </w:r>
      <w:r w:rsidRPr="00776845">
        <w:t xml:space="preserve"> </w:t>
      </w:r>
      <w:r w:rsidRPr="00776845">
        <w:rPr>
          <w:rFonts w:ascii="Roboto-Regular" w:eastAsia="Times New Roman" w:hAnsi="Roboto-Regular" w:cs="Times New Roman"/>
          <w:color w:val="000000"/>
          <w:sz w:val="28"/>
          <w:szCs w:val="28"/>
          <w:lang w:eastAsia="ru-RU"/>
        </w:rPr>
        <w:t>Г.Р.</w:t>
      </w:r>
    </w:p>
    <w:p w14:paraId="7182BE97" w14:textId="3AF42FC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 xml:space="preserve"> 16</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шиномонтажного участка (на примере организации АТП)</w:t>
      </w:r>
      <w:r w:rsidRPr="00776845">
        <w:rPr>
          <w:rFonts w:ascii="Roboto-Regular" w:eastAsia="Times New Roman" w:hAnsi="Roboto-Regular" w:cs="Times New Roman"/>
          <w:color w:val="000000"/>
          <w:sz w:val="28"/>
          <w:szCs w:val="28"/>
          <w:lang w:eastAsia="ru-RU"/>
        </w:rPr>
        <w:tab/>
        <w:t>Астанин А.В.</w:t>
      </w:r>
    </w:p>
    <w:p w14:paraId="3FD68D35"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17</w:t>
      </w:r>
      <w:r w:rsidRPr="00776845">
        <w:rPr>
          <w:rFonts w:ascii="Roboto-Regular" w:eastAsia="Times New Roman" w:hAnsi="Roboto-Regular" w:cs="Times New Roman"/>
          <w:color w:val="000000"/>
          <w:sz w:val="28"/>
          <w:szCs w:val="28"/>
          <w:lang w:eastAsia="ru-RU"/>
        </w:rPr>
        <w:tab/>
        <w:t>Расчёт технического обслуживания в АТП  с организацией работ моторного участка (на примере организации АТП)</w:t>
      </w:r>
      <w:r w:rsidRPr="00776845">
        <w:rPr>
          <w:rFonts w:ascii="Roboto-Regular" w:eastAsia="Times New Roman" w:hAnsi="Roboto-Regular" w:cs="Times New Roman"/>
          <w:color w:val="000000"/>
          <w:sz w:val="28"/>
          <w:szCs w:val="28"/>
          <w:lang w:eastAsia="ru-RU"/>
        </w:rPr>
        <w:tab/>
        <w:t>Бауер А.С.</w:t>
      </w:r>
    </w:p>
    <w:p w14:paraId="24F408E4"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18</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разработкой диагностической карты по обслуживанию легковых автомобилей в условном хозяйстве (на примере организации АТП)</w:t>
      </w:r>
      <w:r w:rsidRPr="00776845">
        <w:rPr>
          <w:rFonts w:ascii="Roboto-Regular" w:eastAsia="Times New Roman" w:hAnsi="Roboto-Regular" w:cs="Times New Roman"/>
          <w:color w:val="000000"/>
          <w:sz w:val="28"/>
          <w:szCs w:val="28"/>
          <w:lang w:eastAsia="ru-RU"/>
        </w:rPr>
        <w:tab/>
        <w:t>Буряк Л.Я.</w:t>
      </w:r>
    </w:p>
    <w:p w14:paraId="4105D61D"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19</w:t>
      </w:r>
      <w:r w:rsidRPr="00776845">
        <w:rPr>
          <w:rFonts w:ascii="Roboto-Regular" w:eastAsia="Times New Roman" w:hAnsi="Roboto-Regular" w:cs="Times New Roman"/>
          <w:color w:val="000000"/>
          <w:sz w:val="28"/>
          <w:szCs w:val="28"/>
          <w:lang w:eastAsia="ru-RU"/>
        </w:rPr>
        <w:tab/>
        <w:t>Организация технического обслуживания автобусного парка с реконструкцией малярного участка (на примере организации АТП)</w:t>
      </w:r>
      <w:r w:rsidRPr="00776845">
        <w:rPr>
          <w:rFonts w:ascii="Roboto-Regular" w:eastAsia="Times New Roman" w:hAnsi="Roboto-Regular" w:cs="Times New Roman"/>
          <w:color w:val="000000"/>
          <w:sz w:val="28"/>
          <w:szCs w:val="28"/>
          <w:lang w:eastAsia="ru-RU"/>
        </w:rPr>
        <w:tab/>
        <w:t>Верещагин А.И.</w:t>
      </w:r>
    </w:p>
    <w:p w14:paraId="17F3F4B9" w14:textId="681B3CD8"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20</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участка окраски (на примере организации АТП</w:t>
      </w:r>
      <w:r>
        <w:rPr>
          <w:rFonts w:ascii="Roboto-Regular" w:eastAsia="Times New Roman" w:hAnsi="Roboto-Regular" w:cs="Times New Roman"/>
          <w:color w:val="000000"/>
          <w:sz w:val="28"/>
          <w:szCs w:val="28"/>
          <w:lang w:eastAsia="ru-RU"/>
        </w:rPr>
        <w:t>.</w:t>
      </w:r>
      <w:r w:rsidRPr="00776845">
        <w:rPr>
          <w:rFonts w:ascii="Roboto-Regular" w:eastAsia="Times New Roman" w:hAnsi="Roboto-Regular" w:cs="Times New Roman"/>
          <w:color w:val="000000"/>
          <w:sz w:val="28"/>
          <w:szCs w:val="28"/>
          <w:lang w:eastAsia="ru-RU"/>
        </w:rPr>
        <w:tab/>
        <w:t>Евстафев С.А.</w:t>
      </w:r>
    </w:p>
    <w:p w14:paraId="05001D0D"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21</w:t>
      </w:r>
      <w:r w:rsidRPr="00776845">
        <w:rPr>
          <w:rFonts w:ascii="Roboto-Regular" w:eastAsia="Times New Roman" w:hAnsi="Roboto-Regular" w:cs="Times New Roman"/>
          <w:color w:val="000000"/>
          <w:sz w:val="28"/>
          <w:szCs w:val="28"/>
          <w:lang w:eastAsia="ru-RU"/>
        </w:rPr>
        <w:tab/>
        <w:t>Организация технического обслуживания и ремонта автомобилей  в условиях грузового автотранспортного предприятия с разработкой кузнечно-рессорного участка (на примере предприятия</w:t>
      </w:r>
      <w:r w:rsidRPr="00776845">
        <w:rPr>
          <w:rFonts w:ascii="Roboto-Regular" w:eastAsia="Times New Roman" w:hAnsi="Roboto-Regular" w:cs="Times New Roman"/>
          <w:color w:val="000000"/>
          <w:sz w:val="28"/>
          <w:szCs w:val="28"/>
          <w:lang w:eastAsia="ru-RU"/>
        </w:rPr>
        <w:tab/>
        <w:t>Каптаев Д.В.</w:t>
      </w:r>
    </w:p>
    <w:p w14:paraId="706725E8"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lastRenderedPageBreak/>
        <w:t>22</w:t>
      </w:r>
      <w:r w:rsidRPr="00776845">
        <w:rPr>
          <w:rFonts w:ascii="Roboto-Regular" w:eastAsia="Times New Roman" w:hAnsi="Roboto-Regular" w:cs="Times New Roman"/>
          <w:color w:val="000000"/>
          <w:sz w:val="28"/>
          <w:szCs w:val="28"/>
          <w:lang w:eastAsia="ru-RU"/>
        </w:rPr>
        <w:tab/>
        <w:t>Экономическая эффективность  эксплуатации автомобильного парка на  примере автотранспортного предприятия</w:t>
      </w:r>
      <w:r w:rsidRPr="00776845">
        <w:rPr>
          <w:rFonts w:ascii="Roboto-Regular" w:eastAsia="Times New Roman" w:hAnsi="Roboto-Regular" w:cs="Times New Roman"/>
          <w:color w:val="000000"/>
          <w:sz w:val="28"/>
          <w:szCs w:val="28"/>
          <w:lang w:eastAsia="ru-RU"/>
        </w:rPr>
        <w:tab/>
        <w:t>Косяков Д.Д.</w:t>
      </w:r>
    </w:p>
    <w:p w14:paraId="4026193C"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23</w:t>
      </w:r>
      <w:r w:rsidRPr="00776845">
        <w:rPr>
          <w:rFonts w:ascii="Roboto-Regular" w:eastAsia="Times New Roman" w:hAnsi="Roboto-Regular" w:cs="Times New Roman"/>
          <w:color w:val="000000"/>
          <w:sz w:val="28"/>
          <w:szCs w:val="28"/>
          <w:lang w:eastAsia="ru-RU"/>
        </w:rPr>
        <w:tab/>
        <w:t>Организация технического обслуживания и ремонта автомобилей  с разработкой участка  по ремонту редукторов (на примере предприятия.</w:t>
      </w:r>
      <w:r w:rsidRPr="00776845">
        <w:rPr>
          <w:rFonts w:ascii="Roboto-Regular" w:eastAsia="Times New Roman" w:hAnsi="Roboto-Regular" w:cs="Times New Roman"/>
          <w:color w:val="000000"/>
          <w:sz w:val="28"/>
          <w:szCs w:val="28"/>
          <w:lang w:eastAsia="ru-RU"/>
        </w:rPr>
        <w:tab/>
        <w:t>Краснов Н.С.</w:t>
      </w:r>
    </w:p>
    <w:p w14:paraId="10A2F8A1"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24</w:t>
      </w:r>
      <w:r w:rsidRPr="00776845">
        <w:rPr>
          <w:rFonts w:ascii="Roboto-Regular" w:eastAsia="Times New Roman" w:hAnsi="Roboto-Regular" w:cs="Times New Roman"/>
          <w:color w:val="000000"/>
          <w:sz w:val="28"/>
          <w:szCs w:val="28"/>
          <w:lang w:eastAsia="ru-RU"/>
        </w:rPr>
        <w:tab/>
        <w:t>Совершенствование организации зоны технического обслуживания и технологии работы постов технического обслуживания</w:t>
      </w:r>
      <w:r w:rsidRPr="00776845">
        <w:rPr>
          <w:rFonts w:ascii="Roboto-Regular" w:eastAsia="Times New Roman" w:hAnsi="Roboto-Regular" w:cs="Times New Roman"/>
          <w:color w:val="000000"/>
          <w:sz w:val="28"/>
          <w:szCs w:val="28"/>
          <w:lang w:eastAsia="ru-RU"/>
        </w:rPr>
        <w:tab/>
        <w:t>Кузницов Д.А.</w:t>
      </w:r>
    </w:p>
    <w:p w14:paraId="5728E632"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25</w:t>
      </w:r>
      <w:r w:rsidRPr="00776845">
        <w:rPr>
          <w:rFonts w:ascii="Roboto-Regular" w:eastAsia="Times New Roman" w:hAnsi="Roboto-Regular" w:cs="Times New Roman"/>
          <w:color w:val="000000"/>
          <w:sz w:val="28"/>
          <w:szCs w:val="28"/>
          <w:lang w:eastAsia="ru-RU"/>
        </w:rPr>
        <w:tab/>
        <w:t>Организация ремонта и технического обслуживания в условиях пассажирского автотранспортного предприятия с разработкой участка  ТО-1 (на примере предприятия)</w:t>
      </w:r>
      <w:r w:rsidRPr="00776845">
        <w:rPr>
          <w:rFonts w:ascii="Roboto-Regular" w:eastAsia="Times New Roman" w:hAnsi="Roboto-Regular" w:cs="Times New Roman"/>
          <w:color w:val="000000"/>
          <w:sz w:val="28"/>
          <w:szCs w:val="28"/>
          <w:lang w:eastAsia="ru-RU"/>
        </w:rPr>
        <w:tab/>
        <w:t>Малов Ю.Ю.</w:t>
      </w:r>
    </w:p>
    <w:p w14:paraId="5713DE5C"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26</w:t>
      </w:r>
      <w:r w:rsidRPr="00776845">
        <w:rPr>
          <w:rFonts w:ascii="Roboto-Regular" w:eastAsia="Times New Roman" w:hAnsi="Roboto-Regular" w:cs="Times New Roman"/>
          <w:color w:val="000000"/>
          <w:sz w:val="28"/>
          <w:szCs w:val="28"/>
          <w:lang w:eastAsia="ru-RU"/>
        </w:rPr>
        <w:tab/>
        <w:t>Проектирование городской станции технического обслуживания легковых автомобилей с разработкой участка по антикоррозийной и противошумной защите кузова (на примере организации АТП)</w:t>
      </w:r>
      <w:r w:rsidRPr="00776845">
        <w:rPr>
          <w:rFonts w:ascii="Roboto-Regular" w:eastAsia="Times New Roman" w:hAnsi="Roboto-Regular" w:cs="Times New Roman"/>
          <w:color w:val="000000"/>
          <w:sz w:val="28"/>
          <w:szCs w:val="28"/>
          <w:lang w:eastAsia="ru-RU"/>
        </w:rPr>
        <w:tab/>
        <w:t>Милачев М.А.</w:t>
      </w:r>
    </w:p>
    <w:p w14:paraId="3046533A"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27</w:t>
      </w:r>
      <w:r w:rsidRPr="00776845">
        <w:rPr>
          <w:rFonts w:ascii="Roboto-Regular" w:eastAsia="Times New Roman" w:hAnsi="Roboto-Regular" w:cs="Times New Roman"/>
          <w:color w:val="000000"/>
          <w:sz w:val="28"/>
          <w:szCs w:val="28"/>
          <w:lang w:eastAsia="ru-RU"/>
        </w:rPr>
        <w:tab/>
        <w:t>Проектирование дорожной станции технического обслуживания легковых автомобилей с разработкой участка  регулировки фар (на примере организации АТП)</w:t>
      </w:r>
      <w:r w:rsidRPr="00776845">
        <w:rPr>
          <w:rFonts w:ascii="Roboto-Regular" w:eastAsia="Times New Roman" w:hAnsi="Roboto-Regular" w:cs="Times New Roman"/>
          <w:color w:val="000000"/>
          <w:sz w:val="28"/>
          <w:szCs w:val="28"/>
          <w:lang w:eastAsia="ru-RU"/>
        </w:rPr>
        <w:tab/>
        <w:t>Михайлов Д.В.</w:t>
      </w:r>
    </w:p>
    <w:p w14:paraId="14F3AFD0"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28</w:t>
      </w:r>
      <w:r w:rsidRPr="00776845">
        <w:rPr>
          <w:rFonts w:ascii="Roboto-Regular" w:eastAsia="Times New Roman" w:hAnsi="Roboto-Regular" w:cs="Times New Roman"/>
          <w:color w:val="000000"/>
          <w:sz w:val="28"/>
          <w:szCs w:val="28"/>
          <w:lang w:eastAsia="ru-RU"/>
        </w:rPr>
        <w:tab/>
        <w:t>Организация технического обслуживания и ремонта автомобилей  в условиях грузового автотранспортного предприятия с разработкой участка  по ремонту агрегатов трансмиссии  (на примере предприятия)</w:t>
      </w:r>
      <w:r w:rsidRPr="00776845">
        <w:rPr>
          <w:rFonts w:ascii="Roboto-Regular" w:eastAsia="Times New Roman" w:hAnsi="Roboto-Regular" w:cs="Times New Roman"/>
          <w:color w:val="000000"/>
          <w:sz w:val="28"/>
          <w:szCs w:val="28"/>
          <w:lang w:eastAsia="ru-RU"/>
        </w:rPr>
        <w:tab/>
        <w:t>Петухов Д.Е.</w:t>
      </w:r>
    </w:p>
    <w:p w14:paraId="63AC8CF0" w14:textId="49D67B56"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29</w:t>
      </w:r>
      <w:r w:rsidRPr="00776845">
        <w:rPr>
          <w:rFonts w:ascii="Roboto-Regular" w:eastAsia="Times New Roman" w:hAnsi="Roboto-Regular" w:cs="Times New Roman"/>
          <w:color w:val="000000"/>
          <w:sz w:val="28"/>
          <w:szCs w:val="28"/>
          <w:lang w:eastAsia="ru-RU"/>
        </w:rPr>
        <w:tab/>
        <w:t>восстановления деталей (вторичный вал КПП) (на примере организации АТП) Планирование организации технического обслуживания и ремонта автомобилей с разработкой технологического процесса</w:t>
      </w:r>
      <w:r w:rsidRPr="00776845">
        <w:rPr>
          <w:rFonts w:ascii="Roboto-Regular" w:eastAsia="Times New Roman" w:hAnsi="Roboto-Regular" w:cs="Times New Roman"/>
          <w:color w:val="000000"/>
          <w:sz w:val="28"/>
          <w:szCs w:val="28"/>
          <w:lang w:eastAsia="ru-RU"/>
        </w:rPr>
        <w:tab/>
        <w:t>Смирнов</w:t>
      </w:r>
      <w:r w:rsidR="00D011BF">
        <w:rPr>
          <w:rFonts w:ascii="Roboto-Regular" w:eastAsia="Times New Roman" w:hAnsi="Roboto-Regular" w:cs="Times New Roman"/>
          <w:color w:val="000000"/>
          <w:sz w:val="28"/>
          <w:szCs w:val="28"/>
          <w:lang w:eastAsia="ru-RU"/>
        </w:rPr>
        <w:t xml:space="preserve"> </w:t>
      </w:r>
      <w:r w:rsidRPr="00776845">
        <w:rPr>
          <w:rFonts w:ascii="Roboto-Regular" w:eastAsia="Times New Roman" w:hAnsi="Roboto-Regular" w:cs="Times New Roman"/>
          <w:color w:val="000000"/>
          <w:sz w:val="28"/>
          <w:szCs w:val="28"/>
          <w:lang w:eastAsia="ru-RU"/>
        </w:rPr>
        <w:t>А.П.</w:t>
      </w:r>
    </w:p>
    <w:p w14:paraId="6DA7ACE0" w14:textId="46CE0178"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30</w:t>
      </w:r>
      <w:r w:rsidRPr="00776845">
        <w:rPr>
          <w:rFonts w:ascii="Roboto-Regular" w:eastAsia="Times New Roman" w:hAnsi="Roboto-Regular" w:cs="Times New Roman"/>
          <w:color w:val="000000"/>
          <w:sz w:val="28"/>
          <w:szCs w:val="28"/>
          <w:lang w:eastAsia="ru-RU"/>
        </w:rPr>
        <w:tab/>
        <w:t xml:space="preserve">Проектирование городской  станции технического обслуживания легковых автомобилей с разработкой </w:t>
      </w:r>
      <w:r>
        <w:rPr>
          <w:rFonts w:ascii="Roboto-Regular" w:eastAsia="Times New Roman" w:hAnsi="Roboto-Regular" w:cs="Times New Roman"/>
          <w:color w:val="000000"/>
          <w:sz w:val="28"/>
          <w:szCs w:val="28"/>
          <w:lang w:eastAsia="ru-RU"/>
        </w:rPr>
        <w:t xml:space="preserve"> сварочного участка</w:t>
      </w:r>
      <w:r>
        <w:rPr>
          <w:rFonts w:ascii="Roboto-Regular" w:eastAsia="Times New Roman" w:hAnsi="Roboto-Regular" w:cs="Times New Roman"/>
          <w:color w:val="000000"/>
          <w:sz w:val="28"/>
          <w:szCs w:val="28"/>
          <w:lang w:eastAsia="ru-RU"/>
        </w:rPr>
        <w:tab/>
        <w:t>Федосеев А.Н</w:t>
      </w:r>
      <w:r w:rsidRPr="00776845">
        <w:rPr>
          <w:rFonts w:ascii="Roboto-Regular" w:eastAsia="Times New Roman" w:hAnsi="Roboto-Regular" w:cs="Times New Roman"/>
          <w:color w:val="000000"/>
          <w:sz w:val="28"/>
          <w:szCs w:val="28"/>
          <w:lang w:eastAsia="ru-RU"/>
        </w:rPr>
        <w:t>.</w:t>
      </w:r>
    </w:p>
    <w:p w14:paraId="549FF779"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31</w:t>
      </w:r>
      <w:r w:rsidRPr="00776845">
        <w:rPr>
          <w:rFonts w:ascii="Roboto-Regular" w:eastAsia="Times New Roman" w:hAnsi="Roboto-Regular" w:cs="Times New Roman"/>
          <w:color w:val="000000"/>
          <w:sz w:val="28"/>
          <w:szCs w:val="28"/>
          <w:lang w:eastAsia="ru-RU"/>
        </w:rPr>
        <w:tab/>
        <w:t>Планирование и организация технического обслуживания и ремонта автомобилей с планированием шиномонтажного участка (на примере организации АТП)</w:t>
      </w:r>
      <w:r w:rsidRPr="00776845">
        <w:rPr>
          <w:rFonts w:ascii="Roboto-Regular" w:eastAsia="Times New Roman" w:hAnsi="Roboto-Regular" w:cs="Times New Roman"/>
          <w:color w:val="000000"/>
          <w:sz w:val="28"/>
          <w:szCs w:val="28"/>
          <w:lang w:eastAsia="ru-RU"/>
        </w:rPr>
        <w:tab/>
      </w:r>
    </w:p>
    <w:p w14:paraId="17E5BE97" w14:textId="77777777" w:rsidR="00776845" w:rsidRPr="00776845"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p>
    <w:p w14:paraId="76B24E4F" w14:textId="63CD7454" w:rsidR="00DB400C" w:rsidRDefault="00776845" w:rsidP="00776845">
      <w:pPr>
        <w:shd w:val="clear" w:color="auto" w:fill="FFFFFF"/>
        <w:spacing w:after="285" w:line="240" w:lineRule="auto"/>
        <w:rPr>
          <w:rFonts w:ascii="Roboto-Regular" w:eastAsia="Times New Roman" w:hAnsi="Roboto-Regular" w:cs="Times New Roman"/>
          <w:color w:val="000000"/>
          <w:sz w:val="28"/>
          <w:szCs w:val="28"/>
          <w:lang w:eastAsia="ru-RU"/>
        </w:rPr>
      </w:pPr>
      <w:r w:rsidRPr="00776845">
        <w:rPr>
          <w:rFonts w:ascii="Roboto-Regular" w:eastAsia="Times New Roman" w:hAnsi="Roboto-Regular" w:cs="Times New Roman"/>
          <w:color w:val="000000"/>
          <w:sz w:val="28"/>
          <w:szCs w:val="28"/>
          <w:lang w:eastAsia="ru-RU"/>
        </w:rPr>
        <w:t>Руководитель _________   _Попильнух В.А.</w:t>
      </w:r>
    </w:p>
    <w:p w14:paraId="2BFB7B51" w14:textId="77777777" w:rsidR="00DB400C"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1E4F31A6" w14:textId="77777777" w:rsidR="00DB400C"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5DF50AB7" w14:textId="77777777" w:rsidR="00DB400C"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18AE6EE7" w14:textId="77777777" w:rsidR="00DB400C"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3AF5A571" w14:textId="77777777" w:rsidR="00DB400C"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2FE264FB" w14:textId="77777777" w:rsidR="00D92B1F" w:rsidRDefault="00D92B1F"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2135E78D" w14:textId="77777777" w:rsidR="00D92B1F" w:rsidRDefault="00D92B1F"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402B4586" w14:textId="52BC90E0"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0DA51702"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Министерство образования Саратовской области</w:t>
      </w:r>
    </w:p>
    <w:p w14:paraId="11706BB1"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Государственное автономное профессиональное образовательное учреждение Саратовской области.</w:t>
      </w:r>
    </w:p>
    <w:p w14:paraId="20E00F1D"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«Энгельсский колледж профессиональных технологий».</w:t>
      </w:r>
    </w:p>
    <w:p w14:paraId="4EB08CA6"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66109039"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w:t>
      </w:r>
    </w:p>
    <w:p w14:paraId="2479C555"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6E94138F"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w:t>
      </w:r>
    </w:p>
    <w:p w14:paraId="41BF524E"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63C54FD4" w14:textId="221CE6FF"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w:t>
      </w:r>
      <w:r w:rsidRPr="00D011BF">
        <w:rPr>
          <w:rFonts w:ascii="Roboto-Regular" w:eastAsia="Times New Roman" w:hAnsi="Roboto-Regular" w:cs="Times New Roman"/>
          <w:color w:val="000000"/>
          <w:sz w:val="28"/>
          <w:szCs w:val="28"/>
          <w:lang w:eastAsia="ru-RU"/>
        </w:rPr>
        <w:t xml:space="preserve">  Курсовая работа</w:t>
      </w:r>
    </w:p>
    <w:p w14:paraId="23945B86"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По МДК.01.03. «Технологические процессы ТО и ремонта автомобилей».</w:t>
      </w:r>
    </w:p>
    <w:p w14:paraId="0D87DF8D"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w:t>
      </w:r>
    </w:p>
    <w:p w14:paraId="3097DCB8"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4CFB5709"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6146C617"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На тему: «Разработка зоны технического обслуживания №1 грузового АТП»</w:t>
      </w:r>
    </w:p>
    <w:p w14:paraId="732A47AE"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380CCA8F"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ab/>
        <w:t xml:space="preserve">  Выполнил студент гр. ТОРД 341 или ( ТОРД 340)</w:t>
      </w:r>
    </w:p>
    <w:p w14:paraId="5DC39C99"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lastRenderedPageBreak/>
        <w:t xml:space="preserve">                                                                                Бабенко А.С.</w:t>
      </w:r>
    </w:p>
    <w:p w14:paraId="345B92D1"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Проверил преподаватель</w:t>
      </w:r>
    </w:p>
    <w:p w14:paraId="381C31B8"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Попильнух В.А.</w:t>
      </w:r>
    </w:p>
    <w:p w14:paraId="2CAC38DC"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25AF0183"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4D853158"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146C8137"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4B9C47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08E69080"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554AC39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60135F61"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5B954A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E1DCC4C"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2C51BEC"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11F1AE6" w14:textId="37A3B81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1EDA19EF" w14:textId="3021958E"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1373371D" w14:textId="461614CC"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5828B7F7" w14:textId="2D26611D"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34685BF8" w14:textId="229D090B"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D70BD90" w14:textId="77777777"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2"/>
      </w:tblGrid>
      <w:tr w:rsidR="00C0229C" w14:paraId="6AAFE141" w14:textId="77777777" w:rsidTr="00C0229C">
        <w:trPr>
          <w:trHeight w:val="13735"/>
        </w:trPr>
        <w:tc>
          <w:tcPr>
            <w:tcW w:w="9512" w:type="dxa"/>
          </w:tcPr>
          <w:p w14:paraId="1F98C343" w14:textId="0F6845E2" w:rsidR="00C0229C"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lastRenderedPageBreak/>
              <w:t>Содержание</w:t>
            </w:r>
          </w:p>
          <w:p w14:paraId="4287B75C"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 Аналитическая часть</w:t>
            </w:r>
          </w:p>
          <w:p w14:paraId="6B920BF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 Характеристика зоны ТО-1</w:t>
            </w:r>
          </w:p>
          <w:p w14:paraId="5CE26191"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 Характеристика подвижного состава</w:t>
            </w:r>
          </w:p>
          <w:p w14:paraId="73C5D94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 Расчетная часть</w:t>
            </w:r>
          </w:p>
          <w:p w14:paraId="082E792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 Расчет годовой производственной программы</w:t>
            </w:r>
          </w:p>
          <w:p w14:paraId="79EB864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 Расчет годового объема работ</w:t>
            </w:r>
          </w:p>
          <w:p w14:paraId="5B8BC802"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 Расчет необходимого количества рабочих</w:t>
            </w:r>
          </w:p>
          <w:p w14:paraId="1C84C9C6"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2.4 Расчет числа постов для зоны ТО-1</w:t>
            </w:r>
          </w:p>
          <w:p w14:paraId="2D3D6AA0"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 Организационная часть</w:t>
            </w:r>
          </w:p>
          <w:p w14:paraId="283050B9"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 Выбор метода организации и управления производством</w:t>
            </w:r>
          </w:p>
          <w:p w14:paraId="60957F74"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3.2 Выбор режима работы производственных подразделений</w:t>
            </w:r>
          </w:p>
          <w:p w14:paraId="62477276"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3.3 Выбор метода технологического процесса в зоне ТО-1</w:t>
            </w:r>
          </w:p>
          <w:p w14:paraId="69FEF33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3.4 Описание технологии проводимых работ в зоне ТО-1</w:t>
            </w:r>
          </w:p>
          <w:p w14:paraId="74C5FA84"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3.5 Распределение рабочих по сменам, постам, специальностям, квалификации и выпоняемым работам</w:t>
            </w:r>
          </w:p>
          <w:p w14:paraId="6A28A338"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 Подбор технологического оборудования</w:t>
            </w:r>
          </w:p>
          <w:p w14:paraId="340A928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3.7 Расчет производственной площади зоны ТО-1</w:t>
            </w:r>
          </w:p>
          <w:p w14:paraId="14A52B0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 Охрана труда и окружающей среды</w:t>
            </w:r>
          </w:p>
          <w:p w14:paraId="1F7166EB"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4.1 Производственная санитария</w:t>
            </w:r>
          </w:p>
          <w:p w14:paraId="5C860D00"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4.2 Техника безопасности</w:t>
            </w:r>
          </w:p>
          <w:p w14:paraId="16C3A579" w14:textId="7BD0AC20" w:rsidR="00C0229C"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4.3 Противопожарные мероприятия</w:t>
            </w:r>
          </w:p>
        </w:tc>
      </w:tr>
    </w:tbl>
    <w:p w14:paraId="294F3A50" w14:textId="77777777" w:rsidR="0030525D" w:rsidRDefault="0030525D"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51" w14:textId="77777777" w:rsidR="0030525D" w:rsidRDefault="0030525D"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52"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pict w14:anchorId="294F3F24">
          <v:group id="Группа 1" o:spid="_x0000_s1527" style="position:absolute;margin-left:49pt;margin-top:23.55pt;width:518.9pt;height:802.2pt;z-index:25166848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28"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29"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30"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31"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32"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type id="_x0000_t202" coordsize="21600,21600" o:spt="202" path="m,l,21600r21600,l21600,xe">
              <v:stroke joinstyle="miter"/>
              <v:path gradientshapeok="t" o:connecttype="rect"/>
            </v:shapetype>
            <v:shape id="Text Box 8" o:spid="_x0000_s1533"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3F7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6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6D" w14:textId="77777777" w:rsidR="00776845" w:rsidRDefault="00776845">
                          <w:pPr>
                            <w:pStyle w:val="a4"/>
                            <w:rPr>
                              <w:sz w:val="18"/>
                            </w:rPr>
                          </w:pPr>
                        </w:p>
                      </w:tc>
                      <w:tc>
                        <w:tcPr>
                          <w:tcW w:w="1304" w:type="dxa"/>
                          <w:tcBorders>
                            <w:top w:val="single" w:sz="4" w:space="0" w:color="auto"/>
                            <w:left w:val="nil"/>
                            <w:right w:val="nil"/>
                          </w:tcBorders>
                          <w:vAlign w:val="center"/>
                        </w:tcPr>
                        <w:p w14:paraId="294F3F6E"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3F6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70"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71"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72" w14:textId="77777777" w:rsidR="00776845" w:rsidRPr="0038725F" w:rsidRDefault="00776845">
                          <w:pPr>
                            <w:pStyle w:val="a4"/>
                            <w:jc w:val="center"/>
                            <w:rPr>
                              <w:sz w:val="24"/>
                              <w:szCs w:val="24"/>
                              <w:lang w:val="ru-RU"/>
                            </w:rPr>
                          </w:pPr>
                        </w:p>
                      </w:tc>
                      <w:tc>
                        <w:tcPr>
                          <w:tcW w:w="567" w:type="dxa"/>
                          <w:tcBorders>
                            <w:top w:val="single" w:sz="4" w:space="0" w:color="auto"/>
                            <w:left w:val="nil"/>
                            <w:bottom w:val="single" w:sz="18" w:space="0" w:color="auto"/>
                            <w:right w:val="nil"/>
                          </w:tcBorders>
                          <w:vAlign w:val="center"/>
                        </w:tcPr>
                        <w:p w14:paraId="294F3F73"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3F7C" w14:textId="77777777">
                      <w:trPr>
                        <w:cantSplit/>
                        <w:trHeight w:hRule="exact" w:val="284"/>
                      </w:trPr>
                      <w:tc>
                        <w:tcPr>
                          <w:tcW w:w="397" w:type="dxa"/>
                          <w:tcBorders>
                            <w:left w:val="nil"/>
                            <w:bottom w:val="nil"/>
                            <w:right w:val="single" w:sz="18" w:space="0" w:color="auto"/>
                          </w:tcBorders>
                          <w:vAlign w:val="center"/>
                        </w:tcPr>
                        <w:p w14:paraId="294F3F75" w14:textId="77777777" w:rsidR="00776845" w:rsidRDefault="00776845">
                          <w:pPr>
                            <w:pStyle w:val="a4"/>
                            <w:rPr>
                              <w:sz w:val="18"/>
                            </w:rPr>
                          </w:pPr>
                        </w:p>
                      </w:tc>
                      <w:tc>
                        <w:tcPr>
                          <w:tcW w:w="567" w:type="dxa"/>
                          <w:tcBorders>
                            <w:left w:val="nil"/>
                            <w:bottom w:val="nil"/>
                            <w:right w:val="single" w:sz="18" w:space="0" w:color="auto"/>
                          </w:tcBorders>
                          <w:vAlign w:val="center"/>
                        </w:tcPr>
                        <w:p w14:paraId="294F3F76" w14:textId="77777777" w:rsidR="00776845" w:rsidRDefault="00776845">
                          <w:pPr>
                            <w:pStyle w:val="a4"/>
                            <w:rPr>
                              <w:sz w:val="18"/>
                            </w:rPr>
                          </w:pPr>
                        </w:p>
                      </w:tc>
                      <w:tc>
                        <w:tcPr>
                          <w:tcW w:w="1304" w:type="dxa"/>
                          <w:tcBorders>
                            <w:left w:val="nil"/>
                            <w:bottom w:val="nil"/>
                            <w:right w:val="nil"/>
                          </w:tcBorders>
                          <w:vAlign w:val="center"/>
                        </w:tcPr>
                        <w:p w14:paraId="294F3F77"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3F78" w14:textId="77777777" w:rsidR="00776845" w:rsidRDefault="00776845">
                          <w:pPr>
                            <w:pStyle w:val="a4"/>
                            <w:rPr>
                              <w:sz w:val="18"/>
                            </w:rPr>
                          </w:pPr>
                        </w:p>
                      </w:tc>
                      <w:tc>
                        <w:tcPr>
                          <w:tcW w:w="567" w:type="dxa"/>
                          <w:tcBorders>
                            <w:left w:val="nil"/>
                            <w:bottom w:val="nil"/>
                            <w:right w:val="single" w:sz="18" w:space="0" w:color="auto"/>
                          </w:tcBorders>
                          <w:vAlign w:val="center"/>
                        </w:tcPr>
                        <w:p w14:paraId="294F3F79"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3F7A"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7B" w14:textId="77777777" w:rsidR="00776845" w:rsidRPr="00F31306" w:rsidRDefault="00776845">
                          <w:pPr>
                            <w:pStyle w:val="a4"/>
                            <w:jc w:val="center"/>
                            <w:rPr>
                              <w:sz w:val="18"/>
                              <w:lang w:val="ru-RU"/>
                            </w:rPr>
                          </w:pPr>
                          <w:r>
                            <w:rPr>
                              <w:sz w:val="18"/>
                              <w:lang w:val="ru-RU"/>
                            </w:rPr>
                            <w:t>2</w:t>
                          </w:r>
                        </w:p>
                      </w:tc>
                    </w:tr>
                    <w:tr w:rsidR="00776845" w14:paraId="294F3F8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7D"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7E"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7F"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80"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81"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82"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3F83" w14:textId="77777777" w:rsidR="00776845" w:rsidRDefault="00776845">
                          <w:pPr>
                            <w:pStyle w:val="a4"/>
                            <w:rPr>
                              <w:sz w:val="18"/>
                            </w:rPr>
                          </w:pPr>
                        </w:p>
                      </w:tc>
                    </w:tr>
                  </w:tbl>
                  <w:p w14:paraId="294F3F85"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4.4 Охрана окружающей среды</w:t>
      </w:r>
    </w:p>
    <w:p w14:paraId="294F3A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 Конструкторская часть</w:t>
      </w:r>
    </w:p>
    <w:p w14:paraId="294F3A5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5.1</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Назначение, устройство и принцип действия динамометрического ключа</w:t>
      </w:r>
    </w:p>
    <w:p w14:paraId="294F3A5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Заключение</w:t>
      </w:r>
    </w:p>
    <w:p w14:paraId="294F3A5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Список использованных источников</w:t>
      </w:r>
    </w:p>
    <w:p w14:paraId="294F3A5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Приложение А </w:t>
      </w:r>
      <w:r w:rsidR="00855ECD" w:rsidRPr="00855ECD">
        <w:rPr>
          <w:rFonts w:ascii="Roboto-Regular" w:eastAsia="Times New Roman" w:hAnsi="Roboto-Regular" w:cs="Times New Roman"/>
          <w:color w:val="000000"/>
          <w:sz w:val="28"/>
          <w:szCs w:val="28"/>
          <w:lang w:eastAsia="ru-RU"/>
        </w:rPr>
        <w:t>Технологическая карта ТО-1</w:t>
      </w:r>
    </w:p>
    <w:p w14:paraId="294F3A5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9"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B"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C"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D"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E"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F"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0"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1"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2"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3"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4"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5"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6"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7"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9"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B"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C"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D"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E"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F"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0"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1"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2"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3"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4"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5"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6"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7"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9" w14:textId="77777777" w:rsidR="0030525D" w:rsidRDefault="0030525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A"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pict w14:anchorId="294F3F25">
          <v:group id="Группа 230" o:spid="_x0000_s1076" style="position:absolute;margin-left:44.2pt;margin-top:14.45pt;width:529.05pt;height:814.7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0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07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07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08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08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08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08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08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0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0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08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3F86" w14:textId="77777777" w:rsidR="00776845" w:rsidRDefault="00776845" w:rsidP="00C6094E">
                    <w:pPr>
                      <w:pStyle w:val="a4"/>
                      <w:jc w:val="center"/>
                      <w:rPr>
                        <w:sz w:val="18"/>
                      </w:rPr>
                    </w:pPr>
                    <w:r>
                      <w:rPr>
                        <w:sz w:val="18"/>
                      </w:rPr>
                      <w:t>Изм.</w:t>
                    </w:r>
                  </w:p>
                </w:txbxContent>
              </v:textbox>
            </v:rect>
            <v:rect id="Rectangle 202" o:spid="_x0000_s108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3F87" w14:textId="77777777" w:rsidR="00776845" w:rsidRDefault="00776845" w:rsidP="00C6094E">
                    <w:pPr>
                      <w:pStyle w:val="a4"/>
                      <w:jc w:val="center"/>
                      <w:rPr>
                        <w:sz w:val="18"/>
                      </w:rPr>
                    </w:pPr>
                    <w:r>
                      <w:rPr>
                        <w:sz w:val="18"/>
                      </w:rPr>
                      <w:t>Лист</w:t>
                    </w:r>
                  </w:p>
                </w:txbxContent>
              </v:textbox>
            </v:rect>
            <v:rect id="Rectangle 203" o:spid="_x0000_s108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3F88" w14:textId="77777777" w:rsidR="00776845" w:rsidRDefault="00776845" w:rsidP="00C6094E">
                    <w:pPr>
                      <w:pStyle w:val="a4"/>
                      <w:jc w:val="center"/>
                      <w:rPr>
                        <w:sz w:val="18"/>
                      </w:rPr>
                    </w:pPr>
                    <w:r>
                      <w:rPr>
                        <w:sz w:val="18"/>
                      </w:rPr>
                      <w:t>№ докум.</w:t>
                    </w:r>
                  </w:p>
                </w:txbxContent>
              </v:textbox>
            </v:rect>
            <v:rect id="Rectangle 204" o:spid="_x0000_s109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3F89" w14:textId="77777777" w:rsidR="00776845" w:rsidRDefault="00776845" w:rsidP="00C6094E">
                    <w:pPr>
                      <w:pStyle w:val="a4"/>
                      <w:jc w:val="center"/>
                      <w:rPr>
                        <w:sz w:val="18"/>
                      </w:rPr>
                    </w:pPr>
                    <w:r>
                      <w:rPr>
                        <w:sz w:val="18"/>
                      </w:rPr>
                      <w:t>Подпись</w:t>
                    </w:r>
                  </w:p>
                </w:txbxContent>
              </v:textbox>
            </v:rect>
            <v:rect id="Rectangle 205" o:spid="_x0000_s109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3F8A" w14:textId="77777777" w:rsidR="00776845" w:rsidRDefault="00776845" w:rsidP="00C6094E">
                    <w:pPr>
                      <w:pStyle w:val="a4"/>
                      <w:jc w:val="center"/>
                      <w:rPr>
                        <w:sz w:val="18"/>
                      </w:rPr>
                    </w:pPr>
                    <w:r>
                      <w:rPr>
                        <w:sz w:val="18"/>
                      </w:rPr>
                      <w:t>Дата</w:t>
                    </w:r>
                  </w:p>
                </w:txbxContent>
              </v:textbox>
            </v:rect>
            <v:rect id="Rectangle 206" o:spid="_x0000_s109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3F8B" w14:textId="77777777" w:rsidR="00776845" w:rsidRDefault="00776845" w:rsidP="00C6094E">
                    <w:pPr>
                      <w:pStyle w:val="a4"/>
                      <w:jc w:val="center"/>
                      <w:rPr>
                        <w:sz w:val="18"/>
                      </w:rPr>
                    </w:pPr>
                    <w:r>
                      <w:rPr>
                        <w:sz w:val="18"/>
                      </w:rPr>
                      <w:t>Лист</w:t>
                    </w:r>
                  </w:p>
                </w:txbxContent>
              </v:textbox>
            </v:rect>
            <v:rect id="Rectangle 207" o:spid="_x0000_s109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3F8C"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3</w:t>
                    </w:r>
                  </w:p>
                </w:txbxContent>
              </v:textbox>
            </v:rect>
            <v:rect id="Rectangle 208" o:spid="_x0000_s109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3F8D"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8E" w14:textId="77777777" w:rsidR="00776845" w:rsidRPr="001D15B3" w:rsidRDefault="00776845" w:rsidP="00C6094E">
                    <w:pPr>
                      <w:jc w:val="center"/>
                      <w:rPr>
                        <w:rFonts w:ascii="GOST type B" w:hAnsi="GOST type B"/>
                        <w:b/>
                        <w:i/>
                        <w:sz w:val="16"/>
                        <w:szCs w:val="16"/>
                      </w:rPr>
                    </w:pPr>
                  </w:p>
                </w:txbxContent>
              </v:textbox>
            </v:rect>
            <v:line id="Line 209" o:spid="_x0000_s109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09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09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09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09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10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1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3F8F"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1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3F90"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10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1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3F91" w14:textId="77777777" w:rsidR="00776845" w:rsidRDefault="00776845" w:rsidP="00C6094E">
                      <w:pPr>
                        <w:pStyle w:val="a4"/>
                        <w:rPr>
                          <w:sz w:val="18"/>
                        </w:rPr>
                      </w:pPr>
                      <w:r>
                        <w:rPr>
                          <w:sz w:val="18"/>
                        </w:rPr>
                        <w:t xml:space="preserve"> Провер.</w:t>
                      </w:r>
                    </w:p>
                  </w:txbxContent>
                </v:textbox>
              </v:rect>
              <v:rect id="Rectangle 219" o:spid="_x0000_s11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3F92"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10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1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3F93" w14:textId="77777777" w:rsidR="00776845" w:rsidRPr="009E5A54" w:rsidRDefault="00776845" w:rsidP="00C6094E">
                      <w:pPr>
                        <w:pStyle w:val="a4"/>
                        <w:rPr>
                          <w:sz w:val="18"/>
                          <w:lang w:val="ru-RU"/>
                        </w:rPr>
                      </w:pPr>
                      <w:r>
                        <w:rPr>
                          <w:sz w:val="18"/>
                        </w:rPr>
                        <w:t xml:space="preserve"> Реценз</w:t>
                      </w:r>
                    </w:p>
                  </w:txbxContent>
                </v:textbox>
              </v:rect>
              <v:rect id="Rectangle 222" o:spid="_x0000_s11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3F94" w14:textId="77777777" w:rsidR="00776845" w:rsidRPr="009E5A54" w:rsidRDefault="00776845" w:rsidP="00C6094E"/>
                  </w:txbxContent>
                </v:textbox>
              </v:rect>
            </v:group>
            <v:group id="Group 223" o:spid="_x0000_s110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11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3F95" w14:textId="77777777" w:rsidR="00776845" w:rsidRDefault="00776845" w:rsidP="00C6094E">
                      <w:pPr>
                        <w:pStyle w:val="a4"/>
                        <w:rPr>
                          <w:sz w:val="18"/>
                        </w:rPr>
                      </w:pPr>
                      <w:r>
                        <w:rPr>
                          <w:sz w:val="18"/>
                        </w:rPr>
                        <w:t xml:space="preserve"> Н. Контр.</w:t>
                      </w:r>
                    </w:p>
                  </w:txbxContent>
                </v:textbox>
              </v:rect>
              <v:rect id="Rectangle 225" o:spid="_x0000_s111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3F96" w14:textId="77777777" w:rsidR="00776845" w:rsidRDefault="00776845" w:rsidP="00C6094E">
                      <w:pPr>
                        <w:pStyle w:val="a4"/>
                        <w:rPr>
                          <w:sz w:val="18"/>
                          <w:lang w:val="ru-RU"/>
                        </w:rPr>
                      </w:pPr>
                    </w:p>
                  </w:txbxContent>
                </v:textbox>
              </v:rect>
            </v:group>
            <v:group id="Group 226" o:spid="_x0000_s111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11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3F97" w14:textId="77777777" w:rsidR="00776845" w:rsidRDefault="00776845" w:rsidP="00C6094E">
                      <w:pPr>
                        <w:pStyle w:val="a4"/>
                        <w:rPr>
                          <w:sz w:val="18"/>
                        </w:rPr>
                      </w:pPr>
                      <w:r>
                        <w:rPr>
                          <w:sz w:val="18"/>
                        </w:rPr>
                        <w:t xml:space="preserve"> Утверд.</w:t>
                      </w:r>
                    </w:p>
                  </w:txbxContent>
                </v:textbox>
              </v:rect>
              <v:rect id="Rectangle 228" o:spid="_x0000_s111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3F98" w14:textId="77777777" w:rsidR="00776845" w:rsidRDefault="00776845" w:rsidP="00C6094E">
                      <w:pPr>
                        <w:pStyle w:val="a4"/>
                        <w:rPr>
                          <w:sz w:val="18"/>
                          <w:lang w:val="ru-RU"/>
                        </w:rPr>
                      </w:pPr>
                    </w:p>
                  </w:txbxContent>
                </v:textbox>
              </v:rect>
            </v:group>
            <v:line id="Line 229" o:spid="_x0000_s111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11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3F99" w14:textId="77777777" w:rsidR="00776845" w:rsidRDefault="00776845" w:rsidP="00C6094E"/>
                  <w:p w14:paraId="294F3F9A" w14:textId="77777777" w:rsidR="00776845" w:rsidRPr="00FA6E73" w:rsidRDefault="00776845" w:rsidP="00C6094E">
                    <w:pPr>
                      <w:jc w:val="center"/>
                      <w:rPr>
                        <w:rFonts w:ascii="GOST type B" w:hAnsi="GOST type B"/>
                        <w:i/>
                      </w:rPr>
                    </w:pPr>
                    <w:r>
                      <w:rPr>
                        <w:rFonts w:ascii="GOST type B" w:hAnsi="GOST type B"/>
                        <w:i/>
                      </w:rPr>
                      <w:t>Введение</w:t>
                    </w:r>
                  </w:p>
                </w:txbxContent>
              </v:textbox>
            </v:rect>
            <v:line id="Line 231" o:spid="_x0000_s111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11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11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12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3F9B" w14:textId="77777777" w:rsidR="00776845" w:rsidRDefault="00776845" w:rsidP="00C6094E">
                    <w:pPr>
                      <w:pStyle w:val="a4"/>
                      <w:jc w:val="center"/>
                      <w:rPr>
                        <w:sz w:val="18"/>
                      </w:rPr>
                    </w:pPr>
                    <w:r>
                      <w:rPr>
                        <w:sz w:val="18"/>
                      </w:rPr>
                      <w:t>Лит.</w:t>
                    </w:r>
                  </w:p>
                </w:txbxContent>
              </v:textbox>
            </v:rect>
            <v:rect id="Rectangle 235" o:spid="_x0000_s112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3F9C" w14:textId="77777777" w:rsidR="00776845" w:rsidRDefault="00776845" w:rsidP="00C6094E">
                    <w:pPr>
                      <w:pStyle w:val="a4"/>
                      <w:jc w:val="center"/>
                      <w:rPr>
                        <w:sz w:val="18"/>
                      </w:rPr>
                    </w:pPr>
                    <w:r>
                      <w:rPr>
                        <w:sz w:val="18"/>
                      </w:rPr>
                      <w:t>Листов</w:t>
                    </w:r>
                  </w:p>
                </w:txbxContent>
              </v:textbox>
            </v:rect>
            <v:rect id="Rectangle 236" o:spid="_x0000_s112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3F9D" w14:textId="77777777" w:rsidR="00776845" w:rsidRPr="00C6094E" w:rsidRDefault="00776845" w:rsidP="00C6094E">
                    <w:pPr>
                      <w:jc w:val="center"/>
                      <w:rPr>
                        <w:i/>
                      </w:rPr>
                    </w:pPr>
                    <w:r>
                      <w:rPr>
                        <w:i/>
                      </w:rPr>
                      <w:t>45</w:t>
                    </w:r>
                  </w:p>
                </w:txbxContent>
              </v:textbox>
            </v:rect>
            <v:line id="Line 237" o:spid="_x0000_s112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12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12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3F9E"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eastAsia="Times New Roman" w:hAnsi="Roboto-Regular" w:cs="Times New Roman"/>
          <w:b/>
          <w:bCs/>
          <w:color w:val="000000"/>
          <w:sz w:val="28"/>
          <w:szCs w:val="28"/>
          <w:lang w:eastAsia="ru-RU"/>
        </w:rPr>
        <w:t>Введение</w:t>
      </w:r>
    </w:p>
    <w:p w14:paraId="294F3A7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Сегодня</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значение автомобильного транспорта для нашей страны и мира в целом очень велико. Он служит основным участником процессов воспроизводства, оказывающего существенное влияние на рациональность размещения, обмена и эффективности общественного производства.</w:t>
      </w:r>
    </w:p>
    <w:p w14:paraId="294F3A7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Автомобильный транспорт участвует практически во всех взаимосвязях производителей и потребителей продукции производственного назначения и товаров народного потребления. По сравнению с другими видами транспорта автомобильный имеет ряд преимуществ, что обеспечивает ему интенсивное развитие: доставка грузов и пассажиров от двери до двери, сохранность грузов, сокращение потребности в дорогостоящей и громоздкой упаковке, экономия упаковочного материала, более высокая скорость доставки грузов и пассажиров автомобилями, возможность участия в смешанных перевозках, перевозки небольших партий груза, что позволяет предприятию ускорить отправку продукции и сократить сроки хранения груза на складах.</w:t>
      </w:r>
    </w:p>
    <w:p w14:paraId="294F3A7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Транспорт - стратегически важный комплекс, в значительной степени определяющий мощь государства, так как обеспечивает нужды общества в перевозке грузов и пассажиров. Важнейшая составная часть производственной и социальной инфраструктуры Пермского края. Наряду с другими инфраструктурными отраслями, транспорт обеспечивает базовые условия жизнедеятельности общества, являясь важным инструментом достижения социально-экономических целей для Пермского края. Географические особенности Пермского края определяют приоритетную роль транспорта в развитии конкурентных преимуществ региона с точки зрения реализации его транзитного потенциала.</w:t>
      </w:r>
    </w:p>
    <w:p w14:paraId="294F3A7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условиях экономического роста транспорт рассматривается не только как отрасль, перевозящая грузы и людей, а в первую очередь, как межотраслевая система, преобразующая, условия жизнедеятельности и хозяйствования. Его устойчивое развитие является гарантией единства экономического пространства, свободного перемещения товаров и услуг, конкуренции и свободы экономической деятельности, улучшения условий и уровня жизни населения региона.</w:t>
      </w:r>
    </w:p>
    <w:p w14:paraId="294F3A7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Без устойчивой работы транспортной системы региона и, в первую очередь, без опережающего развития транспортной инфраструктуры, новых эффективных схем доставки товаров невозможно достичь гарантированной доступности транспортных услуг для всех потребителей и снижения рисков хозяйственной деятельности.</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4"/>
      </w:tblGrid>
      <w:tr w:rsidR="00C0229C" w14:paraId="07FF0FF2" w14:textId="77777777" w:rsidTr="00C0229C">
        <w:trPr>
          <w:trHeight w:val="1551"/>
        </w:trPr>
        <w:tc>
          <w:tcPr>
            <w:tcW w:w="9374" w:type="dxa"/>
          </w:tcPr>
          <w:p w14:paraId="44D3AF76" w14:textId="77777777" w:rsidR="00C0229C" w:rsidRDefault="00C0229C" w:rsidP="00C0229C">
            <w:pPr>
              <w:shd w:val="clear" w:color="auto" w:fill="FFFFFF"/>
              <w:spacing w:after="285" w:line="240" w:lineRule="auto"/>
              <w:ind w:left="704"/>
              <w:rPr>
                <w:rFonts w:ascii="Roboto-Regular" w:eastAsia="Times New Roman" w:hAnsi="Roboto-Regular" w:cs="Times New Roman"/>
                <w:color w:val="000000"/>
                <w:sz w:val="28"/>
                <w:szCs w:val="28"/>
                <w:lang w:eastAsia="ru-RU"/>
              </w:rPr>
            </w:pPr>
          </w:p>
        </w:tc>
      </w:tr>
    </w:tbl>
    <w:p w14:paraId="294F3A81"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82"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pict w14:anchorId="294F3F26">
          <v:group id="_x0000_s1534" style="position:absolute;margin-left:47.7pt;margin-top:19.85pt;width:518.9pt;height:802.2pt;z-index:25166950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35"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36"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37"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38"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39"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40"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3FA7"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9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A0" w14:textId="77777777" w:rsidR="00776845" w:rsidRDefault="00776845">
                          <w:pPr>
                            <w:pStyle w:val="a4"/>
                            <w:rPr>
                              <w:sz w:val="18"/>
                            </w:rPr>
                          </w:pPr>
                        </w:p>
                      </w:tc>
                      <w:tc>
                        <w:tcPr>
                          <w:tcW w:w="1304" w:type="dxa"/>
                          <w:tcBorders>
                            <w:top w:val="single" w:sz="4" w:space="0" w:color="auto"/>
                            <w:left w:val="nil"/>
                            <w:right w:val="nil"/>
                          </w:tcBorders>
                          <w:vAlign w:val="center"/>
                        </w:tcPr>
                        <w:p w14:paraId="294F3FA1"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3FA2"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A3"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A4"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A5"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A6"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3FAF" w14:textId="77777777">
                      <w:trPr>
                        <w:cantSplit/>
                        <w:trHeight w:hRule="exact" w:val="284"/>
                      </w:trPr>
                      <w:tc>
                        <w:tcPr>
                          <w:tcW w:w="397" w:type="dxa"/>
                          <w:tcBorders>
                            <w:left w:val="nil"/>
                            <w:bottom w:val="nil"/>
                            <w:right w:val="single" w:sz="18" w:space="0" w:color="auto"/>
                          </w:tcBorders>
                          <w:vAlign w:val="center"/>
                        </w:tcPr>
                        <w:p w14:paraId="294F3FA8" w14:textId="77777777" w:rsidR="00776845" w:rsidRDefault="00776845">
                          <w:pPr>
                            <w:pStyle w:val="a4"/>
                            <w:rPr>
                              <w:sz w:val="18"/>
                            </w:rPr>
                          </w:pPr>
                        </w:p>
                      </w:tc>
                      <w:tc>
                        <w:tcPr>
                          <w:tcW w:w="567" w:type="dxa"/>
                          <w:tcBorders>
                            <w:left w:val="nil"/>
                            <w:bottom w:val="nil"/>
                            <w:right w:val="single" w:sz="18" w:space="0" w:color="auto"/>
                          </w:tcBorders>
                          <w:vAlign w:val="center"/>
                        </w:tcPr>
                        <w:p w14:paraId="294F3FA9" w14:textId="77777777" w:rsidR="00776845" w:rsidRDefault="00776845">
                          <w:pPr>
                            <w:pStyle w:val="a4"/>
                            <w:rPr>
                              <w:sz w:val="18"/>
                            </w:rPr>
                          </w:pPr>
                        </w:p>
                      </w:tc>
                      <w:tc>
                        <w:tcPr>
                          <w:tcW w:w="1304" w:type="dxa"/>
                          <w:tcBorders>
                            <w:left w:val="nil"/>
                            <w:bottom w:val="nil"/>
                            <w:right w:val="nil"/>
                          </w:tcBorders>
                          <w:vAlign w:val="center"/>
                        </w:tcPr>
                        <w:p w14:paraId="294F3FAA"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3FAB" w14:textId="77777777" w:rsidR="00776845" w:rsidRDefault="00776845">
                          <w:pPr>
                            <w:pStyle w:val="a4"/>
                            <w:rPr>
                              <w:sz w:val="18"/>
                            </w:rPr>
                          </w:pPr>
                        </w:p>
                      </w:tc>
                      <w:tc>
                        <w:tcPr>
                          <w:tcW w:w="567" w:type="dxa"/>
                          <w:tcBorders>
                            <w:left w:val="nil"/>
                            <w:bottom w:val="nil"/>
                            <w:right w:val="single" w:sz="18" w:space="0" w:color="auto"/>
                          </w:tcBorders>
                          <w:vAlign w:val="center"/>
                        </w:tcPr>
                        <w:p w14:paraId="294F3FAC"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3FAD"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AE" w14:textId="77777777" w:rsidR="00776845" w:rsidRPr="00F31306" w:rsidRDefault="00776845">
                          <w:pPr>
                            <w:pStyle w:val="a4"/>
                            <w:jc w:val="center"/>
                            <w:rPr>
                              <w:sz w:val="18"/>
                              <w:lang w:val="ru-RU"/>
                            </w:rPr>
                          </w:pPr>
                          <w:r>
                            <w:rPr>
                              <w:sz w:val="18"/>
                              <w:lang w:val="ru-RU"/>
                            </w:rPr>
                            <w:t>4</w:t>
                          </w:r>
                        </w:p>
                      </w:tc>
                    </w:tr>
                    <w:tr w:rsidR="00776845" w14:paraId="294F3FB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B0"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B1"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B2"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B3"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B4"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B5"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3FB6" w14:textId="77777777" w:rsidR="00776845" w:rsidRDefault="00776845">
                          <w:pPr>
                            <w:pStyle w:val="a4"/>
                            <w:rPr>
                              <w:sz w:val="18"/>
                            </w:rPr>
                          </w:pPr>
                        </w:p>
                      </w:tc>
                    </w:tr>
                  </w:tbl>
                  <w:p w14:paraId="294F3FB8"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Ввиду перечисленных выше преимуществ, автомобильный транспорт широко используется во всех областях экономики, применяется во всех областях народного хозяйства, в том числе и в машиностроении</w:t>
      </w:r>
    </w:p>
    <w:p w14:paraId="294F3A8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Во всем мире, да и в нашей стране автомобильный транспорт занял лидирующие позиции в сфере перевозок грузов и пассажиров на любые расстояния. Это означает, что он тесно связан со всеми элементами производства, народного хозяйства и экономики.</w:t>
      </w:r>
    </w:p>
    <w:p w14:paraId="294F3A8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Основной задачей автомобильного транспорта является удовлетворение потребностей нашей страны в перевозках, улучшение транспортных связей между экономическими районами.</w:t>
      </w:r>
    </w:p>
    <w:p w14:paraId="294F3A8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Увеличение перевозок грузов и пассажиров достигают за счёт количественного роста автомобильного парка, так и за счёт роста его производительности, повышение грузоподъёмности и пассажиров вместимости.</w:t>
      </w:r>
    </w:p>
    <w:p w14:paraId="294F3A8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Подвижной состав всегда необходимо поддерживать в технически исправном и работоспособном состоянии в течение всего срока эксплуатации. Для этого проводят техническое обслуживание и ремонт автомобиля на основе планово- предупредительной системы обслуживания, принятой в нашей стране. По этой системе техническое обслуживание проводят в плановом порядке, принудительно, через определённый пробег автомобиля, а ремонтные работы выполняются только по потребности.</w:t>
      </w:r>
    </w:p>
    <w:p w14:paraId="294F3A8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Эту систему называют профилактической, так как она служит для предупреждения возникновения неисправностей и уменьшения интенсивности износа автомобиля.</w:t>
      </w:r>
    </w:p>
    <w:p w14:paraId="294F3A8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Качественно выполненное ТО и ремонт позволяет сохранить на прежнем уровне технические и эксплуатационные свойства автомобиля, что способствует уменьшению неисправностей автомобиля в процессе эксплуатации.</w:t>
      </w:r>
    </w:p>
    <w:p w14:paraId="294F3A8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Повышение качества ТО и ремонта автомобилей является одной из важнейших задач, которые ставятся перед АТП. Выполнению этой задачи в</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значительной степени способствует механизация технологических процессов ТО и ремонта автомобилей.</w:t>
      </w:r>
    </w:p>
    <w:p w14:paraId="294F3A8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Техническое обслуживание автомобилей представляет собой комплекс</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работ, направленных на предупреждение отказов и неисправностей, поддержание автомобилей в исправном состоянии и обеспечение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надежной, безопасной и экологичной их эксплуатации. Техническое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 xml:space="preserve">обслуживание включает следующие виды работ: контрольно-диагностические,крепежные, </w:t>
      </w:r>
      <w:r w:rsidR="00776845">
        <w:rPr>
          <w:rFonts w:ascii="Roboto-Regular" w:eastAsia="Times New Roman" w:hAnsi="Roboto-Regular" w:cs="Times New Roman"/>
          <w:noProof/>
          <w:color w:val="000000"/>
          <w:sz w:val="28"/>
          <w:szCs w:val="28"/>
          <w:lang w:eastAsia="ru-RU"/>
        </w:rPr>
        <w:pict w14:anchorId="294F3F27">
          <v:group id="_x0000_s1541" style="position:absolute;margin-left:44.4pt;margin-top:13.5pt;width:518.9pt;height:802.2pt;z-index:25167052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42"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43"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44"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45"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46"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47"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3FC1"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B9"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BA" w14:textId="77777777" w:rsidR="00776845" w:rsidRDefault="00776845">
                          <w:pPr>
                            <w:pStyle w:val="a4"/>
                            <w:rPr>
                              <w:sz w:val="18"/>
                            </w:rPr>
                          </w:pPr>
                        </w:p>
                      </w:tc>
                      <w:tc>
                        <w:tcPr>
                          <w:tcW w:w="1304" w:type="dxa"/>
                          <w:tcBorders>
                            <w:top w:val="single" w:sz="4" w:space="0" w:color="auto"/>
                            <w:left w:val="nil"/>
                            <w:right w:val="nil"/>
                          </w:tcBorders>
                          <w:vAlign w:val="center"/>
                        </w:tcPr>
                        <w:p w14:paraId="294F3FBB"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3FB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BD"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BE"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BF"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C0"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3FC9" w14:textId="77777777">
                      <w:trPr>
                        <w:cantSplit/>
                        <w:trHeight w:hRule="exact" w:val="284"/>
                      </w:trPr>
                      <w:tc>
                        <w:tcPr>
                          <w:tcW w:w="397" w:type="dxa"/>
                          <w:tcBorders>
                            <w:left w:val="nil"/>
                            <w:bottom w:val="nil"/>
                            <w:right w:val="single" w:sz="18" w:space="0" w:color="auto"/>
                          </w:tcBorders>
                          <w:vAlign w:val="center"/>
                        </w:tcPr>
                        <w:p w14:paraId="294F3FC2" w14:textId="77777777" w:rsidR="00776845" w:rsidRDefault="00776845">
                          <w:pPr>
                            <w:pStyle w:val="a4"/>
                            <w:rPr>
                              <w:sz w:val="18"/>
                            </w:rPr>
                          </w:pPr>
                        </w:p>
                      </w:tc>
                      <w:tc>
                        <w:tcPr>
                          <w:tcW w:w="567" w:type="dxa"/>
                          <w:tcBorders>
                            <w:left w:val="nil"/>
                            <w:bottom w:val="nil"/>
                            <w:right w:val="single" w:sz="18" w:space="0" w:color="auto"/>
                          </w:tcBorders>
                          <w:vAlign w:val="center"/>
                        </w:tcPr>
                        <w:p w14:paraId="294F3FC3" w14:textId="77777777" w:rsidR="00776845" w:rsidRDefault="00776845">
                          <w:pPr>
                            <w:pStyle w:val="a4"/>
                            <w:rPr>
                              <w:sz w:val="18"/>
                            </w:rPr>
                          </w:pPr>
                        </w:p>
                      </w:tc>
                      <w:tc>
                        <w:tcPr>
                          <w:tcW w:w="1304" w:type="dxa"/>
                          <w:tcBorders>
                            <w:left w:val="nil"/>
                            <w:bottom w:val="nil"/>
                            <w:right w:val="nil"/>
                          </w:tcBorders>
                          <w:vAlign w:val="center"/>
                        </w:tcPr>
                        <w:p w14:paraId="294F3FC4"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3FC5" w14:textId="77777777" w:rsidR="00776845" w:rsidRDefault="00776845">
                          <w:pPr>
                            <w:pStyle w:val="a4"/>
                            <w:rPr>
                              <w:sz w:val="18"/>
                            </w:rPr>
                          </w:pPr>
                        </w:p>
                      </w:tc>
                      <w:tc>
                        <w:tcPr>
                          <w:tcW w:w="567" w:type="dxa"/>
                          <w:tcBorders>
                            <w:left w:val="nil"/>
                            <w:bottom w:val="nil"/>
                            <w:right w:val="single" w:sz="18" w:space="0" w:color="auto"/>
                          </w:tcBorders>
                          <w:vAlign w:val="center"/>
                        </w:tcPr>
                        <w:p w14:paraId="294F3FC6"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3FC7"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C8" w14:textId="77777777" w:rsidR="00776845" w:rsidRPr="00F31306" w:rsidRDefault="00776845">
                          <w:pPr>
                            <w:pStyle w:val="a4"/>
                            <w:jc w:val="center"/>
                            <w:rPr>
                              <w:sz w:val="18"/>
                              <w:lang w:val="ru-RU"/>
                            </w:rPr>
                          </w:pPr>
                          <w:r>
                            <w:rPr>
                              <w:sz w:val="18"/>
                              <w:lang w:val="ru-RU"/>
                            </w:rPr>
                            <w:t>5</w:t>
                          </w:r>
                        </w:p>
                      </w:tc>
                    </w:tr>
                    <w:tr w:rsidR="00776845" w14:paraId="294F3FD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CA"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CB"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CC"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CD"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CE"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CF"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3FD0" w14:textId="77777777" w:rsidR="00776845" w:rsidRDefault="00776845">
                          <w:pPr>
                            <w:pStyle w:val="a4"/>
                            <w:rPr>
                              <w:sz w:val="18"/>
                            </w:rPr>
                          </w:pPr>
                        </w:p>
                      </w:tc>
                    </w:tr>
                  </w:tbl>
                  <w:p w14:paraId="294F3FD2" w14:textId="77777777" w:rsidR="00776845" w:rsidRDefault="00776845" w:rsidP="00D22E2E"/>
                </w:txbxContent>
              </v:textbox>
            </v:shape>
            <w10:wrap anchorx="page" anchory="page"/>
            <w10:anchorlock/>
          </v:group>
        </w:pict>
      </w:r>
      <w:r w:rsidRPr="00855ECD">
        <w:rPr>
          <w:rFonts w:ascii="Roboto-Regular" w:eastAsia="Times New Roman" w:hAnsi="Roboto-Regular" w:cs="Times New Roman"/>
          <w:color w:val="000000"/>
          <w:sz w:val="28"/>
          <w:szCs w:val="28"/>
          <w:lang w:eastAsia="ru-RU"/>
        </w:rPr>
        <w:t>регулировочные, электротехнические, работы по системе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питания, заправочные, смазочные и другие.</w:t>
      </w:r>
    </w:p>
    <w:p w14:paraId="294F3A8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Актуальностью выбранной темы курсового проекта яв</w:t>
      </w:r>
      <w:r w:rsidR="00855ECD">
        <w:rPr>
          <w:rFonts w:ascii="Roboto-Regular" w:eastAsia="Times New Roman" w:hAnsi="Roboto-Regular" w:cs="Times New Roman"/>
          <w:color w:val="000000"/>
          <w:sz w:val="28"/>
          <w:szCs w:val="28"/>
          <w:lang w:eastAsia="ru-RU"/>
        </w:rPr>
        <w:t>ляется немаловажная значимость</w:t>
      </w:r>
      <w:r w:rsidRPr="00855ECD">
        <w:rPr>
          <w:rFonts w:ascii="Roboto-Regular" w:eastAsia="Times New Roman" w:hAnsi="Roboto-Regular" w:cs="Times New Roman"/>
          <w:color w:val="000000"/>
          <w:sz w:val="28"/>
          <w:szCs w:val="28"/>
          <w:lang w:eastAsia="ru-RU"/>
        </w:rPr>
        <w:t xml:space="preserve"> зоны ТО-1, без которого многие грузовые автомобили, а так же часть легковых автомобилей не функционировали бы в должном порядке. КамАЗ-6522 является основным грузовым автомобилем, который помогает как предприятиям, так и отдельным людям.</w:t>
      </w:r>
    </w:p>
    <w:p w14:paraId="294F3A8C"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D"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E"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3"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4"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5"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6"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7"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8"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9"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A"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B"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C"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D"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E"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3"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4"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5"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6"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7"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8"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9"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F" w14:textId="6FE149BA"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B0"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28">
          <v:group id="_x0000_s1176" style="position:absolute;margin-left:41.2pt;margin-top:21pt;width:529.05pt;height:814.7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1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17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17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18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18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18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18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18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1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1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18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3FD3" w14:textId="77777777" w:rsidR="00776845" w:rsidRDefault="00776845" w:rsidP="00C6094E">
                    <w:pPr>
                      <w:pStyle w:val="a4"/>
                      <w:jc w:val="center"/>
                      <w:rPr>
                        <w:sz w:val="18"/>
                      </w:rPr>
                    </w:pPr>
                    <w:r>
                      <w:rPr>
                        <w:sz w:val="18"/>
                      </w:rPr>
                      <w:t>Изм.</w:t>
                    </w:r>
                  </w:p>
                </w:txbxContent>
              </v:textbox>
            </v:rect>
            <v:rect id="Rectangle 202" o:spid="_x0000_s118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3FD4" w14:textId="77777777" w:rsidR="00776845" w:rsidRDefault="00776845" w:rsidP="00C6094E">
                    <w:pPr>
                      <w:pStyle w:val="a4"/>
                      <w:jc w:val="center"/>
                      <w:rPr>
                        <w:sz w:val="18"/>
                      </w:rPr>
                    </w:pPr>
                    <w:r>
                      <w:rPr>
                        <w:sz w:val="18"/>
                      </w:rPr>
                      <w:t>Лист</w:t>
                    </w:r>
                  </w:p>
                </w:txbxContent>
              </v:textbox>
            </v:rect>
            <v:rect id="Rectangle 203" o:spid="_x0000_s118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3FD5" w14:textId="77777777" w:rsidR="00776845" w:rsidRDefault="00776845" w:rsidP="00C6094E">
                    <w:pPr>
                      <w:pStyle w:val="a4"/>
                      <w:jc w:val="center"/>
                      <w:rPr>
                        <w:sz w:val="18"/>
                      </w:rPr>
                    </w:pPr>
                    <w:r>
                      <w:rPr>
                        <w:sz w:val="18"/>
                      </w:rPr>
                      <w:t>№ докум.</w:t>
                    </w:r>
                  </w:p>
                </w:txbxContent>
              </v:textbox>
            </v:rect>
            <v:rect id="Rectangle 204" o:spid="_x0000_s119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3FD6" w14:textId="77777777" w:rsidR="00776845" w:rsidRDefault="00776845" w:rsidP="00C6094E">
                    <w:pPr>
                      <w:pStyle w:val="a4"/>
                      <w:jc w:val="center"/>
                      <w:rPr>
                        <w:sz w:val="18"/>
                      </w:rPr>
                    </w:pPr>
                    <w:r>
                      <w:rPr>
                        <w:sz w:val="18"/>
                      </w:rPr>
                      <w:t>Подпись</w:t>
                    </w:r>
                  </w:p>
                </w:txbxContent>
              </v:textbox>
            </v:rect>
            <v:rect id="Rectangle 205" o:spid="_x0000_s119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3FD7" w14:textId="77777777" w:rsidR="00776845" w:rsidRDefault="00776845" w:rsidP="00C6094E">
                    <w:pPr>
                      <w:pStyle w:val="a4"/>
                      <w:jc w:val="center"/>
                      <w:rPr>
                        <w:sz w:val="18"/>
                      </w:rPr>
                    </w:pPr>
                    <w:r>
                      <w:rPr>
                        <w:sz w:val="18"/>
                      </w:rPr>
                      <w:t>Дата</w:t>
                    </w:r>
                  </w:p>
                </w:txbxContent>
              </v:textbox>
            </v:rect>
            <v:rect id="Rectangle 206" o:spid="_x0000_s119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3FD8" w14:textId="77777777" w:rsidR="00776845" w:rsidRDefault="00776845" w:rsidP="00C6094E">
                    <w:pPr>
                      <w:pStyle w:val="a4"/>
                      <w:jc w:val="center"/>
                      <w:rPr>
                        <w:sz w:val="18"/>
                      </w:rPr>
                    </w:pPr>
                    <w:r>
                      <w:rPr>
                        <w:sz w:val="18"/>
                      </w:rPr>
                      <w:t>Лист</w:t>
                    </w:r>
                  </w:p>
                </w:txbxContent>
              </v:textbox>
            </v:rect>
            <v:rect id="Rectangle 207" o:spid="_x0000_s119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3FD9"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6</w:t>
                    </w:r>
                  </w:p>
                </w:txbxContent>
              </v:textbox>
            </v:rect>
            <v:rect id="Rectangle 208" o:spid="_x0000_s119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3FDA"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DB" w14:textId="77777777" w:rsidR="00776845" w:rsidRPr="001D15B3" w:rsidRDefault="00776845" w:rsidP="00C6094E">
                    <w:pPr>
                      <w:jc w:val="center"/>
                      <w:rPr>
                        <w:rFonts w:ascii="GOST type B" w:hAnsi="GOST type B"/>
                        <w:b/>
                        <w:i/>
                        <w:sz w:val="16"/>
                        <w:szCs w:val="16"/>
                      </w:rPr>
                    </w:pPr>
                  </w:p>
                </w:txbxContent>
              </v:textbox>
            </v:rect>
            <v:line id="Line 209" o:spid="_x0000_s119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19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19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19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19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20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2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3FDC"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2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3FDD"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20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2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3FDE" w14:textId="77777777" w:rsidR="00776845" w:rsidRDefault="00776845" w:rsidP="00C6094E">
                      <w:pPr>
                        <w:pStyle w:val="a4"/>
                        <w:rPr>
                          <w:sz w:val="18"/>
                        </w:rPr>
                      </w:pPr>
                      <w:r>
                        <w:rPr>
                          <w:sz w:val="18"/>
                        </w:rPr>
                        <w:t xml:space="preserve"> Провер.</w:t>
                      </w:r>
                    </w:p>
                  </w:txbxContent>
                </v:textbox>
              </v:rect>
              <v:rect id="Rectangle 219" o:spid="_x0000_s12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3FDF"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20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2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3FE0" w14:textId="77777777" w:rsidR="00776845" w:rsidRPr="009E5A54" w:rsidRDefault="00776845" w:rsidP="00C6094E">
                      <w:pPr>
                        <w:pStyle w:val="a4"/>
                        <w:rPr>
                          <w:sz w:val="18"/>
                          <w:lang w:val="ru-RU"/>
                        </w:rPr>
                      </w:pPr>
                      <w:r>
                        <w:rPr>
                          <w:sz w:val="18"/>
                        </w:rPr>
                        <w:t xml:space="preserve"> Реценз</w:t>
                      </w:r>
                    </w:p>
                  </w:txbxContent>
                </v:textbox>
              </v:rect>
              <v:rect id="Rectangle 222" o:spid="_x0000_s12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3FE1" w14:textId="77777777" w:rsidR="00776845" w:rsidRPr="009E5A54" w:rsidRDefault="00776845" w:rsidP="00C6094E"/>
                  </w:txbxContent>
                </v:textbox>
              </v:rect>
            </v:group>
            <v:group id="Group 223" o:spid="_x0000_s120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21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3FE2" w14:textId="77777777" w:rsidR="00776845" w:rsidRDefault="00776845" w:rsidP="00C6094E">
                      <w:pPr>
                        <w:pStyle w:val="a4"/>
                        <w:rPr>
                          <w:sz w:val="18"/>
                        </w:rPr>
                      </w:pPr>
                      <w:r>
                        <w:rPr>
                          <w:sz w:val="18"/>
                        </w:rPr>
                        <w:t xml:space="preserve"> Н. Контр.</w:t>
                      </w:r>
                    </w:p>
                  </w:txbxContent>
                </v:textbox>
              </v:rect>
              <v:rect id="Rectangle 225" o:spid="_x0000_s121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3FE3" w14:textId="77777777" w:rsidR="00776845" w:rsidRDefault="00776845" w:rsidP="00C6094E">
                      <w:pPr>
                        <w:pStyle w:val="a4"/>
                        <w:rPr>
                          <w:sz w:val="18"/>
                          <w:lang w:val="ru-RU"/>
                        </w:rPr>
                      </w:pPr>
                    </w:p>
                  </w:txbxContent>
                </v:textbox>
              </v:rect>
            </v:group>
            <v:group id="Group 226" o:spid="_x0000_s121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21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3FE4" w14:textId="77777777" w:rsidR="00776845" w:rsidRDefault="00776845" w:rsidP="00C6094E">
                      <w:pPr>
                        <w:pStyle w:val="a4"/>
                        <w:rPr>
                          <w:sz w:val="18"/>
                        </w:rPr>
                      </w:pPr>
                      <w:r>
                        <w:rPr>
                          <w:sz w:val="18"/>
                        </w:rPr>
                        <w:t xml:space="preserve"> Утверд.</w:t>
                      </w:r>
                    </w:p>
                  </w:txbxContent>
                </v:textbox>
              </v:rect>
              <v:rect id="Rectangle 228" o:spid="_x0000_s121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3FE5" w14:textId="77777777" w:rsidR="00776845" w:rsidRDefault="00776845" w:rsidP="00C6094E">
                      <w:pPr>
                        <w:pStyle w:val="a4"/>
                        <w:rPr>
                          <w:sz w:val="18"/>
                          <w:lang w:val="ru-RU"/>
                        </w:rPr>
                      </w:pPr>
                    </w:p>
                  </w:txbxContent>
                </v:textbox>
              </v:rect>
            </v:group>
            <v:line id="Line 229" o:spid="_x0000_s121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21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3FE6" w14:textId="77777777" w:rsidR="00776845" w:rsidRDefault="00776845" w:rsidP="00C6094E"/>
                  <w:p w14:paraId="294F3FE7" w14:textId="77777777" w:rsidR="00776845" w:rsidRPr="00FA6E73" w:rsidRDefault="00776845" w:rsidP="00C6094E">
                    <w:pPr>
                      <w:jc w:val="center"/>
                      <w:rPr>
                        <w:rFonts w:ascii="GOST type B" w:hAnsi="GOST type B"/>
                        <w:i/>
                      </w:rPr>
                    </w:pPr>
                    <w:r>
                      <w:rPr>
                        <w:rFonts w:ascii="GOST type B" w:hAnsi="GOST type B"/>
                        <w:i/>
                      </w:rPr>
                      <w:t>Аналитическая часть</w:t>
                    </w:r>
                  </w:p>
                </w:txbxContent>
              </v:textbox>
            </v:rect>
            <v:line id="Line 231" o:spid="_x0000_s121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21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21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22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3FE8" w14:textId="77777777" w:rsidR="00776845" w:rsidRDefault="00776845" w:rsidP="00C6094E">
                    <w:pPr>
                      <w:pStyle w:val="a4"/>
                      <w:jc w:val="center"/>
                      <w:rPr>
                        <w:sz w:val="18"/>
                      </w:rPr>
                    </w:pPr>
                    <w:r>
                      <w:rPr>
                        <w:sz w:val="18"/>
                      </w:rPr>
                      <w:t>Лит.</w:t>
                    </w:r>
                  </w:p>
                </w:txbxContent>
              </v:textbox>
            </v:rect>
            <v:rect id="Rectangle 235" o:spid="_x0000_s122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3FE9" w14:textId="77777777" w:rsidR="00776845" w:rsidRDefault="00776845" w:rsidP="00C6094E">
                    <w:pPr>
                      <w:pStyle w:val="a4"/>
                      <w:jc w:val="center"/>
                      <w:rPr>
                        <w:sz w:val="18"/>
                      </w:rPr>
                    </w:pPr>
                    <w:r>
                      <w:rPr>
                        <w:sz w:val="18"/>
                      </w:rPr>
                      <w:t>Листов</w:t>
                    </w:r>
                  </w:p>
                </w:txbxContent>
              </v:textbox>
            </v:rect>
            <v:rect id="Rectangle 236" o:spid="_x0000_s122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3FEA" w14:textId="77777777" w:rsidR="00776845" w:rsidRPr="00C6094E" w:rsidRDefault="00776845" w:rsidP="00C6094E">
                    <w:pPr>
                      <w:jc w:val="center"/>
                      <w:rPr>
                        <w:i/>
                      </w:rPr>
                    </w:pPr>
                    <w:r>
                      <w:rPr>
                        <w:i/>
                      </w:rPr>
                      <w:t>45</w:t>
                    </w:r>
                  </w:p>
                </w:txbxContent>
              </v:textbox>
            </v:rect>
            <v:line id="Line 237" o:spid="_x0000_s122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22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22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3FEB"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eastAsia="Times New Roman" w:hAnsi="Roboto-Regular" w:cs="Times New Roman"/>
          <w:b/>
          <w:bCs/>
          <w:color w:val="000000"/>
          <w:sz w:val="28"/>
          <w:szCs w:val="28"/>
          <w:lang w:eastAsia="ru-RU"/>
        </w:rPr>
        <w:t>1. Аналитическая часть</w:t>
      </w:r>
    </w:p>
    <w:p w14:paraId="294F3AB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1.1 Характеристика зоны ТО-1</w:t>
      </w:r>
    </w:p>
    <w:p w14:paraId="294F3AB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Зона ТО-1 предназначена для проведения технического обслуживания автомобилей, а также для ремонта автомобилей и обеспечения работоспособного состояния подвижного состава с восстановлением отдельных его агрегатов, узлов и деталей, достигших предельного состояния. Под ТО понимают совокупность операций (регулировочные, смазочные, крепежные), цель которых предупредить возникновение неисправностей (повысить надежность) и уменьшить изнашивание деталей (повысить долговечность), а, следовательно, длительное время поддерживать автомобиль в состоянии постоянной технической готовности и исправности</w:t>
      </w:r>
      <w:r w:rsidR="006107FD">
        <w:rPr>
          <w:rFonts w:ascii="Roboto-Regular" w:eastAsia="Times New Roman" w:hAnsi="Roboto-Regular" w:cs="Times New Roman"/>
          <w:color w:val="000000"/>
          <w:sz w:val="28"/>
          <w:szCs w:val="28"/>
          <w:lang w:eastAsia="ru-RU"/>
        </w:rPr>
        <w:t xml:space="preserve"> к работе</w:t>
      </w:r>
      <w:r w:rsidRPr="00855ECD">
        <w:rPr>
          <w:rFonts w:ascii="Roboto-Regular" w:eastAsia="Times New Roman" w:hAnsi="Roboto-Regular" w:cs="Times New Roman"/>
          <w:color w:val="000000"/>
          <w:sz w:val="28"/>
          <w:szCs w:val="28"/>
          <w:lang w:eastAsia="ru-RU"/>
        </w:rPr>
        <w:t>.</w:t>
      </w:r>
    </w:p>
    <w:p w14:paraId="294F3AB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ТО-1 следует выполнить следующие работы:</w:t>
      </w:r>
    </w:p>
    <w:p w14:paraId="294F3AB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замена масла в двигателе и масляного фильтра;</w:t>
      </w:r>
    </w:p>
    <w:p w14:paraId="294F3AB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коробку передач;</w:t>
      </w:r>
    </w:p>
    <w:p w14:paraId="294F3AB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раздаточную коробку;</w:t>
      </w:r>
    </w:p>
    <w:p w14:paraId="294F3AB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картер переднего моста;</w:t>
      </w:r>
    </w:p>
    <w:p w14:paraId="294F3AB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картер заднего моста;</w:t>
      </w:r>
    </w:p>
    <w:p w14:paraId="294F3AB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замена фильтрующего элемента воздушного фильтра;</w:t>
      </w:r>
    </w:p>
    <w:p w14:paraId="294F3AB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технического состояния деталей передней и задней подвески;</w:t>
      </w:r>
    </w:p>
    <w:p w14:paraId="294F3AB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осмотр и проверка рулевого управления;</w:t>
      </w:r>
    </w:p>
    <w:p w14:paraId="294F3AB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свободного хода (люфта) рулевого колеса;</w:t>
      </w:r>
    </w:p>
    <w:p w14:paraId="294F3AB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натяжения ремня привода вентилятора и насоса гидроусилителя рулевого управления;</w:t>
      </w:r>
    </w:p>
    <w:p w14:paraId="294F3AB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герметичности гидропривода тормозов;</w:t>
      </w:r>
    </w:p>
    <w:p w14:paraId="294F3AB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свободного хода педали тормоза;</w:t>
      </w:r>
    </w:p>
    <w:p w14:paraId="294F3AC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работы вакуумного усилителя тормозов;</w:t>
      </w:r>
    </w:p>
    <w:p w14:paraId="294F3AC1"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2"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3"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4"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29">
          <v:group id="_x0000_s1548" style="position:absolute;margin-left:44.55pt;margin-top:15.75pt;width:518.9pt;height:802.2pt;z-index:25167155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49"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50"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51"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52"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53"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54"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3FF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E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ED" w14:textId="77777777" w:rsidR="00776845" w:rsidRDefault="00776845">
                          <w:pPr>
                            <w:pStyle w:val="a4"/>
                            <w:rPr>
                              <w:sz w:val="18"/>
                            </w:rPr>
                          </w:pPr>
                        </w:p>
                      </w:tc>
                      <w:tc>
                        <w:tcPr>
                          <w:tcW w:w="1304" w:type="dxa"/>
                          <w:tcBorders>
                            <w:top w:val="single" w:sz="4" w:space="0" w:color="auto"/>
                            <w:left w:val="nil"/>
                            <w:right w:val="nil"/>
                          </w:tcBorders>
                          <w:vAlign w:val="center"/>
                        </w:tcPr>
                        <w:p w14:paraId="294F3FEE"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3FE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3FF0"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F1"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F2"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F3"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3FFC" w14:textId="77777777">
                      <w:trPr>
                        <w:cantSplit/>
                        <w:trHeight w:hRule="exact" w:val="284"/>
                      </w:trPr>
                      <w:tc>
                        <w:tcPr>
                          <w:tcW w:w="397" w:type="dxa"/>
                          <w:tcBorders>
                            <w:left w:val="nil"/>
                            <w:bottom w:val="nil"/>
                            <w:right w:val="single" w:sz="18" w:space="0" w:color="auto"/>
                          </w:tcBorders>
                          <w:vAlign w:val="center"/>
                        </w:tcPr>
                        <w:p w14:paraId="294F3FF5" w14:textId="77777777" w:rsidR="00776845" w:rsidRDefault="00776845">
                          <w:pPr>
                            <w:pStyle w:val="a4"/>
                            <w:rPr>
                              <w:sz w:val="18"/>
                            </w:rPr>
                          </w:pPr>
                        </w:p>
                      </w:tc>
                      <w:tc>
                        <w:tcPr>
                          <w:tcW w:w="567" w:type="dxa"/>
                          <w:tcBorders>
                            <w:left w:val="nil"/>
                            <w:bottom w:val="nil"/>
                            <w:right w:val="single" w:sz="18" w:space="0" w:color="auto"/>
                          </w:tcBorders>
                          <w:vAlign w:val="center"/>
                        </w:tcPr>
                        <w:p w14:paraId="294F3FF6" w14:textId="77777777" w:rsidR="00776845" w:rsidRDefault="00776845">
                          <w:pPr>
                            <w:pStyle w:val="a4"/>
                            <w:rPr>
                              <w:sz w:val="18"/>
                            </w:rPr>
                          </w:pPr>
                        </w:p>
                      </w:tc>
                      <w:tc>
                        <w:tcPr>
                          <w:tcW w:w="1304" w:type="dxa"/>
                          <w:tcBorders>
                            <w:left w:val="nil"/>
                            <w:bottom w:val="nil"/>
                            <w:right w:val="nil"/>
                          </w:tcBorders>
                          <w:vAlign w:val="center"/>
                        </w:tcPr>
                        <w:p w14:paraId="294F3FF7"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3FF8" w14:textId="77777777" w:rsidR="00776845" w:rsidRDefault="00776845">
                          <w:pPr>
                            <w:pStyle w:val="a4"/>
                            <w:rPr>
                              <w:sz w:val="18"/>
                            </w:rPr>
                          </w:pPr>
                        </w:p>
                      </w:tc>
                      <w:tc>
                        <w:tcPr>
                          <w:tcW w:w="567" w:type="dxa"/>
                          <w:tcBorders>
                            <w:left w:val="nil"/>
                            <w:bottom w:val="nil"/>
                            <w:right w:val="single" w:sz="18" w:space="0" w:color="auto"/>
                          </w:tcBorders>
                          <w:vAlign w:val="center"/>
                        </w:tcPr>
                        <w:p w14:paraId="294F3FF9"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3FFA"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FB" w14:textId="77777777" w:rsidR="00776845" w:rsidRPr="00F31306" w:rsidRDefault="00776845">
                          <w:pPr>
                            <w:pStyle w:val="a4"/>
                            <w:jc w:val="center"/>
                            <w:rPr>
                              <w:sz w:val="18"/>
                              <w:lang w:val="ru-RU"/>
                            </w:rPr>
                          </w:pPr>
                          <w:r>
                            <w:rPr>
                              <w:sz w:val="18"/>
                              <w:lang w:val="ru-RU"/>
                            </w:rPr>
                            <w:t>7</w:t>
                          </w:r>
                        </w:p>
                      </w:tc>
                    </w:tr>
                    <w:tr w:rsidR="00776845" w14:paraId="294F400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FD"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FE"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FF"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00"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01"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02"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03" w14:textId="77777777" w:rsidR="00776845" w:rsidRDefault="00776845">
                          <w:pPr>
                            <w:pStyle w:val="a4"/>
                            <w:rPr>
                              <w:sz w:val="18"/>
                            </w:rPr>
                          </w:pPr>
                        </w:p>
                      </w:tc>
                    </w:tr>
                  </w:tbl>
                  <w:p w14:paraId="294F4005"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 проверка степени износа тормозных колодок;</w:t>
      </w:r>
    </w:p>
    <w:p w14:paraId="294F3AC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стояночного тормоза;</w:t>
      </w:r>
    </w:p>
    <w:p w14:paraId="294F3AC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эффективности работы тормозной системы;</w:t>
      </w:r>
    </w:p>
    <w:p w14:paraId="294F3AC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уход за аккумуляторной батареей и ее проверка;</w:t>
      </w:r>
    </w:p>
    <w:p w14:paraId="294F3AC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натяжения ремня привода генератора и водяного насоса;</w:t>
      </w:r>
    </w:p>
    <w:p w14:paraId="294F3AC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смазка арматуры кузова.</w:t>
      </w:r>
    </w:p>
    <w:p w14:paraId="294F3AC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1.2 Характеристика подвижного состава</w:t>
      </w:r>
    </w:p>
    <w:p w14:paraId="294F3AC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КамАЗ(Камский автомобильный завод)</w:t>
      </w:r>
      <w:r w:rsidR="006107FD">
        <w:rPr>
          <w:rFonts w:ascii="Roboto-Regular" w:eastAsia="Times New Roman" w:hAnsi="Roboto-Regular" w:cs="Times New Roman"/>
          <w:color w:val="000000"/>
          <w:sz w:val="28"/>
          <w:szCs w:val="28"/>
          <w:lang w:eastAsia="ru-RU"/>
        </w:rPr>
        <w:t>—</w:t>
      </w:r>
      <w:r w:rsidRPr="00855ECD">
        <w:rPr>
          <w:rFonts w:ascii="Roboto-Regular" w:eastAsia="Times New Roman" w:hAnsi="Roboto-Regular" w:cs="Times New Roman"/>
          <w:color w:val="000000"/>
          <w:sz w:val="28"/>
          <w:szCs w:val="28"/>
          <w:lang w:eastAsia="ru-RU"/>
        </w:rPr>
        <w:t>российская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компания, производитель дизельных грузовых автомобилей и дизелей, действующий с1976 года.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настоящее время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также выпускает автобусы, тракторы, комбайны, электро</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агрегаты, тепловые миниэлектростанции и комплектующие. Основное производство расположено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Набережных Челнах.</w:t>
      </w:r>
    </w:p>
    <w:p w14:paraId="294F3AC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рисунке 1.1 изображен логотип автомобильного завода «КамАЗ».</w:t>
      </w:r>
    </w:p>
    <w:p w14:paraId="294F3AC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1.1-Логотип автомобильного завода «КамАЗ»</w:t>
      </w:r>
    </w:p>
    <w:p w14:paraId="294F3AC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 состоянию на 2010 год КамАЗ занимал восьмое место в мире по объёмам выпуска дизельных двигателей. ОАО «КамАЗ» занимает 9-е место среди ведущих мировых производителей тяжёлых грузовых автомобилей.</w:t>
      </w:r>
    </w:p>
    <w:p w14:paraId="294F3AC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Первый автомобиль КамАЗ сошёл с главного сборочногоконвейера16 февраля1976 года-- бортовойКамАЗ-5320. Этот автомобиль сохранился, он был передан потребителям, долгое время работал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Башкортостане, позже был выкуплен музеем завода и восстановлен, оставлен в качестве музейного экспоната</w:t>
      </w:r>
      <w:r w:rsidRPr="00855ECD">
        <w:rPr>
          <w:rFonts w:ascii="Roboto-Regular" w:eastAsia="Times New Roman" w:hAnsi="Roboto-Regular" w:cs="Times New Roman"/>
          <w:color w:val="000000"/>
          <w:sz w:val="28"/>
          <w:szCs w:val="28"/>
          <w:vertAlign w:val="superscript"/>
          <w:lang w:eastAsia="ru-RU"/>
        </w:rPr>
        <w:t>.</w:t>
      </w:r>
    </w:p>
    <w:p w14:paraId="294F3AD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конце года 29 декабря министр автомобильной промышленности СССР В.Н. Поляков утвердил акт о вводе в эксплуатацию первой очереди Камского комплекса заводов по производству большегрузов, ранее подписанный государственной комиссией. Утверждённый на год план (15000 автомобилей) был выполнен досрочно-- в октябре1977 года(к 60-летию Великой Октябрьской революции), и перевыполнен за год почти на треть (22000).</w:t>
      </w:r>
    </w:p>
    <w:p w14:paraId="294F3AD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Уже в июне1979 года</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 главного конвейера сходит 100000-й грузовик. Рост производства на КамАЗе бьёт мировые рекорды и беспрецедентен для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СССР.</w:t>
      </w:r>
    </w:p>
    <w:p w14:paraId="294F3AD2"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феврале1981 года</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были сданы в эксплуатацию мощности второй очереди КамАЗа.</w:t>
      </w:r>
    </w:p>
    <w:p w14:paraId="294F3AD3"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2A">
          <v:group id="_x0000_s1555" style="position:absolute;margin-left:48.45pt;margin-top:19.85pt;width:518.9pt;height:802.2pt;z-index:25167257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56"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57"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58"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59"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60"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61"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0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06"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07" w14:textId="77777777" w:rsidR="00776845" w:rsidRDefault="00776845">
                          <w:pPr>
                            <w:pStyle w:val="a4"/>
                            <w:rPr>
                              <w:sz w:val="18"/>
                            </w:rPr>
                          </w:pPr>
                        </w:p>
                      </w:tc>
                      <w:tc>
                        <w:tcPr>
                          <w:tcW w:w="1304" w:type="dxa"/>
                          <w:tcBorders>
                            <w:top w:val="single" w:sz="4" w:space="0" w:color="auto"/>
                            <w:left w:val="nil"/>
                            <w:right w:val="nil"/>
                          </w:tcBorders>
                          <w:vAlign w:val="center"/>
                        </w:tcPr>
                        <w:p w14:paraId="294F4008"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09"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0A"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0B"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0C"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0D"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16" w14:textId="77777777">
                      <w:trPr>
                        <w:cantSplit/>
                        <w:trHeight w:hRule="exact" w:val="284"/>
                      </w:trPr>
                      <w:tc>
                        <w:tcPr>
                          <w:tcW w:w="397" w:type="dxa"/>
                          <w:tcBorders>
                            <w:left w:val="nil"/>
                            <w:bottom w:val="nil"/>
                            <w:right w:val="single" w:sz="18" w:space="0" w:color="auto"/>
                          </w:tcBorders>
                          <w:vAlign w:val="center"/>
                        </w:tcPr>
                        <w:p w14:paraId="294F400F" w14:textId="77777777" w:rsidR="00776845" w:rsidRDefault="00776845">
                          <w:pPr>
                            <w:pStyle w:val="a4"/>
                            <w:rPr>
                              <w:sz w:val="18"/>
                            </w:rPr>
                          </w:pPr>
                        </w:p>
                      </w:tc>
                      <w:tc>
                        <w:tcPr>
                          <w:tcW w:w="567" w:type="dxa"/>
                          <w:tcBorders>
                            <w:left w:val="nil"/>
                            <w:bottom w:val="nil"/>
                            <w:right w:val="single" w:sz="18" w:space="0" w:color="auto"/>
                          </w:tcBorders>
                          <w:vAlign w:val="center"/>
                        </w:tcPr>
                        <w:p w14:paraId="294F4010" w14:textId="77777777" w:rsidR="00776845" w:rsidRDefault="00776845">
                          <w:pPr>
                            <w:pStyle w:val="a4"/>
                            <w:rPr>
                              <w:sz w:val="18"/>
                            </w:rPr>
                          </w:pPr>
                        </w:p>
                      </w:tc>
                      <w:tc>
                        <w:tcPr>
                          <w:tcW w:w="1304" w:type="dxa"/>
                          <w:tcBorders>
                            <w:left w:val="nil"/>
                            <w:bottom w:val="nil"/>
                            <w:right w:val="nil"/>
                          </w:tcBorders>
                          <w:vAlign w:val="center"/>
                        </w:tcPr>
                        <w:p w14:paraId="294F4011"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12" w14:textId="77777777" w:rsidR="00776845" w:rsidRDefault="00776845">
                          <w:pPr>
                            <w:pStyle w:val="a4"/>
                            <w:rPr>
                              <w:sz w:val="18"/>
                            </w:rPr>
                          </w:pPr>
                        </w:p>
                      </w:tc>
                      <w:tc>
                        <w:tcPr>
                          <w:tcW w:w="567" w:type="dxa"/>
                          <w:tcBorders>
                            <w:left w:val="nil"/>
                            <w:bottom w:val="nil"/>
                            <w:right w:val="single" w:sz="18" w:space="0" w:color="auto"/>
                          </w:tcBorders>
                          <w:vAlign w:val="center"/>
                        </w:tcPr>
                        <w:p w14:paraId="294F4013"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14"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15" w14:textId="77777777" w:rsidR="00776845" w:rsidRPr="00F31306" w:rsidRDefault="00776845">
                          <w:pPr>
                            <w:pStyle w:val="a4"/>
                            <w:jc w:val="center"/>
                            <w:rPr>
                              <w:sz w:val="18"/>
                              <w:lang w:val="ru-RU"/>
                            </w:rPr>
                          </w:pPr>
                          <w:r>
                            <w:rPr>
                              <w:sz w:val="18"/>
                              <w:lang w:val="ru-RU"/>
                            </w:rPr>
                            <w:t>8</w:t>
                          </w:r>
                        </w:p>
                      </w:tc>
                    </w:tr>
                    <w:tr w:rsidR="00776845" w14:paraId="294F401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17"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18"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19"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1A"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1B"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1C"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1D" w14:textId="77777777" w:rsidR="00776845" w:rsidRDefault="00776845">
                          <w:pPr>
                            <w:pStyle w:val="a4"/>
                            <w:rPr>
                              <w:sz w:val="18"/>
                            </w:rPr>
                          </w:pPr>
                        </w:p>
                      </w:tc>
                    </w:tr>
                  </w:tbl>
                  <w:p w14:paraId="294F401F"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В подразделениях и дочерних обществах ОАО «КамАЗ» работает около 45 тысяч человек. Производственные мощности подразделений и дочерних отделений с1 января2008 года:</w:t>
      </w:r>
    </w:p>
    <w:p w14:paraId="294F3AD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грузовые автомобили-- 71 тыс.;</w:t>
      </w:r>
    </w:p>
    <w:p w14:paraId="294F3AD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силовые агрегаты-- 60 тыс.;</w:t>
      </w:r>
    </w:p>
    <w:p w14:paraId="294F3AD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автобусы-- 1,5 тыс.</w:t>
      </w:r>
    </w:p>
    <w:p w14:paraId="294F3AD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Доля экспорта в общем объёме продаж автотехники КамАЗ в 2012 году составила 12,5%, а его объём - более 6400 автомобилей и СКД КамАЗ.</w:t>
      </w:r>
    </w:p>
    <w:p w14:paraId="294F3AD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ОАО «КамАЗ» - тринадцатикратный победитель конкурса «Лучший экспортёр Российской Федерации» (в 1999-2011 годах).ОАО «КамАЗ» представляет собой: Металлургический комплекс (литейный и кузнечный заводы), Завод двигателей (ЗД), Прессово-рамный завод (ПРЗ), Автомобильный завод (АвЗ), Ремонтно-инструментальный завод (РИЗ), Индустриальный парк «Мастер» и «Ремдизель». Крупнейшие из дочерних предприятий за пределами города Набережные Челны: ОАО «Нефтекамский автозавод» и ОАО «Туймазинский завод автобетоносмесителей» (Республика Башкортостан), ОАО «Автоприцеп-КамАЗ» (г. Ставрополь).Сегодня группа организаций «КамАЗ» включает в себя более 150 организаций, расположенных в </w:t>
      </w:r>
      <w:r w:rsidR="006107FD">
        <w:rPr>
          <w:rFonts w:ascii="Roboto-Regular" w:eastAsia="Times New Roman" w:hAnsi="Roboto-Regular" w:cs="Times New Roman"/>
          <w:color w:val="000000"/>
          <w:sz w:val="28"/>
          <w:szCs w:val="28"/>
          <w:lang w:eastAsia="ru-RU"/>
        </w:rPr>
        <w:t>России, СНГ и дальнем зарубежье.</w:t>
      </w:r>
    </w:p>
    <w:p w14:paraId="294F3AD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Самосвал КамАЗ-6522, который изображен на рисунке 1.1,можно без преувеличения назвать одним из тех «столбов» Камского автомобильного завода, которые позволяют предприятию твердо и уверенно удерживать лидирующие позиции на отечественном рынке грузовой техники. Будучи разработанной для перевозки сыпучих строительных, сельскохозяйственных и промышленных грузов по дорогам с ограничением осевой нагрузки в 10-13 т, именно эта машина чуть больше десяти лет назад стала первым самосвалом тяжелого класса в линейке автопроизводителя.</w:t>
      </w:r>
    </w:p>
    <w:p w14:paraId="294F3AD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Ближе к концу 90-х годов российский автомобильный рынок начал ощущать нехватку недорогих автомобилей повышенной грузоподъемности, способных нормально работать в отечественных условиях, характеризующихся плохими дорогами, не самым качественным топливом и низким уровнем техобслуживания в большинстве регионов. Эксплуатация техники зарубежного производства, при всей ее надежности и комфортабельности, тогда еще у нас была несколько затруднительной.</w:t>
      </w:r>
    </w:p>
    <w:p w14:paraId="294F3ADB"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К этому времени Камский автозавод производил средний самосвал КамАЗ-55111 грузоподъемностью 13 т и более тяжелый КамАЗ-65115 грузоподъемностью 15 т, но их возможностей не всегда было достаточно. </w:t>
      </w:r>
    </w:p>
    <w:p w14:paraId="294F3ADC"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2B">
          <v:group id="_x0000_s1562" style="position:absolute;margin-left:48.45pt;margin-top:12.75pt;width:518.9pt;height:802.2pt;z-index:25167360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63"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64"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65"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66"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67"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68"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2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2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21" w14:textId="77777777" w:rsidR="00776845" w:rsidRDefault="00776845">
                          <w:pPr>
                            <w:pStyle w:val="a4"/>
                            <w:rPr>
                              <w:sz w:val="18"/>
                            </w:rPr>
                          </w:pPr>
                        </w:p>
                      </w:tc>
                      <w:tc>
                        <w:tcPr>
                          <w:tcW w:w="1304" w:type="dxa"/>
                          <w:tcBorders>
                            <w:top w:val="single" w:sz="4" w:space="0" w:color="auto"/>
                            <w:left w:val="nil"/>
                            <w:right w:val="nil"/>
                          </w:tcBorders>
                          <w:vAlign w:val="center"/>
                        </w:tcPr>
                        <w:p w14:paraId="294F4022"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23"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24"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25"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26"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27"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30" w14:textId="77777777">
                      <w:trPr>
                        <w:cantSplit/>
                        <w:trHeight w:hRule="exact" w:val="284"/>
                      </w:trPr>
                      <w:tc>
                        <w:tcPr>
                          <w:tcW w:w="397" w:type="dxa"/>
                          <w:tcBorders>
                            <w:left w:val="nil"/>
                            <w:bottom w:val="nil"/>
                            <w:right w:val="single" w:sz="18" w:space="0" w:color="auto"/>
                          </w:tcBorders>
                          <w:vAlign w:val="center"/>
                        </w:tcPr>
                        <w:p w14:paraId="294F4029" w14:textId="77777777" w:rsidR="00776845" w:rsidRDefault="00776845">
                          <w:pPr>
                            <w:pStyle w:val="a4"/>
                            <w:rPr>
                              <w:sz w:val="18"/>
                            </w:rPr>
                          </w:pPr>
                        </w:p>
                      </w:tc>
                      <w:tc>
                        <w:tcPr>
                          <w:tcW w:w="567" w:type="dxa"/>
                          <w:tcBorders>
                            <w:left w:val="nil"/>
                            <w:bottom w:val="nil"/>
                            <w:right w:val="single" w:sz="18" w:space="0" w:color="auto"/>
                          </w:tcBorders>
                          <w:vAlign w:val="center"/>
                        </w:tcPr>
                        <w:p w14:paraId="294F402A" w14:textId="77777777" w:rsidR="00776845" w:rsidRDefault="00776845">
                          <w:pPr>
                            <w:pStyle w:val="a4"/>
                            <w:rPr>
                              <w:sz w:val="18"/>
                            </w:rPr>
                          </w:pPr>
                        </w:p>
                      </w:tc>
                      <w:tc>
                        <w:tcPr>
                          <w:tcW w:w="1304" w:type="dxa"/>
                          <w:tcBorders>
                            <w:left w:val="nil"/>
                            <w:bottom w:val="nil"/>
                            <w:right w:val="nil"/>
                          </w:tcBorders>
                          <w:vAlign w:val="center"/>
                        </w:tcPr>
                        <w:p w14:paraId="294F402B"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2C" w14:textId="77777777" w:rsidR="00776845" w:rsidRDefault="00776845">
                          <w:pPr>
                            <w:pStyle w:val="a4"/>
                            <w:rPr>
                              <w:sz w:val="18"/>
                            </w:rPr>
                          </w:pPr>
                        </w:p>
                      </w:tc>
                      <w:tc>
                        <w:tcPr>
                          <w:tcW w:w="567" w:type="dxa"/>
                          <w:tcBorders>
                            <w:left w:val="nil"/>
                            <w:bottom w:val="nil"/>
                            <w:right w:val="single" w:sz="18" w:space="0" w:color="auto"/>
                          </w:tcBorders>
                          <w:vAlign w:val="center"/>
                        </w:tcPr>
                        <w:p w14:paraId="294F402D"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2E"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2F" w14:textId="77777777" w:rsidR="00776845" w:rsidRPr="00F31306" w:rsidRDefault="00776845">
                          <w:pPr>
                            <w:pStyle w:val="a4"/>
                            <w:jc w:val="center"/>
                            <w:rPr>
                              <w:sz w:val="18"/>
                              <w:lang w:val="ru-RU"/>
                            </w:rPr>
                          </w:pPr>
                          <w:r>
                            <w:rPr>
                              <w:sz w:val="18"/>
                              <w:lang w:val="ru-RU"/>
                            </w:rPr>
                            <w:t>9</w:t>
                          </w:r>
                        </w:p>
                      </w:tc>
                    </w:tr>
                    <w:tr w:rsidR="00776845" w14:paraId="294F403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31"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32"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33"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34"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35"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36"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37" w14:textId="77777777" w:rsidR="00776845" w:rsidRDefault="00776845">
                          <w:pPr>
                            <w:pStyle w:val="a4"/>
                            <w:rPr>
                              <w:sz w:val="18"/>
                            </w:rPr>
                          </w:pPr>
                        </w:p>
                      </w:tc>
                    </w:tr>
                  </w:tbl>
                  <w:p w14:paraId="294F4039"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По этой причине в начале 2000-х автозавод принялся за разработку по-настоящему тяжелого самосвала повышенной грузоподъемности. Новинка получила название КамАЗ-6522, ее серийное производство стартовало в 2003 году. Этот самосвал, предназначенный для строительных, карьерных и сельскохозяйственных работ, имея грузоподъемность 20 т, стал самым мощным в линейке автозавода КамАЗ.</w:t>
      </w:r>
    </w:p>
    <w:p w14:paraId="294F3AD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Примечательно, что новая модель разрабатывалась полностью с нуля, а не стала модернизацией ранее производившихся самосвалов. И хоть она получила стандартную кабину старого образца, для достижения высоких показателей грузоподъемности, мощности и экономичности КамАЗ-6522 обзавелся совершенно новой современной гидравликой, мощным двигателем, усиленной рамой и прочими агрегатами как отечественного, так и зарубежного производства.</w:t>
      </w:r>
    </w:p>
    <w:p w14:paraId="294F3AD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Стоит отметить интересный момент кабиной. К 2003 году многие модели КамАЗ уже успели пройти через рестайлинг и получить современные комфортабельные кабины с новыми сиденьями, приборными панелями, климатическими и даже акустическими системами. Однако самосвал 6522, как упоминалось выше, получил кабину старого образца, которая была заменена на рестайлинговую только к 2007 году. По словам производителя, так получилось из-за того, что все силы были брошены на проектирование и запуск в серийное производство нового шасси для данной модели, а на разработку кабины банально не хватило денег. После рестайлинга же КамАЗ-6522 уже ничем не уступал своим «коллегам» из семейства КамАЗ.</w:t>
      </w:r>
    </w:p>
    <w:p w14:paraId="294F3AD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Габаритные размеры техники:</w:t>
      </w:r>
    </w:p>
    <w:p w14:paraId="294F3AE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длина - 7880 мм;</w:t>
      </w:r>
    </w:p>
    <w:p w14:paraId="294F3AE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ширина - 2500 мм;</w:t>
      </w:r>
    </w:p>
    <w:p w14:paraId="294F3AE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высота - 3280 мм;</w:t>
      </w:r>
    </w:p>
    <w:p w14:paraId="294F3AE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внешний габаритный радиус - 11500 мм;</w:t>
      </w:r>
    </w:p>
    <w:p w14:paraId="294F3AE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колесная база - 4080 мм.</w:t>
      </w:r>
    </w:p>
    <w:p w14:paraId="294F3AE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Снаряженная масса автомобиля составляет 13950 кг. При этом на переднюю ось приходится 5950 кг, на заднюю тележку - 8000 кг. Полная масса модели равняется 33100 кг (нагрузка на передний мост - 7500 кг, нагрузка на заднюю тележку - 25600 кг). КамАЗ 6522 имеет грузоподъемность в 19000 кг. Грузовая платформа техники вмещает 12 кубометров груза, позволяя размещать большие объемы промышленных и строительных материалов. Кузов автомобиля поднимается назад на угол до 50 градусов.</w:t>
      </w:r>
    </w:p>
    <w:p w14:paraId="294F3AE6"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2C">
          <v:group id="_x0000_s1569" style="position:absolute;margin-left:47.7pt;margin-top:15pt;width:518.9pt;height:802.2pt;z-index:25167462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70"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71"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72"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73"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74"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75"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4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3A"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3B" w14:textId="77777777" w:rsidR="00776845" w:rsidRDefault="00776845">
                          <w:pPr>
                            <w:pStyle w:val="a4"/>
                            <w:rPr>
                              <w:sz w:val="18"/>
                            </w:rPr>
                          </w:pPr>
                        </w:p>
                      </w:tc>
                      <w:tc>
                        <w:tcPr>
                          <w:tcW w:w="1304" w:type="dxa"/>
                          <w:tcBorders>
                            <w:top w:val="single" w:sz="4" w:space="0" w:color="auto"/>
                            <w:left w:val="nil"/>
                            <w:right w:val="nil"/>
                          </w:tcBorders>
                          <w:vAlign w:val="center"/>
                        </w:tcPr>
                        <w:p w14:paraId="294F403C"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3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3E"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3F"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40"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41"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4A" w14:textId="77777777">
                      <w:trPr>
                        <w:cantSplit/>
                        <w:trHeight w:hRule="exact" w:val="284"/>
                      </w:trPr>
                      <w:tc>
                        <w:tcPr>
                          <w:tcW w:w="397" w:type="dxa"/>
                          <w:tcBorders>
                            <w:left w:val="nil"/>
                            <w:bottom w:val="nil"/>
                            <w:right w:val="single" w:sz="18" w:space="0" w:color="auto"/>
                          </w:tcBorders>
                          <w:vAlign w:val="center"/>
                        </w:tcPr>
                        <w:p w14:paraId="294F4043" w14:textId="77777777" w:rsidR="00776845" w:rsidRDefault="00776845">
                          <w:pPr>
                            <w:pStyle w:val="a4"/>
                            <w:rPr>
                              <w:sz w:val="18"/>
                            </w:rPr>
                          </w:pPr>
                        </w:p>
                      </w:tc>
                      <w:tc>
                        <w:tcPr>
                          <w:tcW w:w="567" w:type="dxa"/>
                          <w:tcBorders>
                            <w:left w:val="nil"/>
                            <w:bottom w:val="nil"/>
                            <w:right w:val="single" w:sz="18" w:space="0" w:color="auto"/>
                          </w:tcBorders>
                          <w:vAlign w:val="center"/>
                        </w:tcPr>
                        <w:p w14:paraId="294F4044" w14:textId="77777777" w:rsidR="00776845" w:rsidRDefault="00776845">
                          <w:pPr>
                            <w:pStyle w:val="a4"/>
                            <w:rPr>
                              <w:sz w:val="18"/>
                            </w:rPr>
                          </w:pPr>
                        </w:p>
                      </w:tc>
                      <w:tc>
                        <w:tcPr>
                          <w:tcW w:w="1304" w:type="dxa"/>
                          <w:tcBorders>
                            <w:left w:val="nil"/>
                            <w:bottom w:val="nil"/>
                            <w:right w:val="nil"/>
                          </w:tcBorders>
                          <w:vAlign w:val="center"/>
                        </w:tcPr>
                        <w:p w14:paraId="294F4045"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46" w14:textId="77777777" w:rsidR="00776845" w:rsidRDefault="00776845">
                          <w:pPr>
                            <w:pStyle w:val="a4"/>
                            <w:rPr>
                              <w:sz w:val="18"/>
                            </w:rPr>
                          </w:pPr>
                        </w:p>
                      </w:tc>
                      <w:tc>
                        <w:tcPr>
                          <w:tcW w:w="567" w:type="dxa"/>
                          <w:tcBorders>
                            <w:left w:val="nil"/>
                            <w:bottom w:val="nil"/>
                            <w:right w:val="single" w:sz="18" w:space="0" w:color="auto"/>
                          </w:tcBorders>
                          <w:vAlign w:val="center"/>
                        </w:tcPr>
                        <w:p w14:paraId="294F4047"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48"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49" w14:textId="77777777" w:rsidR="00776845" w:rsidRPr="00F31306" w:rsidRDefault="00776845">
                          <w:pPr>
                            <w:pStyle w:val="a4"/>
                            <w:jc w:val="center"/>
                            <w:rPr>
                              <w:sz w:val="18"/>
                              <w:lang w:val="ru-RU"/>
                            </w:rPr>
                          </w:pPr>
                          <w:r>
                            <w:rPr>
                              <w:sz w:val="18"/>
                              <w:lang w:val="ru-RU"/>
                            </w:rPr>
                            <w:t>10</w:t>
                          </w:r>
                        </w:p>
                      </w:tc>
                    </w:tr>
                    <w:tr w:rsidR="00776845" w14:paraId="294F405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4B"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4C"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4D"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4E"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4F"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50"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51" w14:textId="77777777" w:rsidR="00776845" w:rsidRDefault="00776845">
                          <w:pPr>
                            <w:pStyle w:val="a4"/>
                            <w:rPr>
                              <w:sz w:val="18"/>
                            </w:rPr>
                          </w:pPr>
                        </w:p>
                      </w:tc>
                    </w:tr>
                  </w:tbl>
                  <w:p w14:paraId="294F4053"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Нередко данную машину используют в составе автопоезда. При этом его общая масса увеличивается до 47500 кг. Максимальная скорость, развиваемая автомобилем, составляет 65 км/час. Максимальный угол преодолеваемого подъема равняется 25%.</w:t>
      </w:r>
    </w:p>
    <w:p w14:paraId="294F3AE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Топливный бак модели КамАЗ-6522вмещает до 350 л горючего. В летний период показатель расхода топлива составляет 35-35,6 л на 100 км. В зимнее время потребление горючего из-за необходимости обогрева увеличивается до 40 л на 100 км. За счет установки специальной системы Common Rail расход топлива удалось заметно сократить.</w:t>
      </w:r>
    </w:p>
    <w:p w14:paraId="294F3AE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КамАЗ-6522комплектуется различными типами агрегатов:</w:t>
      </w:r>
    </w:p>
    <w:p w14:paraId="294F3AE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мощным рядным 6-цилиндровым дизельным двигателем Е-4 Cummins ISLe 375. Данная силовая установка разрабатывалась специально для тяжелых грузовиков. Мотор характеризуется большой производительностью, компактностью, малым весом и простотой конструкции. Он имеет рабочий объем в 8,9 л и номинальную мощность в 375 л.с.;</w:t>
      </w:r>
    </w:p>
    <w:p w14:paraId="294F3AE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мотором КамАЗ-740.51-320 отечественного производств</w:t>
      </w:r>
      <w:r w:rsidR="006107FD">
        <w:rPr>
          <w:rFonts w:ascii="Roboto-Regular" w:eastAsia="Times New Roman" w:hAnsi="Roboto-Regular" w:cs="Times New Roman"/>
          <w:color w:val="000000"/>
          <w:sz w:val="28"/>
          <w:szCs w:val="28"/>
          <w:lang w:eastAsia="ru-RU"/>
        </w:rPr>
        <w:t>а. Дизельный агрегат с турбонадд</w:t>
      </w:r>
      <w:r w:rsidRPr="00855ECD">
        <w:rPr>
          <w:rFonts w:ascii="Roboto-Regular" w:eastAsia="Times New Roman" w:hAnsi="Roboto-Regular" w:cs="Times New Roman"/>
          <w:color w:val="000000"/>
          <w:sz w:val="28"/>
          <w:szCs w:val="28"/>
          <w:lang w:eastAsia="ru-RU"/>
        </w:rPr>
        <w:t>увом и промежуточным охлаждением наддувочного воздуха соответствует требованиям «Евро-2». Он имеет 8 цилиндров с V-образным расположением. Рабочий объем силовой установки - 11,76 л, номинальная мощность - 235 (320) кВт (л.с.). По многим характеристикам двигатель КамАЗ-740.51-320 превосходит мотор Е-4 Cummins ISLe 375, проигрывая ему лишь в надежности и мощности.</w:t>
      </w:r>
    </w:p>
    <w:p w14:paraId="294F3AE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КамАЗ-6522для увеличения уровня проходимости оборудуется раздаточной коробкой немецкого производства. Передний мост грузовика включает следующие основные части: передачу, тормозную камеру и картер. Дополнительно он включает прокладки, втулки, шайбы и другие элементы. В модели КамАЗ-6522именно передний мост в</w:t>
      </w:r>
      <w:r w:rsidR="006107FD">
        <w:rPr>
          <w:rFonts w:ascii="Roboto-Regular" w:eastAsia="Times New Roman" w:hAnsi="Roboto-Regular" w:cs="Times New Roman"/>
          <w:color w:val="000000"/>
          <w:sz w:val="28"/>
          <w:szCs w:val="28"/>
          <w:lang w:eastAsia="ru-RU"/>
        </w:rPr>
        <w:t>ыступает в качестве ведущего</w:t>
      </w:r>
      <w:r w:rsidRPr="00855ECD">
        <w:rPr>
          <w:rFonts w:ascii="Roboto-Regular" w:eastAsia="Times New Roman" w:hAnsi="Roboto-Regular" w:cs="Times New Roman"/>
          <w:color w:val="000000"/>
          <w:sz w:val="28"/>
          <w:szCs w:val="28"/>
          <w:lang w:eastAsia="ru-RU"/>
        </w:rPr>
        <w:t>.</w:t>
      </w:r>
    </w:p>
    <w:p w14:paraId="294F3AE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Первое техническое обслуживание (ТО-1), выполняется каждые 3500 км пробега;</w:t>
      </w:r>
    </w:p>
    <w:p w14:paraId="294F3AE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Второе техническое обслуживание (ТО-2), выполняется каждые 16000 км</w:t>
      </w:r>
      <w:r w:rsidR="006107FD">
        <w:rPr>
          <w:rFonts w:ascii="Roboto-Regular" w:eastAsia="Times New Roman" w:hAnsi="Roboto-Regular" w:cs="Times New Roman"/>
          <w:color w:val="000000"/>
          <w:sz w:val="28"/>
          <w:szCs w:val="28"/>
          <w:lang w:eastAsia="ru-RU"/>
        </w:rPr>
        <w:t>\</w:t>
      </w:r>
      <w:r w:rsidRPr="00855ECD">
        <w:rPr>
          <w:rFonts w:ascii="Roboto-Regular" w:eastAsia="Times New Roman" w:hAnsi="Roboto-Regular" w:cs="Times New Roman"/>
          <w:color w:val="000000"/>
          <w:sz w:val="28"/>
          <w:szCs w:val="28"/>
          <w:lang w:eastAsia="ru-RU"/>
        </w:rPr>
        <w:t>пробега.</w:t>
      </w:r>
    </w:p>
    <w:p w14:paraId="294F3AE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Капитальный ремонт проводится после 300000 км пробега.</w:t>
      </w:r>
    </w:p>
    <w:p w14:paraId="294F3AE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3" w14:textId="77777777"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4"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2D">
          <v:group id="_x0000_s1226" style="position:absolute;margin-left:41.95pt;margin-top:18.75pt;width:529.05pt;height:814.7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2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2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2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2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2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2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2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2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2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2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2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054" w14:textId="77777777" w:rsidR="00776845" w:rsidRDefault="00776845" w:rsidP="00C6094E">
                    <w:pPr>
                      <w:pStyle w:val="a4"/>
                      <w:jc w:val="center"/>
                      <w:rPr>
                        <w:sz w:val="18"/>
                      </w:rPr>
                    </w:pPr>
                    <w:r>
                      <w:rPr>
                        <w:sz w:val="18"/>
                      </w:rPr>
                      <w:t>Изм.</w:t>
                    </w:r>
                  </w:p>
                </w:txbxContent>
              </v:textbox>
            </v:rect>
            <v:rect id="Rectangle 202" o:spid="_x0000_s12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055" w14:textId="77777777" w:rsidR="00776845" w:rsidRDefault="00776845" w:rsidP="00C6094E">
                    <w:pPr>
                      <w:pStyle w:val="a4"/>
                      <w:jc w:val="center"/>
                      <w:rPr>
                        <w:sz w:val="18"/>
                      </w:rPr>
                    </w:pPr>
                    <w:r>
                      <w:rPr>
                        <w:sz w:val="18"/>
                      </w:rPr>
                      <w:t>Лист</w:t>
                    </w:r>
                  </w:p>
                </w:txbxContent>
              </v:textbox>
            </v:rect>
            <v:rect id="Rectangle 203" o:spid="_x0000_s12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056" w14:textId="77777777" w:rsidR="00776845" w:rsidRDefault="00776845" w:rsidP="00C6094E">
                    <w:pPr>
                      <w:pStyle w:val="a4"/>
                      <w:jc w:val="center"/>
                      <w:rPr>
                        <w:sz w:val="18"/>
                      </w:rPr>
                    </w:pPr>
                    <w:r>
                      <w:rPr>
                        <w:sz w:val="18"/>
                      </w:rPr>
                      <w:t>№ докум.</w:t>
                    </w:r>
                  </w:p>
                </w:txbxContent>
              </v:textbox>
            </v:rect>
            <v:rect id="Rectangle 204" o:spid="_x0000_s12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057" w14:textId="77777777" w:rsidR="00776845" w:rsidRDefault="00776845" w:rsidP="00C6094E">
                    <w:pPr>
                      <w:pStyle w:val="a4"/>
                      <w:jc w:val="center"/>
                      <w:rPr>
                        <w:sz w:val="18"/>
                      </w:rPr>
                    </w:pPr>
                    <w:r>
                      <w:rPr>
                        <w:sz w:val="18"/>
                      </w:rPr>
                      <w:t>Подпись</w:t>
                    </w:r>
                  </w:p>
                </w:txbxContent>
              </v:textbox>
            </v:rect>
            <v:rect id="Rectangle 205" o:spid="_x0000_s12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058" w14:textId="77777777" w:rsidR="00776845" w:rsidRDefault="00776845" w:rsidP="00C6094E">
                    <w:pPr>
                      <w:pStyle w:val="a4"/>
                      <w:jc w:val="center"/>
                      <w:rPr>
                        <w:sz w:val="18"/>
                      </w:rPr>
                    </w:pPr>
                    <w:r>
                      <w:rPr>
                        <w:sz w:val="18"/>
                      </w:rPr>
                      <w:t>Дата</w:t>
                    </w:r>
                  </w:p>
                </w:txbxContent>
              </v:textbox>
            </v:rect>
            <v:rect id="Rectangle 206" o:spid="_x0000_s12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059" w14:textId="77777777" w:rsidR="00776845" w:rsidRDefault="00776845" w:rsidP="00C6094E">
                    <w:pPr>
                      <w:pStyle w:val="a4"/>
                      <w:jc w:val="center"/>
                      <w:rPr>
                        <w:sz w:val="18"/>
                      </w:rPr>
                    </w:pPr>
                    <w:r>
                      <w:rPr>
                        <w:sz w:val="18"/>
                      </w:rPr>
                      <w:t>Лист</w:t>
                    </w:r>
                  </w:p>
                </w:txbxContent>
              </v:textbox>
            </v:rect>
            <v:rect id="Rectangle 207" o:spid="_x0000_s124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05A"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11</w:t>
                    </w:r>
                  </w:p>
                </w:txbxContent>
              </v:textbox>
            </v:rect>
            <v:rect id="Rectangle 208" o:spid="_x0000_s124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05B"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5C" w14:textId="77777777" w:rsidR="00776845" w:rsidRPr="001D15B3" w:rsidRDefault="00776845" w:rsidP="00C6094E">
                    <w:pPr>
                      <w:jc w:val="center"/>
                      <w:rPr>
                        <w:rFonts w:ascii="GOST type B" w:hAnsi="GOST type B"/>
                        <w:b/>
                        <w:i/>
                        <w:sz w:val="16"/>
                        <w:szCs w:val="16"/>
                      </w:rPr>
                    </w:pPr>
                  </w:p>
                </w:txbxContent>
              </v:textbox>
            </v:rect>
            <v:line id="Line 209" o:spid="_x0000_s12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2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2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2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2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2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2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05D"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2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05E"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2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2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05F" w14:textId="77777777" w:rsidR="00776845" w:rsidRDefault="00776845" w:rsidP="00C6094E">
                      <w:pPr>
                        <w:pStyle w:val="a4"/>
                        <w:rPr>
                          <w:sz w:val="18"/>
                        </w:rPr>
                      </w:pPr>
                      <w:r>
                        <w:rPr>
                          <w:sz w:val="18"/>
                        </w:rPr>
                        <w:t xml:space="preserve"> Провер.</w:t>
                      </w:r>
                    </w:p>
                  </w:txbxContent>
                </v:textbox>
              </v:rect>
              <v:rect id="Rectangle 219" o:spid="_x0000_s12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060"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2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2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061" w14:textId="77777777" w:rsidR="00776845" w:rsidRPr="009E5A54" w:rsidRDefault="00776845" w:rsidP="00C6094E">
                      <w:pPr>
                        <w:pStyle w:val="a4"/>
                        <w:rPr>
                          <w:sz w:val="18"/>
                          <w:lang w:val="ru-RU"/>
                        </w:rPr>
                      </w:pPr>
                      <w:r>
                        <w:rPr>
                          <w:sz w:val="18"/>
                        </w:rPr>
                        <w:t xml:space="preserve"> Реценз</w:t>
                      </w:r>
                    </w:p>
                  </w:txbxContent>
                </v:textbox>
              </v:rect>
              <v:rect id="Rectangle 222" o:spid="_x0000_s12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062" w14:textId="77777777" w:rsidR="00776845" w:rsidRPr="009E5A54" w:rsidRDefault="00776845" w:rsidP="00C6094E"/>
                  </w:txbxContent>
                </v:textbox>
              </v:rect>
            </v:group>
            <v:group id="Group 223" o:spid="_x0000_s12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2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063" w14:textId="77777777" w:rsidR="00776845" w:rsidRDefault="00776845" w:rsidP="00C6094E">
                      <w:pPr>
                        <w:pStyle w:val="a4"/>
                        <w:rPr>
                          <w:sz w:val="18"/>
                        </w:rPr>
                      </w:pPr>
                      <w:r>
                        <w:rPr>
                          <w:sz w:val="18"/>
                        </w:rPr>
                        <w:t xml:space="preserve"> Н. Контр.</w:t>
                      </w:r>
                    </w:p>
                  </w:txbxContent>
                </v:textbox>
              </v:rect>
              <v:rect id="Rectangle 225" o:spid="_x0000_s12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064" w14:textId="77777777" w:rsidR="00776845" w:rsidRDefault="00776845" w:rsidP="00C6094E">
                      <w:pPr>
                        <w:pStyle w:val="a4"/>
                        <w:rPr>
                          <w:sz w:val="18"/>
                          <w:lang w:val="ru-RU"/>
                        </w:rPr>
                      </w:pPr>
                    </w:p>
                  </w:txbxContent>
                </v:textbox>
              </v:rect>
            </v:group>
            <v:group id="Group 226" o:spid="_x0000_s12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2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065" w14:textId="77777777" w:rsidR="00776845" w:rsidRDefault="00776845" w:rsidP="00C6094E">
                      <w:pPr>
                        <w:pStyle w:val="a4"/>
                        <w:rPr>
                          <w:sz w:val="18"/>
                        </w:rPr>
                      </w:pPr>
                      <w:r>
                        <w:rPr>
                          <w:sz w:val="18"/>
                        </w:rPr>
                        <w:t xml:space="preserve"> Утверд.</w:t>
                      </w:r>
                    </w:p>
                  </w:txbxContent>
                </v:textbox>
              </v:rect>
              <v:rect id="Rectangle 228" o:spid="_x0000_s12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066" w14:textId="77777777" w:rsidR="00776845" w:rsidRDefault="00776845" w:rsidP="00C6094E">
                      <w:pPr>
                        <w:pStyle w:val="a4"/>
                        <w:rPr>
                          <w:sz w:val="18"/>
                          <w:lang w:val="ru-RU"/>
                        </w:rPr>
                      </w:pPr>
                    </w:p>
                  </w:txbxContent>
                </v:textbox>
              </v:rect>
            </v:group>
            <v:line id="Line 229" o:spid="_x0000_s12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2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067" w14:textId="77777777" w:rsidR="00776845" w:rsidRDefault="00776845" w:rsidP="00C6094E"/>
                  <w:p w14:paraId="294F4068" w14:textId="77777777" w:rsidR="00776845" w:rsidRPr="00FA6E73" w:rsidRDefault="00776845" w:rsidP="00C6094E">
                    <w:pPr>
                      <w:jc w:val="center"/>
                      <w:rPr>
                        <w:rFonts w:ascii="GOST type B" w:hAnsi="GOST type B"/>
                        <w:i/>
                      </w:rPr>
                    </w:pPr>
                    <w:r>
                      <w:rPr>
                        <w:rFonts w:ascii="GOST type B" w:hAnsi="GOST type B"/>
                        <w:i/>
                      </w:rPr>
                      <w:t>Расчетная часть</w:t>
                    </w:r>
                  </w:p>
                </w:txbxContent>
              </v:textbox>
            </v:rect>
            <v:line id="Line 231" o:spid="_x0000_s12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2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2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2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069" w14:textId="77777777" w:rsidR="00776845" w:rsidRDefault="00776845" w:rsidP="00C6094E">
                    <w:pPr>
                      <w:pStyle w:val="a4"/>
                      <w:jc w:val="center"/>
                      <w:rPr>
                        <w:sz w:val="18"/>
                      </w:rPr>
                    </w:pPr>
                    <w:r>
                      <w:rPr>
                        <w:sz w:val="18"/>
                      </w:rPr>
                      <w:t>Лит.</w:t>
                    </w:r>
                  </w:p>
                </w:txbxContent>
              </v:textbox>
            </v:rect>
            <v:rect id="Rectangle 235" o:spid="_x0000_s12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06A" w14:textId="77777777" w:rsidR="00776845" w:rsidRDefault="00776845" w:rsidP="00C6094E">
                    <w:pPr>
                      <w:pStyle w:val="a4"/>
                      <w:jc w:val="center"/>
                      <w:rPr>
                        <w:sz w:val="18"/>
                      </w:rPr>
                    </w:pPr>
                    <w:r>
                      <w:rPr>
                        <w:sz w:val="18"/>
                      </w:rPr>
                      <w:t>Листов</w:t>
                    </w:r>
                  </w:p>
                </w:txbxContent>
              </v:textbox>
            </v:rect>
            <v:rect id="Rectangle 236" o:spid="_x0000_s127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06B" w14:textId="77777777" w:rsidR="00776845" w:rsidRPr="00C6094E" w:rsidRDefault="00776845" w:rsidP="00C6094E">
                    <w:pPr>
                      <w:jc w:val="center"/>
                      <w:rPr>
                        <w:i/>
                      </w:rPr>
                    </w:pPr>
                    <w:r>
                      <w:rPr>
                        <w:i/>
                      </w:rPr>
                      <w:t>45</w:t>
                    </w:r>
                  </w:p>
                </w:txbxContent>
              </v:textbox>
            </v:rect>
            <v:line id="Line 237" o:spid="_x0000_s12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2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2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06C"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eastAsia="Times New Roman" w:hAnsi="Roboto-Regular" w:cs="Times New Roman"/>
          <w:b/>
          <w:bCs/>
          <w:color w:val="000000"/>
          <w:sz w:val="28"/>
          <w:szCs w:val="28"/>
          <w:lang w:eastAsia="ru-RU"/>
        </w:rPr>
        <w:t>2. Расчетная часть</w:t>
      </w:r>
    </w:p>
    <w:p w14:paraId="294F3AF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Для выполнения расчета из задания на проектирование принимаются:</w:t>
      </w:r>
    </w:p>
    <w:p w14:paraId="294F3AF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тип подвижного состава - КамАЗ-6522;</w:t>
      </w:r>
    </w:p>
    <w:p w14:paraId="294F3AF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списочное количество автомобилей А</w:t>
      </w:r>
      <w:r w:rsidRPr="00855ECD">
        <w:rPr>
          <w:rFonts w:ascii="Roboto-Regular" w:eastAsia="Times New Roman" w:hAnsi="Roboto-Regular" w:cs="Times New Roman"/>
          <w:color w:val="000000"/>
          <w:sz w:val="28"/>
          <w:szCs w:val="28"/>
          <w:vertAlign w:val="subscript"/>
          <w:lang w:eastAsia="ru-RU"/>
        </w:rPr>
        <w:t>сп</w:t>
      </w:r>
      <w:r w:rsidRPr="00855ECD">
        <w:rPr>
          <w:rFonts w:ascii="Roboto-Regular" w:eastAsia="Times New Roman" w:hAnsi="Roboto-Regular" w:cs="Times New Roman"/>
          <w:color w:val="000000"/>
          <w:sz w:val="28"/>
          <w:szCs w:val="28"/>
          <w:lang w:eastAsia="ru-RU"/>
        </w:rPr>
        <w:t>- 500 ед;</w:t>
      </w:r>
    </w:p>
    <w:p w14:paraId="294F3AF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среднесуточный пробег автомобилей L</w:t>
      </w:r>
      <w:r w:rsidRPr="00855ECD">
        <w:rPr>
          <w:rFonts w:ascii="Roboto-Regular" w:eastAsia="Times New Roman" w:hAnsi="Roboto-Regular" w:cs="Times New Roman"/>
          <w:color w:val="000000"/>
          <w:sz w:val="28"/>
          <w:szCs w:val="28"/>
          <w:vertAlign w:val="subscript"/>
          <w:lang w:eastAsia="ru-RU"/>
        </w:rPr>
        <w:t>сс</w:t>
      </w:r>
      <w:r w:rsidRPr="00855ECD">
        <w:rPr>
          <w:rFonts w:ascii="Roboto-Regular" w:eastAsia="Times New Roman" w:hAnsi="Roboto-Regular" w:cs="Times New Roman"/>
          <w:color w:val="000000"/>
          <w:sz w:val="28"/>
          <w:szCs w:val="28"/>
          <w:lang w:eastAsia="ru-RU"/>
        </w:rPr>
        <w:t> - 70 км;</w:t>
      </w:r>
    </w:p>
    <w:p w14:paraId="294F3AF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категория условий эксплуатации - V;</w:t>
      </w:r>
    </w:p>
    <w:p w14:paraId="294F3AF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природно-климатические условия - Махачкала;</w:t>
      </w:r>
    </w:p>
    <w:p w14:paraId="294F3AF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количество рабочих дней в 2017 году - 247;</w:t>
      </w:r>
    </w:p>
    <w:p w14:paraId="294F3AF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доля пробега автомобилей с начала эксплуатации х = 0,5.</w:t>
      </w:r>
    </w:p>
    <w:p w14:paraId="294F3AF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2.1 Расчет годовой производственной программы</w:t>
      </w:r>
    </w:p>
    <w:p w14:paraId="294F3AF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 производственной программой понимается количество обслуживаний (ЕО, ТО-1, ТО-2) и капитальных ремонтов (КР) за определенный период (год, сутки, смену).</w:t>
      </w:r>
    </w:p>
    <w:p w14:paraId="294F3AF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ТО-1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км, вычисляем по формуле:</w:t>
      </w:r>
    </w:p>
    <w:p w14:paraId="294F3B0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w:t>
      </w:r>
    </w:p>
    <w:p w14:paraId="294F3B0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3500 км - нормативная периодичность пробега до ТО-1 автомобиля КамАЗ-6522 [4];</w:t>
      </w:r>
    </w:p>
    <w:p w14:paraId="294F3B0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1 </w:t>
      </w:r>
      <w:r w:rsidRPr="00855ECD">
        <w:rPr>
          <w:rFonts w:ascii="Roboto-Regular" w:eastAsia="Times New Roman" w:hAnsi="Roboto-Regular" w:cs="Times New Roman"/>
          <w:color w:val="000000"/>
          <w:sz w:val="28"/>
          <w:szCs w:val="28"/>
          <w:lang w:eastAsia="ru-RU"/>
        </w:rPr>
        <w:t>= 0,6 - коэффициент корректирования нормативов в зависимости от категории условий эксплуатации [6, с.61];</w:t>
      </w:r>
    </w:p>
    <w:p w14:paraId="294F3B0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3 </w:t>
      </w:r>
      <w:r w:rsidRPr="00855ECD">
        <w:rPr>
          <w:rFonts w:ascii="Roboto-Regular" w:eastAsia="Times New Roman" w:hAnsi="Roboto-Regular" w:cs="Times New Roman"/>
          <w:color w:val="000000"/>
          <w:sz w:val="28"/>
          <w:szCs w:val="28"/>
          <w:lang w:eastAsia="ru-RU"/>
        </w:rPr>
        <w:t>= 1 - коэффициент корректирования нормативов в зависимости от климатических условий эксплуатации [6, с.62];</w:t>
      </w:r>
    </w:p>
    <w:p w14:paraId="294F3B0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ТО-2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color w:val="000000"/>
          <w:sz w:val="28"/>
          <w:szCs w:val="28"/>
          <w:lang w:eastAsia="ru-RU"/>
        </w:rPr>
        <w:t>, км, вычисляем по формуле:</w:t>
      </w:r>
    </w:p>
    <w:p w14:paraId="294F3B0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p w14:paraId="294F3B0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16000 км - нормативная периодичность пробега до ТО-2 автомобиля КамАЗ-6522 [4].</w:t>
      </w:r>
    </w:p>
    <w:p w14:paraId="294F3B0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капитального ремонта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КР</w:t>
      </w:r>
      <w:r w:rsidRPr="00855ECD">
        <w:rPr>
          <w:rFonts w:ascii="Roboto-Regular" w:eastAsia="Times New Roman" w:hAnsi="Roboto-Regular" w:cs="Times New Roman"/>
          <w:color w:val="000000"/>
          <w:sz w:val="28"/>
          <w:szCs w:val="28"/>
          <w:lang w:eastAsia="ru-RU"/>
        </w:rPr>
        <w:t>, км, вычисляют по формуле:</w:t>
      </w:r>
    </w:p>
    <w:p w14:paraId="294F3B0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w:t>
      </w:r>
    </w:p>
    <w:p w14:paraId="294F3B0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300000 км - нормативная периодичность пробега до КР автомобиля КамАЗ-6522 [4];</w:t>
      </w:r>
    </w:p>
    <w:p w14:paraId="294F3B0A"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B"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C"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D"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i/>
          <w:iCs/>
          <w:noProof/>
          <w:color w:val="000000"/>
          <w:sz w:val="28"/>
          <w:szCs w:val="28"/>
          <w:lang w:eastAsia="ru-RU"/>
        </w:rPr>
        <w:lastRenderedPageBreak/>
        <w:pict w14:anchorId="294F3F2E">
          <v:group id="_x0000_s1576" style="position:absolute;margin-left:49.2pt;margin-top:12.75pt;width:518.9pt;height:802.2pt;z-index:25167564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77"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78"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79"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80"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81"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82"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75"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6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6E" w14:textId="77777777" w:rsidR="00776845" w:rsidRDefault="00776845">
                          <w:pPr>
                            <w:pStyle w:val="a4"/>
                            <w:rPr>
                              <w:sz w:val="18"/>
                            </w:rPr>
                          </w:pPr>
                        </w:p>
                      </w:tc>
                      <w:tc>
                        <w:tcPr>
                          <w:tcW w:w="1304" w:type="dxa"/>
                          <w:tcBorders>
                            <w:top w:val="single" w:sz="4" w:space="0" w:color="auto"/>
                            <w:left w:val="nil"/>
                            <w:right w:val="nil"/>
                          </w:tcBorders>
                          <w:vAlign w:val="center"/>
                        </w:tcPr>
                        <w:p w14:paraId="294F406F"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7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71"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72"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73"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74"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7D" w14:textId="77777777">
                      <w:trPr>
                        <w:cantSplit/>
                        <w:trHeight w:hRule="exact" w:val="284"/>
                      </w:trPr>
                      <w:tc>
                        <w:tcPr>
                          <w:tcW w:w="397" w:type="dxa"/>
                          <w:tcBorders>
                            <w:left w:val="nil"/>
                            <w:bottom w:val="nil"/>
                            <w:right w:val="single" w:sz="18" w:space="0" w:color="auto"/>
                          </w:tcBorders>
                          <w:vAlign w:val="center"/>
                        </w:tcPr>
                        <w:p w14:paraId="294F4076" w14:textId="77777777" w:rsidR="00776845" w:rsidRDefault="00776845">
                          <w:pPr>
                            <w:pStyle w:val="a4"/>
                            <w:rPr>
                              <w:sz w:val="18"/>
                            </w:rPr>
                          </w:pPr>
                        </w:p>
                      </w:tc>
                      <w:tc>
                        <w:tcPr>
                          <w:tcW w:w="567" w:type="dxa"/>
                          <w:tcBorders>
                            <w:left w:val="nil"/>
                            <w:bottom w:val="nil"/>
                            <w:right w:val="single" w:sz="18" w:space="0" w:color="auto"/>
                          </w:tcBorders>
                          <w:vAlign w:val="center"/>
                        </w:tcPr>
                        <w:p w14:paraId="294F4077" w14:textId="77777777" w:rsidR="00776845" w:rsidRDefault="00776845">
                          <w:pPr>
                            <w:pStyle w:val="a4"/>
                            <w:rPr>
                              <w:sz w:val="18"/>
                            </w:rPr>
                          </w:pPr>
                        </w:p>
                      </w:tc>
                      <w:tc>
                        <w:tcPr>
                          <w:tcW w:w="1304" w:type="dxa"/>
                          <w:tcBorders>
                            <w:left w:val="nil"/>
                            <w:bottom w:val="nil"/>
                            <w:right w:val="nil"/>
                          </w:tcBorders>
                          <w:vAlign w:val="center"/>
                        </w:tcPr>
                        <w:p w14:paraId="294F4078"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79" w14:textId="77777777" w:rsidR="00776845" w:rsidRDefault="00776845">
                          <w:pPr>
                            <w:pStyle w:val="a4"/>
                            <w:rPr>
                              <w:sz w:val="18"/>
                            </w:rPr>
                          </w:pPr>
                        </w:p>
                      </w:tc>
                      <w:tc>
                        <w:tcPr>
                          <w:tcW w:w="567" w:type="dxa"/>
                          <w:tcBorders>
                            <w:left w:val="nil"/>
                            <w:bottom w:val="nil"/>
                            <w:right w:val="single" w:sz="18" w:space="0" w:color="auto"/>
                          </w:tcBorders>
                          <w:vAlign w:val="center"/>
                        </w:tcPr>
                        <w:p w14:paraId="294F407A"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7B"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7C" w14:textId="77777777" w:rsidR="00776845" w:rsidRPr="00F31306" w:rsidRDefault="00776845">
                          <w:pPr>
                            <w:pStyle w:val="a4"/>
                            <w:jc w:val="center"/>
                            <w:rPr>
                              <w:sz w:val="18"/>
                              <w:lang w:val="ru-RU"/>
                            </w:rPr>
                          </w:pPr>
                          <w:r>
                            <w:rPr>
                              <w:sz w:val="18"/>
                              <w:lang w:val="ru-RU"/>
                            </w:rPr>
                            <w:t>12</w:t>
                          </w:r>
                        </w:p>
                      </w:tc>
                    </w:tr>
                    <w:tr w:rsidR="00776845" w14:paraId="294F4085"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7E"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7F"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80"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81"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82"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83"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84" w14:textId="77777777" w:rsidR="00776845" w:rsidRDefault="00776845">
                          <w:pPr>
                            <w:pStyle w:val="a4"/>
                            <w:rPr>
                              <w:sz w:val="18"/>
                            </w:rPr>
                          </w:pPr>
                        </w:p>
                      </w:tc>
                    </w:tr>
                  </w:tbl>
                  <w:p w14:paraId="294F4086"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i/>
          <w:iCs/>
          <w:color w:val="000000"/>
          <w:sz w:val="28"/>
          <w:szCs w:val="28"/>
          <w:lang w:eastAsia="ru-RU"/>
        </w:rPr>
        <w:t>К</w:t>
      </w:r>
      <w:r w:rsidR="000621E9" w:rsidRPr="00855ECD">
        <w:rPr>
          <w:rFonts w:ascii="Roboto-Regular" w:eastAsia="Times New Roman" w:hAnsi="Roboto-Regular" w:cs="Times New Roman"/>
          <w:i/>
          <w:iCs/>
          <w:color w:val="000000"/>
          <w:sz w:val="28"/>
          <w:szCs w:val="28"/>
          <w:vertAlign w:val="subscript"/>
          <w:lang w:eastAsia="ru-RU"/>
        </w:rPr>
        <w:t>2</w:t>
      </w:r>
      <w:r w:rsidR="000621E9" w:rsidRPr="00855ECD">
        <w:rPr>
          <w:rFonts w:ascii="Roboto-Regular" w:eastAsia="Times New Roman" w:hAnsi="Roboto-Regular" w:cs="Times New Roman"/>
          <w:color w:val="000000"/>
          <w:sz w:val="28"/>
          <w:szCs w:val="28"/>
          <w:lang w:eastAsia="ru-RU"/>
        </w:rPr>
        <w:t>= 0,85 - коэффициент корректирования нормативов в зависимости от модификации подвижного состава и организации его работы [6, с. 61].</w:t>
      </w:r>
    </w:p>
    <w:p w14:paraId="294F3B0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Данные корректирования этих показателей сводим в таблицу 2.1.</w:t>
      </w:r>
    </w:p>
    <w:p w14:paraId="294F3B0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2.1 - Сводная таблица пробегов</w:t>
      </w:r>
    </w:p>
    <w:tbl>
      <w:tblPr>
        <w:tblW w:w="0" w:type="auto"/>
        <w:shd w:val="clear" w:color="auto" w:fill="FFFFFF"/>
        <w:tblCellMar>
          <w:left w:w="0" w:type="dxa"/>
          <w:right w:w="0" w:type="dxa"/>
        </w:tblCellMar>
        <w:tblLook w:val="04A0" w:firstRow="1" w:lastRow="0" w:firstColumn="1" w:lastColumn="0" w:noHBand="0" w:noVBand="1"/>
      </w:tblPr>
      <w:tblGrid>
        <w:gridCol w:w="1313"/>
        <w:gridCol w:w="1323"/>
        <w:gridCol w:w="1920"/>
        <w:gridCol w:w="2704"/>
        <w:gridCol w:w="1580"/>
        <w:gridCol w:w="515"/>
      </w:tblGrid>
      <w:tr w:rsidR="000621E9" w:rsidRPr="00855ECD" w14:paraId="294F3B11" w14:textId="77777777" w:rsidTr="000621E9">
        <w:trPr>
          <w:gridAfter w:val="5"/>
        </w:trPr>
        <w:tc>
          <w:tcPr>
            <w:tcW w:w="0" w:type="auto"/>
            <w:shd w:val="clear" w:color="auto" w:fill="F2F2F2"/>
            <w:vAlign w:val="center"/>
            <w:hideMark/>
          </w:tcPr>
          <w:p w14:paraId="294F3B1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16" w14:textId="77777777" w:rsidTr="000621E9">
        <w:trPr>
          <w:gridAfter w:val="2"/>
        </w:trPr>
        <w:tc>
          <w:tcPr>
            <w:tcW w:w="0" w:type="auto"/>
            <w:tcBorders>
              <w:right w:val="single" w:sz="6" w:space="0" w:color="FFFFFF"/>
            </w:tcBorders>
            <w:shd w:val="clear" w:color="auto" w:fill="F8F8F8"/>
            <w:tcMar>
              <w:top w:w="135" w:type="dxa"/>
              <w:left w:w="360" w:type="dxa"/>
              <w:bottom w:w="75" w:type="dxa"/>
              <w:right w:w="150" w:type="dxa"/>
            </w:tcMar>
            <w:hideMark/>
          </w:tcPr>
          <w:p w14:paraId="294F3B1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Вид пробега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км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1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1D"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1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1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1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нормативный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B1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откорректированный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B1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Принятый по расчету</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1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2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F"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сс</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2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2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2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26"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ТО-1</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3500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32"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2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14:paraId="294F3B2D"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16000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9600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3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3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39"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3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34"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КР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300000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168300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3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40"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B3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B3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B4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основе этих данных строим график технических обслуживаний.</w:t>
      </w:r>
    </w:p>
    <w:p w14:paraId="294F3B42" w14:textId="77777777" w:rsidR="000621E9" w:rsidRPr="00855ECD" w:rsidRDefault="000621E9" w:rsidP="000621E9">
      <w:pPr>
        <w:shd w:val="clear" w:color="auto" w:fill="FFFFFF"/>
        <w:spacing w:after="0" w:line="240" w:lineRule="auto"/>
        <w:jc w:val="center"/>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Размещено на </w:t>
      </w:r>
      <w:r w:rsidRPr="00855ECD">
        <w:rPr>
          <w:rFonts w:ascii="Roboto-Regular" w:eastAsia="Times New Roman" w:hAnsi="Roboto-Regular" w:cs="Times New Roman"/>
          <w:color w:val="000000"/>
          <w:sz w:val="28"/>
          <w:szCs w:val="28"/>
          <w:u w:val="single"/>
          <w:lang w:eastAsia="ru-RU"/>
        </w:rPr>
        <w:t>http://www.allbest.ru/</w:t>
      </w:r>
    </w:p>
    <w:p w14:paraId="294F3B4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2.1 - Цикловой график технических обслуживаний</w:t>
      </w:r>
    </w:p>
    <w:p w14:paraId="294F3B4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2.2 - Условные обозначения графика ТО</w:t>
      </w:r>
    </w:p>
    <w:p w14:paraId="294F3B4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Определение коэффициентов эффективности работы предприятия.</w:t>
      </w:r>
    </w:p>
    <w:p w14:paraId="294F3B4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Коэффициент технической готовности автомобилей , вычисляем по формуле:</w:t>
      </w:r>
    </w:p>
    <w:p w14:paraId="294F3B4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(2.4)</w:t>
      </w:r>
    </w:p>
    <w:p w14:paraId="294F3B48"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9"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A"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B"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C"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D"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E"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2F">
          <v:group id="_x0000_s1583" style="position:absolute;margin-left:50.7pt;margin-top:13.5pt;width:518.9pt;height:802.2pt;z-index:25167667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84"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85"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86"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87"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88"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89"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8F"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87"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88" w14:textId="77777777" w:rsidR="00776845" w:rsidRDefault="00776845">
                          <w:pPr>
                            <w:pStyle w:val="a4"/>
                            <w:rPr>
                              <w:sz w:val="18"/>
                            </w:rPr>
                          </w:pPr>
                        </w:p>
                      </w:tc>
                      <w:tc>
                        <w:tcPr>
                          <w:tcW w:w="1304" w:type="dxa"/>
                          <w:tcBorders>
                            <w:top w:val="single" w:sz="4" w:space="0" w:color="auto"/>
                            <w:left w:val="nil"/>
                            <w:right w:val="nil"/>
                          </w:tcBorders>
                          <w:vAlign w:val="center"/>
                        </w:tcPr>
                        <w:p w14:paraId="294F4089"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8A"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8B"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8C"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8D"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8E"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97" w14:textId="77777777">
                      <w:trPr>
                        <w:cantSplit/>
                        <w:trHeight w:hRule="exact" w:val="284"/>
                      </w:trPr>
                      <w:tc>
                        <w:tcPr>
                          <w:tcW w:w="397" w:type="dxa"/>
                          <w:tcBorders>
                            <w:left w:val="nil"/>
                            <w:bottom w:val="nil"/>
                            <w:right w:val="single" w:sz="18" w:space="0" w:color="auto"/>
                          </w:tcBorders>
                          <w:vAlign w:val="center"/>
                        </w:tcPr>
                        <w:p w14:paraId="294F4090" w14:textId="77777777" w:rsidR="00776845" w:rsidRDefault="00776845">
                          <w:pPr>
                            <w:pStyle w:val="a4"/>
                            <w:rPr>
                              <w:sz w:val="18"/>
                            </w:rPr>
                          </w:pPr>
                        </w:p>
                      </w:tc>
                      <w:tc>
                        <w:tcPr>
                          <w:tcW w:w="567" w:type="dxa"/>
                          <w:tcBorders>
                            <w:left w:val="nil"/>
                            <w:bottom w:val="nil"/>
                            <w:right w:val="single" w:sz="18" w:space="0" w:color="auto"/>
                          </w:tcBorders>
                          <w:vAlign w:val="center"/>
                        </w:tcPr>
                        <w:p w14:paraId="294F4091" w14:textId="77777777" w:rsidR="00776845" w:rsidRDefault="00776845">
                          <w:pPr>
                            <w:pStyle w:val="a4"/>
                            <w:rPr>
                              <w:sz w:val="18"/>
                            </w:rPr>
                          </w:pPr>
                        </w:p>
                      </w:tc>
                      <w:tc>
                        <w:tcPr>
                          <w:tcW w:w="1304" w:type="dxa"/>
                          <w:tcBorders>
                            <w:left w:val="nil"/>
                            <w:bottom w:val="nil"/>
                            <w:right w:val="nil"/>
                          </w:tcBorders>
                          <w:vAlign w:val="center"/>
                        </w:tcPr>
                        <w:p w14:paraId="294F4092"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93" w14:textId="77777777" w:rsidR="00776845" w:rsidRDefault="00776845">
                          <w:pPr>
                            <w:pStyle w:val="a4"/>
                            <w:rPr>
                              <w:sz w:val="18"/>
                            </w:rPr>
                          </w:pPr>
                        </w:p>
                      </w:tc>
                      <w:tc>
                        <w:tcPr>
                          <w:tcW w:w="567" w:type="dxa"/>
                          <w:tcBorders>
                            <w:left w:val="nil"/>
                            <w:bottom w:val="nil"/>
                            <w:right w:val="single" w:sz="18" w:space="0" w:color="auto"/>
                          </w:tcBorders>
                          <w:vAlign w:val="center"/>
                        </w:tcPr>
                        <w:p w14:paraId="294F4094"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95"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96" w14:textId="77777777" w:rsidR="00776845" w:rsidRPr="00F31306" w:rsidRDefault="00776845">
                          <w:pPr>
                            <w:pStyle w:val="a4"/>
                            <w:jc w:val="center"/>
                            <w:rPr>
                              <w:sz w:val="18"/>
                              <w:lang w:val="ru-RU"/>
                            </w:rPr>
                          </w:pPr>
                          <w:r>
                            <w:rPr>
                              <w:sz w:val="18"/>
                              <w:lang w:val="ru-RU"/>
                            </w:rPr>
                            <w:t>13</w:t>
                          </w:r>
                        </w:p>
                      </w:tc>
                    </w:tr>
                    <w:tr w:rsidR="00776845" w14:paraId="294F409F"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98"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99"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9A"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9B"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9C"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9D"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9E" w14:textId="77777777" w:rsidR="00776845" w:rsidRDefault="00776845">
                          <w:pPr>
                            <w:pStyle w:val="a4"/>
                            <w:rPr>
                              <w:sz w:val="18"/>
                            </w:rPr>
                          </w:pPr>
                        </w:p>
                      </w:tc>
                    </w:tr>
                  </w:tbl>
                  <w:p w14:paraId="294F40A0"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где </w:t>
      </w:r>
      <w:r w:rsidR="000621E9" w:rsidRPr="00855ECD">
        <w:rPr>
          <w:rFonts w:ascii="Roboto-Regular" w:eastAsia="Times New Roman" w:hAnsi="Roboto-Regular" w:cs="Times New Roman"/>
          <w:i/>
          <w:iCs/>
          <w:color w:val="000000"/>
          <w:sz w:val="28"/>
          <w:szCs w:val="28"/>
          <w:lang w:eastAsia="ru-RU"/>
        </w:rPr>
        <w:t>L</w:t>
      </w:r>
      <w:r w:rsidR="000621E9" w:rsidRPr="00855ECD">
        <w:rPr>
          <w:rFonts w:ascii="Roboto-Regular" w:eastAsia="Times New Roman" w:hAnsi="Roboto-Regular" w:cs="Times New Roman"/>
          <w:i/>
          <w:iCs/>
          <w:color w:val="000000"/>
          <w:sz w:val="28"/>
          <w:szCs w:val="28"/>
          <w:vertAlign w:val="subscript"/>
          <w:lang w:eastAsia="ru-RU"/>
        </w:rPr>
        <w:t>сс </w:t>
      </w:r>
      <w:r w:rsidR="000621E9" w:rsidRPr="00855ECD">
        <w:rPr>
          <w:rFonts w:ascii="Roboto-Regular" w:eastAsia="Times New Roman" w:hAnsi="Roboto-Regular" w:cs="Times New Roman"/>
          <w:color w:val="000000"/>
          <w:sz w:val="28"/>
          <w:szCs w:val="28"/>
          <w:lang w:eastAsia="ru-RU"/>
        </w:rPr>
        <w:t>= 70 км - среднесуточный пробег автомобилей;</w:t>
      </w:r>
    </w:p>
    <w:p w14:paraId="294F3B4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ор </w:t>
      </w:r>
      <w:r w:rsidRPr="00855ECD">
        <w:rPr>
          <w:rFonts w:ascii="Roboto-Regular" w:eastAsia="Times New Roman" w:hAnsi="Roboto-Regular" w:cs="Times New Roman"/>
          <w:color w:val="000000"/>
          <w:sz w:val="28"/>
          <w:szCs w:val="28"/>
          <w:lang w:eastAsia="ru-RU"/>
        </w:rPr>
        <w:t>= 0,50 дн/1000км- продолжительность простоя подвижного состава в ТО и ТР [6, с.57];</w:t>
      </w:r>
    </w:p>
    <w:p w14:paraId="294F3B5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0,7 - коэффициент корректирования продолжительности простоя подвижного состава в ТО и ТР в зависимости от пробега с начала эксплуатации [6, с.63];</w:t>
      </w:r>
    </w:p>
    <w:p w14:paraId="294F3B5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КР </w:t>
      </w:r>
      <w:r w:rsidRPr="00855ECD">
        <w:rPr>
          <w:rFonts w:ascii="Roboto-Regular" w:eastAsia="Times New Roman" w:hAnsi="Roboto-Regular" w:cs="Times New Roman"/>
          <w:color w:val="000000"/>
          <w:sz w:val="28"/>
          <w:szCs w:val="28"/>
          <w:lang w:eastAsia="ru-RU"/>
        </w:rPr>
        <w:t>= 22 дн. - продолжительность простоя подвижного состава в КР [6, с.57].</w:t>
      </w:r>
    </w:p>
    <w:p w14:paraId="294F3B5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Коэффициент использования парка автомобилей , вычисляется по формуле:</w:t>
      </w:r>
    </w:p>
    <w:p w14:paraId="294F3B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(2.5)</w:t>
      </w:r>
    </w:p>
    <w:p w14:paraId="294F3B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247 - количество дней работы в году АТП;</w:t>
      </w:r>
    </w:p>
    <w:p w14:paraId="294F3B5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 </w:t>
      </w:r>
      <w:r w:rsidRPr="00855ECD">
        <w:rPr>
          <w:rFonts w:ascii="Roboto-Regular" w:eastAsia="Times New Roman" w:hAnsi="Roboto-Regular" w:cs="Times New Roman"/>
          <w:color w:val="000000"/>
          <w:sz w:val="28"/>
          <w:szCs w:val="28"/>
          <w:lang w:eastAsia="ru-RU"/>
        </w:rPr>
        <w:t>= 365 - количество календарных дней в году.</w:t>
      </w:r>
    </w:p>
    <w:p w14:paraId="294F3B5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Определяем годовой пробег парка, поскольку именно на этот показатель ориентируется при составлении плана работы на год.</w:t>
      </w:r>
    </w:p>
    <w:p w14:paraId="294F3B5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пробег парка автомобилей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Г</w:t>
      </w:r>
      <w:r w:rsidRPr="00855ECD">
        <w:rPr>
          <w:rFonts w:ascii="Roboto-Regular" w:eastAsia="Times New Roman" w:hAnsi="Roboto-Regular" w:cs="Times New Roman"/>
          <w:color w:val="000000"/>
          <w:sz w:val="28"/>
          <w:szCs w:val="28"/>
          <w:lang w:eastAsia="ru-RU"/>
        </w:rPr>
        <w:t>, км, вычисляем по формуле:</w:t>
      </w:r>
    </w:p>
    <w:p w14:paraId="294F3B5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(2.6)</w:t>
      </w:r>
    </w:p>
    <w:p w14:paraId="294F3B5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А</w:t>
      </w:r>
      <w:r w:rsidRPr="00855ECD">
        <w:rPr>
          <w:rFonts w:ascii="Roboto-Regular" w:eastAsia="Times New Roman" w:hAnsi="Roboto-Regular" w:cs="Times New Roman"/>
          <w:i/>
          <w:iCs/>
          <w:color w:val="000000"/>
          <w:sz w:val="28"/>
          <w:szCs w:val="28"/>
          <w:vertAlign w:val="subscript"/>
          <w:lang w:eastAsia="ru-RU"/>
        </w:rPr>
        <w:t>сп </w:t>
      </w:r>
      <w:r w:rsidRPr="00855ECD">
        <w:rPr>
          <w:rFonts w:ascii="Roboto-Regular" w:eastAsia="Times New Roman" w:hAnsi="Roboto-Regular" w:cs="Times New Roman"/>
          <w:color w:val="000000"/>
          <w:sz w:val="28"/>
          <w:szCs w:val="28"/>
          <w:lang w:eastAsia="ru-RU"/>
        </w:rPr>
        <w:t>= 500 ед. - списочное количество автомобилей.</w:t>
      </w:r>
    </w:p>
    <w:p w14:paraId="294F3B5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Теперь определяем, сколько раз в год, будет произведен каждый вид обслуживания.</w:t>
      </w:r>
    </w:p>
    <w:p w14:paraId="294F3B5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капитальных ремонтов в год , вычисляем по формуле:</w:t>
      </w:r>
    </w:p>
    <w:p w14:paraId="294F3B5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(2.7)</w:t>
      </w:r>
    </w:p>
    <w:p w14:paraId="294F3B5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p w14:paraId="294F3B5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ТО-2 в год , вычисляем по формуле:</w:t>
      </w:r>
    </w:p>
    <w:p w14:paraId="294F3B5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w:t>
      </w:r>
    </w:p>
    <w:p w14:paraId="294F3B6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ТО-1 в год , вычисляем по формуле:</w:t>
      </w:r>
    </w:p>
    <w:p w14:paraId="294F3B6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(2.9)</w:t>
      </w:r>
    </w:p>
    <w:p w14:paraId="294F3B6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ЕО в год , вычисляем по формуле:</w:t>
      </w:r>
    </w:p>
    <w:p w14:paraId="294F3B6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(2.10)</w:t>
      </w:r>
    </w:p>
    <w:p w14:paraId="294F3B6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Теперь определяем эти же виды обслуживания, только рассчитываем за сутки.</w:t>
      </w:r>
    </w:p>
    <w:p w14:paraId="294F3B65"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B66"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0">
          <v:group id="_x0000_s1590" style="position:absolute;margin-left:51.45pt;margin-top:19.85pt;width:518.9pt;height:802.2pt;z-index:25167769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91"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92"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593"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594"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595"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596"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A9"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A1"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A2" w14:textId="77777777" w:rsidR="00776845" w:rsidRDefault="00776845">
                          <w:pPr>
                            <w:pStyle w:val="a4"/>
                            <w:rPr>
                              <w:sz w:val="18"/>
                            </w:rPr>
                          </w:pPr>
                        </w:p>
                      </w:tc>
                      <w:tc>
                        <w:tcPr>
                          <w:tcW w:w="1304" w:type="dxa"/>
                          <w:tcBorders>
                            <w:top w:val="single" w:sz="4" w:space="0" w:color="auto"/>
                            <w:left w:val="nil"/>
                            <w:right w:val="nil"/>
                          </w:tcBorders>
                          <w:vAlign w:val="center"/>
                        </w:tcPr>
                        <w:p w14:paraId="294F40A3"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A4"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A5"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A6"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A7"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A8"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B1" w14:textId="77777777">
                      <w:trPr>
                        <w:cantSplit/>
                        <w:trHeight w:hRule="exact" w:val="284"/>
                      </w:trPr>
                      <w:tc>
                        <w:tcPr>
                          <w:tcW w:w="397" w:type="dxa"/>
                          <w:tcBorders>
                            <w:left w:val="nil"/>
                            <w:bottom w:val="nil"/>
                            <w:right w:val="single" w:sz="18" w:space="0" w:color="auto"/>
                          </w:tcBorders>
                          <w:vAlign w:val="center"/>
                        </w:tcPr>
                        <w:p w14:paraId="294F40AA" w14:textId="77777777" w:rsidR="00776845" w:rsidRDefault="00776845">
                          <w:pPr>
                            <w:pStyle w:val="a4"/>
                            <w:rPr>
                              <w:sz w:val="18"/>
                            </w:rPr>
                          </w:pPr>
                        </w:p>
                      </w:tc>
                      <w:tc>
                        <w:tcPr>
                          <w:tcW w:w="567" w:type="dxa"/>
                          <w:tcBorders>
                            <w:left w:val="nil"/>
                            <w:bottom w:val="nil"/>
                            <w:right w:val="single" w:sz="18" w:space="0" w:color="auto"/>
                          </w:tcBorders>
                          <w:vAlign w:val="center"/>
                        </w:tcPr>
                        <w:p w14:paraId="294F40AB" w14:textId="77777777" w:rsidR="00776845" w:rsidRDefault="00776845">
                          <w:pPr>
                            <w:pStyle w:val="a4"/>
                            <w:rPr>
                              <w:sz w:val="18"/>
                            </w:rPr>
                          </w:pPr>
                        </w:p>
                      </w:tc>
                      <w:tc>
                        <w:tcPr>
                          <w:tcW w:w="1304" w:type="dxa"/>
                          <w:tcBorders>
                            <w:left w:val="nil"/>
                            <w:bottom w:val="nil"/>
                            <w:right w:val="nil"/>
                          </w:tcBorders>
                          <w:vAlign w:val="center"/>
                        </w:tcPr>
                        <w:p w14:paraId="294F40AC"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AD" w14:textId="77777777" w:rsidR="00776845" w:rsidRDefault="00776845">
                          <w:pPr>
                            <w:pStyle w:val="a4"/>
                            <w:rPr>
                              <w:sz w:val="18"/>
                            </w:rPr>
                          </w:pPr>
                        </w:p>
                      </w:tc>
                      <w:tc>
                        <w:tcPr>
                          <w:tcW w:w="567" w:type="dxa"/>
                          <w:tcBorders>
                            <w:left w:val="nil"/>
                            <w:bottom w:val="nil"/>
                            <w:right w:val="single" w:sz="18" w:space="0" w:color="auto"/>
                          </w:tcBorders>
                          <w:vAlign w:val="center"/>
                        </w:tcPr>
                        <w:p w14:paraId="294F40AE"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AF"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B0" w14:textId="77777777" w:rsidR="00776845" w:rsidRPr="00F31306" w:rsidRDefault="00776845">
                          <w:pPr>
                            <w:pStyle w:val="a4"/>
                            <w:jc w:val="center"/>
                            <w:rPr>
                              <w:sz w:val="18"/>
                              <w:lang w:val="ru-RU"/>
                            </w:rPr>
                          </w:pPr>
                          <w:r>
                            <w:rPr>
                              <w:sz w:val="18"/>
                              <w:lang w:val="ru-RU"/>
                            </w:rPr>
                            <w:t>14</w:t>
                          </w:r>
                        </w:p>
                      </w:tc>
                    </w:tr>
                    <w:tr w:rsidR="00776845" w14:paraId="294F40B9"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B2"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B3"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B4"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B5"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B6"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B7"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B8" w14:textId="77777777" w:rsidR="00776845" w:rsidRDefault="00776845">
                          <w:pPr>
                            <w:pStyle w:val="a4"/>
                            <w:rPr>
                              <w:sz w:val="18"/>
                            </w:rPr>
                          </w:pPr>
                        </w:p>
                      </w:tc>
                    </w:tr>
                  </w:tbl>
                  <w:p w14:paraId="294F40BA"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Количество ТО-2 в сутки , вычисляем по формуле:</w:t>
      </w:r>
    </w:p>
    <w:p w14:paraId="294F3B6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(2.11)</w:t>
      </w:r>
    </w:p>
    <w:p w14:paraId="294F3B6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247 дн - количество рабочих дней в году зоны ТО-1.</w:t>
      </w:r>
    </w:p>
    <w:p w14:paraId="294F3B6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ТО-1 в сутки, , вычисляем по формуле:</w:t>
      </w:r>
    </w:p>
    <w:p w14:paraId="294F3B6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(2.12)</w:t>
      </w:r>
    </w:p>
    <w:p w14:paraId="294F3B6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ЕО в сутки, , вычисляем по формуле:</w:t>
      </w:r>
    </w:p>
    <w:p w14:paraId="294F3B6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(2.13)</w:t>
      </w:r>
    </w:p>
    <w:p w14:paraId="294F3B6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Мы получили достаточно большое количество цифр, и чтобы улучшить их читаемость, сводим результаты расчетов в таблицу 2.2.</w:t>
      </w:r>
    </w:p>
    <w:p w14:paraId="294F3B6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2.2 - Суточные и годовые пробеги до технического обслуживания</w:t>
      </w:r>
    </w:p>
    <w:tbl>
      <w:tblPr>
        <w:tblW w:w="0" w:type="auto"/>
        <w:shd w:val="clear" w:color="auto" w:fill="FFFFFF"/>
        <w:tblCellMar>
          <w:left w:w="0" w:type="dxa"/>
          <w:right w:w="0" w:type="dxa"/>
        </w:tblCellMar>
        <w:tblLook w:val="04A0" w:firstRow="1" w:lastRow="0" w:firstColumn="1" w:lastColumn="0" w:noHBand="0" w:noVBand="1"/>
      </w:tblPr>
      <w:tblGrid>
        <w:gridCol w:w="1636"/>
        <w:gridCol w:w="998"/>
        <w:gridCol w:w="1107"/>
        <w:gridCol w:w="1215"/>
        <w:gridCol w:w="1161"/>
        <w:gridCol w:w="890"/>
        <w:gridCol w:w="998"/>
        <w:gridCol w:w="835"/>
        <w:gridCol w:w="515"/>
      </w:tblGrid>
      <w:tr w:rsidR="000621E9" w:rsidRPr="00855ECD" w14:paraId="294F3B70" w14:textId="77777777" w:rsidTr="000621E9">
        <w:trPr>
          <w:gridAfter w:val="8"/>
        </w:trPr>
        <w:tc>
          <w:tcPr>
            <w:tcW w:w="0" w:type="auto"/>
            <w:shd w:val="clear" w:color="auto" w:fill="F2F2F2"/>
            <w:vAlign w:val="center"/>
            <w:hideMark/>
          </w:tcPr>
          <w:p w14:paraId="294F3B6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75" w14:textId="77777777" w:rsidTr="000621E9">
        <w:trPr>
          <w:gridAfter w:val="5"/>
        </w:trPr>
        <w:tc>
          <w:tcPr>
            <w:tcW w:w="0" w:type="auto"/>
            <w:tcBorders>
              <w:right w:val="single" w:sz="6" w:space="0" w:color="FFFFFF"/>
            </w:tcBorders>
            <w:shd w:val="clear" w:color="auto" w:fill="F8F8F8"/>
            <w:tcMar>
              <w:top w:w="135" w:type="dxa"/>
              <w:left w:w="360" w:type="dxa"/>
              <w:bottom w:w="75" w:type="dxa"/>
              <w:right w:w="150" w:type="dxa"/>
            </w:tcMar>
            <w:hideMark/>
          </w:tcPr>
          <w:p w14:paraId="294F3B7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подвижного состава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B7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 год</w:t>
            </w:r>
          </w:p>
        </w:tc>
        <w:tc>
          <w:tcPr>
            <w:tcW w:w="0" w:type="auto"/>
            <w:tcBorders>
              <w:right w:val="single" w:sz="6" w:space="0" w:color="FFFFFF"/>
            </w:tcBorders>
            <w:shd w:val="clear" w:color="auto" w:fill="F8F8F8"/>
            <w:tcMar>
              <w:top w:w="135" w:type="dxa"/>
              <w:left w:w="360" w:type="dxa"/>
              <w:bottom w:w="75" w:type="dxa"/>
              <w:right w:w="150" w:type="dxa"/>
            </w:tcMar>
            <w:hideMark/>
          </w:tcPr>
          <w:p w14:paraId="294F3B7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 сутки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7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7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7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7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8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8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1"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50,19</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2"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752,81</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3"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3262,19</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4"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120450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5"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3,05</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6"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13,21</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7"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488</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8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93"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B8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B8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B9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2.2 Расчет годового объема работ</w:t>
      </w:r>
    </w:p>
    <w:p w14:paraId="294F3B9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(трудоемкость) по АТП определяется в человеко-часах и включает в себя трудоемкость ЕО, ТО-1, ТО-2 и текущего ремонта (ТР).</w:t>
      </w:r>
    </w:p>
    <w:p w14:paraId="294F3B9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Корректирование трудоемкости обслуживания (ЕО, ТО-1, ТО-2).</w:t>
      </w:r>
    </w:p>
    <w:p w14:paraId="294F3B9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ЕО,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ЕО</w:t>
      </w:r>
      <w:r w:rsidRPr="00855ECD">
        <w:rPr>
          <w:rFonts w:ascii="Roboto-Regular" w:eastAsia="Times New Roman" w:hAnsi="Roboto-Regular" w:cs="Times New Roman"/>
          <w:i/>
          <w:iCs/>
          <w:color w:val="000000"/>
          <w:sz w:val="28"/>
          <w:szCs w:val="28"/>
          <w:lang w:eastAsia="ru-RU"/>
        </w:rPr>
        <w:t>,</w:t>
      </w:r>
      <w:r w:rsidRPr="00855ECD">
        <w:rPr>
          <w:rFonts w:ascii="Roboto-Regular" w:eastAsia="Times New Roman" w:hAnsi="Roboto-Regular" w:cs="Times New Roman"/>
          <w:color w:val="000000"/>
          <w:sz w:val="28"/>
          <w:szCs w:val="28"/>
          <w:lang w:eastAsia="ru-RU"/>
        </w:rPr>
        <w:t> чел.-час, вычисляем по формуле:</w:t>
      </w:r>
    </w:p>
    <w:p w14:paraId="294F3B9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(2.14)</w:t>
      </w:r>
    </w:p>
    <w:p w14:paraId="294F3B9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0,5 чел.-час - нормативная трудоемкость ЕО [6, с.58];</w:t>
      </w:r>
    </w:p>
    <w:p w14:paraId="294F3B9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5 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0,85 - коэффициент корректирования нормативов удельной трудоемкости ТР;</w:t>
      </w:r>
    </w:p>
    <w:p w14:paraId="294F3B9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чел.-час, вычисляем по формуле:</w:t>
      </w:r>
    </w:p>
    <w:p w14:paraId="294F3B9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(2.15)</w:t>
      </w:r>
    </w:p>
    <w:p w14:paraId="294F3B9D"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B9E"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1">
          <v:group id="_x0000_s1597" style="position:absolute;margin-left:33.45pt;margin-top:21.75pt;width:520.8pt;height:796.2pt;z-index:25167872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598"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599"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00"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01"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02"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03"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C3"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BB"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BC" w14:textId="77777777" w:rsidR="00776845" w:rsidRDefault="00776845">
                          <w:pPr>
                            <w:pStyle w:val="a4"/>
                            <w:rPr>
                              <w:sz w:val="18"/>
                            </w:rPr>
                          </w:pPr>
                        </w:p>
                      </w:tc>
                      <w:tc>
                        <w:tcPr>
                          <w:tcW w:w="1304" w:type="dxa"/>
                          <w:tcBorders>
                            <w:top w:val="single" w:sz="4" w:space="0" w:color="auto"/>
                            <w:left w:val="nil"/>
                            <w:right w:val="nil"/>
                          </w:tcBorders>
                          <w:vAlign w:val="center"/>
                        </w:tcPr>
                        <w:p w14:paraId="294F40BD"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BE"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BF"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C0"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C1"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C2"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CB" w14:textId="77777777">
                      <w:trPr>
                        <w:cantSplit/>
                        <w:trHeight w:hRule="exact" w:val="284"/>
                      </w:trPr>
                      <w:tc>
                        <w:tcPr>
                          <w:tcW w:w="397" w:type="dxa"/>
                          <w:tcBorders>
                            <w:left w:val="nil"/>
                            <w:bottom w:val="nil"/>
                            <w:right w:val="single" w:sz="18" w:space="0" w:color="auto"/>
                          </w:tcBorders>
                          <w:vAlign w:val="center"/>
                        </w:tcPr>
                        <w:p w14:paraId="294F40C4" w14:textId="77777777" w:rsidR="00776845" w:rsidRDefault="00776845">
                          <w:pPr>
                            <w:pStyle w:val="a4"/>
                            <w:rPr>
                              <w:sz w:val="18"/>
                            </w:rPr>
                          </w:pPr>
                        </w:p>
                      </w:tc>
                      <w:tc>
                        <w:tcPr>
                          <w:tcW w:w="567" w:type="dxa"/>
                          <w:tcBorders>
                            <w:left w:val="nil"/>
                            <w:bottom w:val="nil"/>
                            <w:right w:val="single" w:sz="18" w:space="0" w:color="auto"/>
                          </w:tcBorders>
                          <w:vAlign w:val="center"/>
                        </w:tcPr>
                        <w:p w14:paraId="294F40C5" w14:textId="77777777" w:rsidR="00776845" w:rsidRDefault="00776845">
                          <w:pPr>
                            <w:pStyle w:val="a4"/>
                            <w:rPr>
                              <w:sz w:val="18"/>
                            </w:rPr>
                          </w:pPr>
                        </w:p>
                      </w:tc>
                      <w:tc>
                        <w:tcPr>
                          <w:tcW w:w="1304" w:type="dxa"/>
                          <w:tcBorders>
                            <w:left w:val="nil"/>
                            <w:bottom w:val="nil"/>
                            <w:right w:val="nil"/>
                          </w:tcBorders>
                          <w:vAlign w:val="center"/>
                        </w:tcPr>
                        <w:p w14:paraId="294F40C6"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C7" w14:textId="77777777" w:rsidR="00776845" w:rsidRDefault="00776845">
                          <w:pPr>
                            <w:pStyle w:val="a4"/>
                            <w:rPr>
                              <w:sz w:val="18"/>
                            </w:rPr>
                          </w:pPr>
                        </w:p>
                      </w:tc>
                      <w:tc>
                        <w:tcPr>
                          <w:tcW w:w="567" w:type="dxa"/>
                          <w:tcBorders>
                            <w:left w:val="nil"/>
                            <w:bottom w:val="nil"/>
                            <w:right w:val="single" w:sz="18" w:space="0" w:color="auto"/>
                          </w:tcBorders>
                          <w:vAlign w:val="center"/>
                        </w:tcPr>
                        <w:p w14:paraId="294F40C8"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C9"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CA" w14:textId="77777777" w:rsidR="00776845" w:rsidRPr="00F31306" w:rsidRDefault="00776845">
                          <w:pPr>
                            <w:pStyle w:val="a4"/>
                            <w:jc w:val="center"/>
                            <w:rPr>
                              <w:sz w:val="18"/>
                              <w:lang w:val="ru-RU"/>
                            </w:rPr>
                          </w:pPr>
                          <w:r>
                            <w:rPr>
                              <w:sz w:val="18"/>
                              <w:lang w:val="ru-RU"/>
                            </w:rPr>
                            <w:t>15</w:t>
                          </w:r>
                        </w:p>
                      </w:tc>
                    </w:tr>
                    <w:tr w:rsidR="00776845" w14:paraId="294F40D3"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CC"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CD"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CE"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CF"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D0"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D1"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D2" w14:textId="77777777" w:rsidR="00776845" w:rsidRDefault="00776845">
                          <w:pPr>
                            <w:pStyle w:val="a4"/>
                            <w:rPr>
                              <w:sz w:val="18"/>
                            </w:rPr>
                          </w:pPr>
                        </w:p>
                      </w:tc>
                    </w:tr>
                  </w:tbl>
                  <w:p w14:paraId="294F40D4"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где = 3,4 чел.-час - нормативная трудоемкость ТО-1 [6, с.59].</w:t>
      </w:r>
    </w:p>
    <w:p w14:paraId="294F3B9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ТО-2,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чел.-час, вычисляем по формуле:</w:t>
      </w:r>
    </w:p>
    <w:p w14:paraId="294F3BA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(2.16)</w:t>
      </w:r>
    </w:p>
    <w:p w14:paraId="294F3BA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14,5 чел.-час - нормативная трудоемкость ТО-2 [6, с.59].</w:t>
      </w:r>
    </w:p>
    <w:p w14:paraId="294F3BA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Удельную трудоемкость ТР,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ТР</w:t>
      </w:r>
      <w:r w:rsidRPr="00855ECD">
        <w:rPr>
          <w:rFonts w:ascii="Roboto-Regular" w:eastAsia="Times New Roman" w:hAnsi="Roboto-Regular" w:cs="Times New Roman"/>
          <w:color w:val="000000"/>
          <w:sz w:val="28"/>
          <w:szCs w:val="28"/>
          <w:lang w:eastAsia="ru-RU"/>
        </w:rPr>
        <w:t>, чел.-час/1000км., вычисляем по формуле:</w:t>
      </w:r>
    </w:p>
    <w:p w14:paraId="294F3BA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техническое обслуживание камаз</w:t>
      </w:r>
    </w:p>
    <w:p w14:paraId="294F3BA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(2.17)</w:t>
      </w:r>
    </w:p>
    <w:p w14:paraId="294F3BA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w:t>
      </w:r>
      <w:r w:rsidRPr="00855ECD">
        <w:rPr>
          <w:rFonts w:ascii="Roboto-Regular" w:eastAsia="Times New Roman" w:hAnsi="Roboto-Regular" w:cs="Times New Roman"/>
          <w:color w:val="000000"/>
          <w:sz w:val="28"/>
          <w:szCs w:val="28"/>
          <w:lang w:eastAsia="ru-RU"/>
        </w:rPr>
        <w:t> 8,5 чел.-час/1000км - нормативная трудоемкость ТР подвижного состава [6, с.59].</w:t>
      </w:r>
    </w:p>
    <w:p w14:paraId="294F3BA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Результаты расчетов заносим в таблицу 2.3.</w:t>
      </w:r>
    </w:p>
    <w:p w14:paraId="294F3BA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2.3 - Коэффициенты корректирования и трудоемкости работ по ТО и ТР</w:t>
      </w:r>
    </w:p>
    <w:tbl>
      <w:tblPr>
        <w:tblW w:w="10490" w:type="dxa"/>
        <w:tblInd w:w="-1276" w:type="dxa"/>
        <w:shd w:val="clear" w:color="auto" w:fill="FFFFFF"/>
        <w:tblLayout w:type="fixed"/>
        <w:tblCellMar>
          <w:left w:w="0" w:type="dxa"/>
          <w:right w:w="0" w:type="dxa"/>
        </w:tblCellMar>
        <w:tblLook w:val="04A0" w:firstRow="1" w:lastRow="0" w:firstColumn="1" w:lastColumn="0" w:noHBand="0" w:noVBand="1"/>
      </w:tblPr>
      <w:tblGrid>
        <w:gridCol w:w="1560"/>
        <w:gridCol w:w="381"/>
        <w:gridCol w:w="45"/>
        <w:gridCol w:w="35"/>
        <w:gridCol w:w="248"/>
        <w:gridCol w:w="427"/>
        <w:gridCol w:w="71"/>
        <w:gridCol w:w="380"/>
        <w:gridCol w:w="260"/>
        <w:gridCol w:w="106"/>
        <w:gridCol w:w="257"/>
        <w:gridCol w:w="347"/>
        <w:gridCol w:w="142"/>
        <w:gridCol w:w="135"/>
        <w:gridCol w:w="434"/>
        <w:gridCol w:w="190"/>
        <w:gridCol w:w="623"/>
        <w:gridCol w:w="624"/>
        <w:gridCol w:w="624"/>
        <w:gridCol w:w="623"/>
        <w:gridCol w:w="624"/>
        <w:gridCol w:w="624"/>
        <w:gridCol w:w="171"/>
        <w:gridCol w:w="709"/>
        <w:gridCol w:w="141"/>
        <w:gridCol w:w="426"/>
        <w:gridCol w:w="141"/>
        <w:gridCol w:w="142"/>
      </w:tblGrid>
      <w:tr w:rsidR="00182313" w:rsidRPr="00855ECD" w14:paraId="294F3BA9" w14:textId="77777777" w:rsidTr="00D22E2E">
        <w:trPr>
          <w:gridAfter w:val="26"/>
          <w:wAfter w:w="8549" w:type="dxa"/>
        </w:trPr>
        <w:tc>
          <w:tcPr>
            <w:tcW w:w="1941" w:type="dxa"/>
            <w:gridSpan w:val="2"/>
            <w:shd w:val="clear" w:color="auto" w:fill="F2F2F2"/>
            <w:vAlign w:val="center"/>
            <w:hideMark/>
          </w:tcPr>
          <w:p w14:paraId="294F3BA8"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r>
      <w:tr w:rsidR="00182313" w:rsidRPr="00855ECD" w14:paraId="294F3BB1" w14:textId="77777777" w:rsidTr="00D22E2E">
        <w:trPr>
          <w:gridAfter w:val="15"/>
          <w:wAfter w:w="6231" w:type="dxa"/>
        </w:trPr>
        <w:tc>
          <w:tcPr>
            <w:tcW w:w="2021" w:type="dxa"/>
            <w:gridSpan w:val="4"/>
            <w:tcBorders>
              <w:right w:val="single" w:sz="6" w:space="0" w:color="FFFFFF"/>
            </w:tcBorders>
            <w:shd w:val="clear" w:color="auto" w:fill="F8F8F8"/>
            <w:tcMar>
              <w:top w:w="135" w:type="dxa"/>
              <w:left w:w="360" w:type="dxa"/>
              <w:bottom w:w="75" w:type="dxa"/>
              <w:right w:w="150" w:type="dxa"/>
            </w:tcMar>
            <w:hideMark/>
          </w:tcPr>
          <w:p w14:paraId="294F3BAA"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автомо-биля</w:t>
            </w:r>
          </w:p>
        </w:tc>
        <w:tc>
          <w:tcPr>
            <w:tcW w:w="746" w:type="dxa"/>
            <w:gridSpan w:val="3"/>
            <w:tcBorders>
              <w:right w:val="single" w:sz="6" w:space="0" w:color="FFFFFF"/>
            </w:tcBorders>
            <w:shd w:val="clear" w:color="auto" w:fill="F8F8F8"/>
            <w:tcMar>
              <w:top w:w="135" w:type="dxa"/>
              <w:left w:w="360" w:type="dxa"/>
              <w:bottom w:w="75" w:type="dxa"/>
              <w:right w:w="150" w:type="dxa"/>
            </w:tcMar>
            <w:hideMark/>
          </w:tcPr>
          <w:p w14:paraId="294F3BAB" w14:textId="77777777" w:rsidR="00182313"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Коэффициенты </w:t>
            </w:r>
          </w:p>
          <w:p w14:paraId="294F3BAC"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кор-ректировани</w:t>
            </w:r>
            <w:r w:rsidRPr="00855ECD">
              <w:rPr>
                <w:rFonts w:ascii="Roboto-Regular" w:eastAsia="Times New Roman" w:hAnsi="Roboto-Regular" w:cs="Times New Roman"/>
                <w:color w:val="000000"/>
                <w:sz w:val="28"/>
                <w:szCs w:val="28"/>
                <w:lang w:eastAsia="ru-RU"/>
              </w:rPr>
              <w:lastRenderedPageBreak/>
              <w:t>я</w:t>
            </w:r>
          </w:p>
        </w:tc>
        <w:tc>
          <w:tcPr>
            <w:tcW w:w="746" w:type="dxa"/>
            <w:gridSpan w:val="3"/>
            <w:tcBorders>
              <w:right w:val="single" w:sz="6" w:space="0" w:color="FFFFFF"/>
            </w:tcBorders>
            <w:shd w:val="clear" w:color="auto" w:fill="F8F8F8"/>
            <w:tcMar>
              <w:top w:w="135" w:type="dxa"/>
              <w:left w:w="360" w:type="dxa"/>
              <w:bottom w:w="75" w:type="dxa"/>
              <w:right w:w="150" w:type="dxa"/>
            </w:tcMar>
            <w:hideMark/>
          </w:tcPr>
          <w:p w14:paraId="294F3BAD" w14:textId="77777777" w:rsidR="00182313"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Трудоемкость</w:t>
            </w:r>
          </w:p>
          <w:p w14:paraId="294F3BAE"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 ТО и ТР, чел.-час</w:t>
            </w:r>
          </w:p>
          <w:p w14:paraId="294F3BAF"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(чел.-час/1000 км)</w:t>
            </w:r>
          </w:p>
        </w:tc>
        <w:tc>
          <w:tcPr>
            <w:tcW w:w="746" w:type="dxa"/>
            <w:gridSpan w:val="3"/>
            <w:tcBorders>
              <w:left w:val="nil"/>
              <w:right w:val="single" w:sz="6" w:space="0" w:color="FFFFFF"/>
            </w:tcBorders>
            <w:shd w:val="clear" w:color="auto" w:fill="F8F8F8"/>
            <w:tcMar>
              <w:top w:w="135" w:type="dxa"/>
              <w:left w:w="360" w:type="dxa"/>
              <w:bottom w:w="75" w:type="dxa"/>
              <w:right w:w="150" w:type="dxa"/>
            </w:tcMar>
            <w:hideMark/>
          </w:tcPr>
          <w:p w14:paraId="294F3BB0" w14:textId="77777777" w:rsidR="00182313" w:rsidRPr="00855ECD" w:rsidRDefault="00182313" w:rsidP="006107FD">
            <w:pPr>
              <w:spacing w:after="0" w:line="240" w:lineRule="auto"/>
              <w:rPr>
                <w:rFonts w:ascii="Roboto-Regular" w:eastAsia="Times New Roman" w:hAnsi="Roboto-Regular" w:cs="Times New Roman"/>
                <w:color w:val="333333"/>
                <w:sz w:val="28"/>
                <w:szCs w:val="28"/>
                <w:lang w:eastAsia="ru-RU"/>
              </w:rPr>
            </w:pPr>
          </w:p>
        </w:tc>
      </w:tr>
      <w:tr w:rsidR="00182313" w:rsidRPr="00855ECD" w14:paraId="294F3BB7" w14:textId="77777777" w:rsidTr="00D22E2E">
        <w:trPr>
          <w:gridAfter w:val="13"/>
          <w:wAfter w:w="5662" w:type="dxa"/>
        </w:trPr>
        <w:tc>
          <w:tcPr>
            <w:tcW w:w="1986" w:type="dxa"/>
            <w:gridSpan w:val="3"/>
            <w:tcBorders>
              <w:right w:val="single" w:sz="6" w:space="0" w:color="FFFFFF"/>
            </w:tcBorders>
            <w:shd w:val="clear" w:color="auto" w:fill="F2F2F2"/>
            <w:tcMar>
              <w:top w:w="135" w:type="dxa"/>
              <w:left w:w="360" w:type="dxa"/>
              <w:bottom w:w="75" w:type="dxa"/>
              <w:right w:w="150" w:type="dxa"/>
            </w:tcMar>
            <w:hideMark/>
          </w:tcPr>
          <w:p w14:paraId="294F3BB2"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10" w:type="dxa"/>
            <w:gridSpan w:val="3"/>
            <w:tcBorders>
              <w:right w:val="single" w:sz="6" w:space="0" w:color="FFFFFF"/>
            </w:tcBorders>
            <w:shd w:val="clear" w:color="auto" w:fill="F2F2F2"/>
            <w:tcMar>
              <w:top w:w="135" w:type="dxa"/>
              <w:left w:w="360" w:type="dxa"/>
              <w:bottom w:w="75" w:type="dxa"/>
              <w:right w:w="150" w:type="dxa"/>
            </w:tcMar>
            <w:hideMark/>
          </w:tcPr>
          <w:p w14:paraId="294F3BB3"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11" w:type="dxa"/>
            <w:gridSpan w:val="3"/>
            <w:tcBorders>
              <w:right w:val="single" w:sz="6" w:space="0" w:color="FFFFFF"/>
            </w:tcBorders>
            <w:shd w:val="clear" w:color="auto" w:fill="F2F2F2"/>
            <w:tcMar>
              <w:top w:w="135" w:type="dxa"/>
              <w:left w:w="360" w:type="dxa"/>
              <w:bottom w:w="75" w:type="dxa"/>
              <w:right w:w="150" w:type="dxa"/>
            </w:tcMar>
            <w:hideMark/>
          </w:tcPr>
          <w:p w14:paraId="294F3BB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нормативная</w:t>
            </w:r>
          </w:p>
        </w:tc>
        <w:tc>
          <w:tcPr>
            <w:tcW w:w="710" w:type="dxa"/>
            <w:gridSpan w:val="3"/>
            <w:tcBorders>
              <w:right w:val="single" w:sz="6" w:space="0" w:color="FFFFFF"/>
            </w:tcBorders>
            <w:shd w:val="clear" w:color="auto" w:fill="F2F2F2"/>
            <w:tcMar>
              <w:top w:w="135" w:type="dxa"/>
              <w:left w:w="360" w:type="dxa"/>
              <w:bottom w:w="75" w:type="dxa"/>
              <w:right w:w="150" w:type="dxa"/>
            </w:tcMar>
            <w:hideMark/>
          </w:tcPr>
          <w:p w14:paraId="294F3BB5"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расчетная</w:t>
            </w:r>
          </w:p>
        </w:tc>
        <w:tc>
          <w:tcPr>
            <w:tcW w:w="711" w:type="dxa"/>
            <w:gridSpan w:val="3"/>
            <w:tcBorders>
              <w:left w:val="nil"/>
              <w:right w:val="single" w:sz="6" w:space="0" w:color="FFFFFF"/>
            </w:tcBorders>
            <w:shd w:val="clear" w:color="auto" w:fill="F2F2F2"/>
            <w:tcMar>
              <w:top w:w="135" w:type="dxa"/>
              <w:left w:w="360" w:type="dxa"/>
              <w:bottom w:w="75" w:type="dxa"/>
              <w:right w:w="150" w:type="dxa"/>
            </w:tcMar>
            <w:hideMark/>
          </w:tcPr>
          <w:p w14:paraId="294F3BB6"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r>
      <w:tr w:rsidR="00182313" w:rsidRPr="00855ECD" w14:paraId="294F3BC6" w14:textId="77777777" w:rsidTr="00D22E2E">
        <w:tc>
          <w:tcPr>
            <w:tcW w:w="1560" w:type="dxa"/>
            <w:tcBorders>
              <w:right w:val="single" w:sz="6" w:space="0" w:color="FFFFFF"/>
            </w:tcBorders>
            <w:shd w:val="clear" w:color="auto" w:fill="F8F8F8"/>
            <w:tcMar>
              <w:top w:w="135" w:type="dxa"/>
              <w:left w:w="360" w:type="dxa"/>
              <w:bottom w:w="75" w:type="dxa"/>
              <w:right w:w="150" w:type="dxa"/>
            </w:tcMar>
            <w:hideMark/>
          </w:tcPr>
          <w:p w14:paraId="294F3BB8"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09" w:type="dxa"/>
            <w:gridSpan w:val="4"/>
            <w:tcBorders>
              <w:right w:val="single" w:sz="6" w:space="0" w:color="FFFFFF"/>
            </w:tcBorders>
            <w:shd w:val="clear" w:color="auto" w:fill="F8F8F8"/>
            <w:tcMar>
              <w:top w:w="135" w:type="dxa"/>
              <w:left w:w="360" w:type="dxa"/>
              <w:bottom w:w="75" w:type="dxa"/>
              <w:right w:w="150" w:type="dxa"/>
            </w:tcMar>
            <w:hideMark/>
          </w:tcPr>
          <w:p w14:paraId="294F3BB9"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К1</w:t>
            </w:r>
          </w:p>
        </w:tc>
        <w:tc>
          <w:tcPr>
            <w:tcW w:w="878" w:type="dxa"/>
            <w:gridSpan w:val="3"/>
            <w:tcBorders>
              <w:right w:val="single" w:sz="6" w:space="0" w:color="FFFFFF"/>
            </w:tcBorders>
            <w:shd w:val="clear" w:color="auto" w:fill="F8F8F8"/>
            <w:tcMar>
              <w:top w:w="135" w:type="dxa"/>
              <w:left w:w="360" w:type="dxa"/>
              <w:bottom w:w="75" w:type="dxa"/>
              <w:right w:w="150" w:type="dxa"/>
            </w:tcMar>
            <w:hideMark/>
          </w:tcPr>
          <w:p w14:paraId="294F3BBA"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К2</w:t>
            </w:r>
          </w:p>
        </w:tc>
        <w:tc>
          <w:tcPr>
            <w:tcW w:w="623" w:type="dxa"/>
            <w:gridSpan w:val="3"/>
            <w:tcBorders>
              <w:right w:val="single" w:sz="6" w:space="0" w:color="FFFFFF"/>
            </w:tcBorders>
            <w:shd w:val="clear" w:color="auto" w:fill="F8F8F8"/>
            <w:tcMar>
              <w:top w:w="135" w:type="dxa"/>
              <w:left w:w="360" w:type="dxa"/>
              <w:bottom w:w="75" w:type="dxa"/>
              <w:right w:w="150" w:type="dxa"/>
            </w:tcMar>
            <w:hideMark/>
          </w:tcPr>
          <w:p w14:paraId="294F3BBB"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К3</w:t>
            </w:r>
          </w:p>
        </w:tc>
        <w:tc>
          <w:tcPr>
            <w:tcW w:w="624" w:type="dxa"/>
            <w:gridSpan w:val="3"/>
            <w:tcBorders>
              <w:right w:val="single" w:sz="6" w:space="0" w:color="FFFFFF"/>
            </w:tcBorders>
            <w:shd w:val="clear" w:color="auto" w:fill="F8F8F8"/>
            <w:tcMar>
              <w:top w:w="135" w:type="dxa"/>
              <w:left w:w="360" w:type="dxa"/>
              <w:bottom w:w="75" w:type="dxa"/>
              <w:right w:w="150" w:type="dxa"/>
            </w:tcMar>
            <w:hideMark/>
          </w:tcPr>
          <w:p w14:paraId="294F3BBC"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К4</w:t>
            </w:r>
          </w:p>
        </w:tc>
        <w:tc>
          <w:tcPr>
            <w:tcW w:w="624" w:type="dxa"/>
            <w:gridSpan w:val="2"/>
            <w:tcBorders>
              <w:right w:val="single" w:sz="6" w:space="0" w:color="FFFFFF"/>
            </w:tcBorders>
            <w:shd w:val="clear" w:color="auto" w:fill="F8F8F8"/>
            <w:tcMar>
              <w:top w:w="135" w:type="dxa"/>
              <w:left w:w="360" w:type="dxa"/>
              <w:bottom w:w="75" w:type="dxa"/>
              <w:right w:w="150" w:type="dxa"/>
            </w:tcMar>
            <w:hideMark/>
          </w:tcPr>
          <w:p w14:paraId="294F3BBD"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К5</w:t>
            </w:r>
          </w:p>
        </w:tc>
        <w:tc>
          <w:tcPr>
            <w:tcW w:w="623" w:type="dxa"/>
            <w:tcBorders>
              <w:right w:val="single" w:sz="6" w:space="0" w:color="FFFFFF"/>
            </w:tcBorders>
            <w:shd w:val="clear" w:color="auto" w:fill="F8F8F8"/>
            <w:tcMar>
              <w:top w:w="135" w:type="dxa"/>
              <w:left w:w="360" w:type="dxa"/>
              <w:bottom w:w="75" w:type="dxa"/>
              <w:right w:w="150" w:type="dxa"/>
            </w:tcMar>
            <w:hideMark/>
          </w:tcPr>
          <w:p w14:paraId="294F3BBE"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BF"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C0"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3" w:type="dxa"/>
            <w:tcBorders>
              <w:right w:val="single" w:sz="6" w:space="0" w:color="FFFFFF"/>
            </w:tcBorders>
            <w:shd w:val="clear" w:color="auto" w:fill="F8F8F8"/>
            <w:tcMar>
              <w:top w:w="135" w:type="dxa"/>
              <w:left w:w="360" w:type="dxa"/>
              <w:bottom w:w="75" w:type="dxa"/>
              <w:right w:w="150" w:type="dxa"/>
            </w:tcMar>
            <w:hideMark/>
          </w:tcPr>
          <w:p w14:paraId="294F3BC1"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C2"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tЕО</w:t>
            </w:r>
          </w:p>
        </w:tc>
        <w:tc>
          <w:tcPr>
            <w:tcW w:w="624" w:type="dxa"/>
            <w:tcBorders>
              <w:right w:val="single" w:sz="6" w:space="0" w:color="FFFFFF"/>
            </w:tcBorders>
            <w:shd w:val="clear" w:color="auto" w:fill="F8F8F8"/>
            <w:tcMar>
              <w:top w:w="135" w:type="dxa"/>
              <w:left w:w="360" w:type="dxa"/>
              <w:bottom w:w="75" w:type="dxa"/>
              <w:right w:w="150" w:type="dxa"/>
            </w:tcMar>
            <w:hideMark/>
          </w:tcPr>
          <w:p w14:paraId="294F3BC3"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tТО-1</w:t>
            </w:r>
          </w:p>
        </w:tc>
        <w:tc>
          <w:tcPr>
            <w:tcW w:w="1021" w:type="dxa"/>
            <w:gridSpan w:val="3"/>
            <w:tcBorders>
              <w:right w:val="single" w:sz="6" w:space="0" w:color="FFFFFF"/>
            </w:tcBorders>
            <w:shd w:val="clear" w:color="auto" w:fill="F8F8F8"/>
            <w:tcMar>
              <w:top w:w="135" w:type="dxa"/>
              <w:left w:w="360" w:type="dxa"/>
              <w:bottom w:w="75" w:type="dxa"/>
              <w:right w:w="150" w:type="dxa"/>
            </w:tcMar>
            <w:hideMark/>
          </w:tcPr>
          <w:p w14:paraId="294F3BC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tТО-2</w:t>
            </w:r>
          </w:p>
        </w:tc>
        <w:tc>
          <w:tcPr>
            <w:tcW w:w="709" w:type="dxa"/>
            <w:gridSpan w:val="3"/>
            <w:tcBorders>
              <w:right w:val="single" w:sz="6" w:space="0" w:color="FFFFFF"/>
            </w:tcBorders>
            <w:shd w:val="clear" w:color="auto" w:fill="F8F8F8"/>
            <w:tcMar>
              <w:top w:w="135" w:type="dxa"/>
              <w:left w:w="360" w:type="dxa"/>
              <w:bottom w:w="75" w:type="dxa"/>
              <w:right w:w="150" w:type="dxa"/>
            </w:tcMar>
            <w:hideMark/>
          </w:tcPr>
          <w:p w14:paraId="294F3BC5"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tТР</w:t>
            </w:r>
          </w:p>
        </w:tc>
      </w:tr>
      <w:tr w:rsidR="00182313" w:rsidRPr="00855ECD" w14:paraId="294F3BD5" w14:textId="77777777" w:rsidTr="00D22E2E">
        <w:trPr>
          <w:gridAfter w:val="1"/>
          <w:wAfter w:w="142" w:type="dxa"/>
          <w:trHeight w:val="20"/>
        </w:trPr>
        <w:tc>
          <w:tcPr>
            <w:tcW w:w="1560" w:type="dxa"/>
            <w:tcBorders>
              <w:right w:val="single" w:sz="6" w:space="0" w:color="FFFFFF"/>
            </w:tcBorders>
            <w:shd w:val="clear" w:color="auto" w:fill="F2F2F2"/>
            <w:tcMar>
              <w:top w:w="135" w:type="dxa"/>
              <w:left w:w="360" w:type="dxa"/>
              <w:bottom w:w="75" w:type="dxa"/>
              <w:right w:w="150" w:type="dxa"/>
            </w:tcMar>
            <w:hideMark/>
          </w:tcPr>
          <w:p w14:paraId="294F3BC7"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709" w:type="dxa"/>
            <w:gridSpan w:val="4"/>
            <w:tcBorders>
              <w:right w:val="single" w:sz="6" w:space="0" w:color="FFFFFF"/>
            </w:tcBorders>
            <w:shd w:val="clear" w:color="auto" w:fill="F2F2F2"/>
            <w:tcMar>
              <w:top w:w="135" w:type="dxa"/>
              <w:left w:w="360" w:type="dxa"/>
              <w:bottom w:w="75" w:type="dxa"/>
              <w:right w:w="150" w:type="dxa"/>
            </w:tcMar>
            <w:hideMark/>
          </w:tcPr>
          <w:p w14:paraId="294F3BC8"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1,5</w:t>
            </w:r>
          </w:p>
        </w:tc>
        <w:tc>
          <w:tcPr>
            <w:tcW w:w="878" w:type="dxa"/>
            <w:gridSpan w:val="3"/>
            <w:tcBorders>
              <w:right w:val="single" w:sz="6" w:space="0" w:color="FFFFFF"/>
            </w:tcBorders>
            <w:shd w:val="clear" w:color="auto" w:fill="F2F2F2"/>
            <w:tcMar>
              <w:top w:w="135" w:type="dxa"/>
              <w:left w:w="360" w:type="dxa"/>
              <w:bottom w:w="75" w:type="dxa"/>
              <w:right w:w="150" w:type="dxa"/>
            </w:tcMar>
            <w:hideMark/>
          </w:tcPr>
          <w:p w14:paraId="294F3BC9"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1,15</w:t>
            </w:r>
          </w:p>
        </w:tc>
        <w:tc>
          <w:tcPr>
            <w:tcW w:w="623" w:type="dxa"/>
            <w:gridSpan w:val="3"/>
            <w:tcBorders>
              <w:right w:val="single" w:sz="6" w:space="0" w:color="FFFFFF"/>
            </w:tcBorders>
            <w:shd w:val="clear" w:color="auto" w:fill="F2F2F2"/>
            <w:tcMar>
              <w:top w:w="135" w:type="dxa"/>
              <w:left w:w="360" w:type="dxa"/>
              <w:bottom w:w="75" w:type="dxa"/>
              <w:right w:w="150" w:type="dxa"/>
            </w:tcMar>
            <w:hideMark/>
          </w:tcPr>
          <w:p w14:paraId="294F3BCA"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0,9</w:t>
            </w:r>
          </w:p>
        </w:tc>
        <w:tc>
          <w:tcPr>
            <w:tcW w:w="624" w:type="dxa"/>
            <w:gridSpan w:val="3"/>
            <w:tcBorders>
              <w:right w:val="single" w:sz="6" w:space="0" w:color="FFFFFF"/>
            </w:tcBorders>
            <w:shd w:val="clear" w:color="auto" w:fill="F2F2F2"/>
            <w:tcMar>
              <w:top w:w="135" w:type="dxa"/>
              <w:left w:w="360" w:type="dxa"/>
              <w:bottom w:w="75" w:type="dxa"/>
              <w:right w:w="150" w:type="dxa"/>
            </w:tcMar>
            <w:hideMark/>
          </w:tcPr>
          <w:p w14:paraId="294F3BCB"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0,7</w:t>
            </w:r>
          </w:p>
        </w:tc>
        <w:tc>
          <w:tcPr>
            <w:tcW w:w="624" w:type="dxa"/>
            <w:gridSpan w:val="2"/>
            <w:tcBorders>
              <w:right w:val="single" w:sz="6" w:space="0" w:color="FFFFFF"/>
            </w:tcBorders>
            <w:shd w:val="clear" w:color="auto" w:fill="F2F2F2"/>
            <w:tcMar>
              <w:top w:w="135" w:type="dxa"/>
              <w:left w:w="360" w:type="dxa"/>
              <w:bottom w:w="75" w:type="dxa"/>
              <w:right w:w="150" w:type="dxa"/>
            </w:tcMar>
            <w:hideMark/>
          </w:tcPr>
          <w:p w14:paraId="294F3BCC"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0,85</w:t>
            </w:r>
          </w:p>
        </w:tc>
        <w:tc>
          <w:tcPr>
            <w:tcW w:w="623" w:type="dxa"/>
            <w:tcBorders>
              <w:right w:val="single" w:sz="6" w:space="0" w:color="FFFFFF"/>
            </w:tcBorders>
            <w:shd w:val="clear" w:color="auto" w:fill="F2F2F2"/>
            <w:tcMar>
              <w:top w:w="135" w:type="dxa"/>
              <w:left w:w="360" w:type="dxa"/>
              <w:bottom w:w="75" w:type="dxa"/>
              <w:right w:w="150" w:type="dxa"/>
            </w:tcMar>
            <w:hideMark/>
          </w:tcPr>
          <w:p w14:paraId="294F3BCD"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CE"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3,4</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CF"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14,5</w:t>
            </w:r>
          </w:p>
        </w:tc>
        <w:tc>
          <w:tcPr>
            <w:tcW w:w="623" w:type="dxa"/>
            <w:tcBorders>
              <w:right w:val="single" w:sz="6" w:space="0" w:color="FFFFFF"/>
            </w:tcBorders>
            <w:shd w:val="clear" w:color="auto" w:fill="F2F2F2"/>
            <w:tcMar>
              <w:top w:w="135" w:type="dxa"/>
              <w:left w:w="360" w:type="dxa"/>
              <w:bottom w:w="75" w:type="dxa"/>
              <w:right w:w="150" w:type="dxa"/>
            </w:tcMar>
            <w:hideMark/>
          </w:tcPr>
          <w:p w14:paraId="294F3BD0"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8,5</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D1"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0,49</w:t>
            </w:r>
          </w:p>
        </w:tc>
        <w:tc>
          <w:tcPr>
            <w:tcW w:w="795" w:type="dxa"/>
            <w:gridSpan w:val="2"/>
            <w:tcBorders>
              <w:right w:val="single" w:sz="6" w:space="0" w:color="FFFFFF"/>
            </w:tcBorders>
            <w:shd w:val="clear" w:color="auto" w:fill="F2F2F2"/>
            <w:tcMar>
              <w:top w:w="135" w:type="dxa"/>
              <w:left w:w="360" w:type="dxa"/>
              <w:bottom w:w="75" w:type="dxa"/>
              <w:right w:w="150" w:type="dxa"/>
            </w:tcMar>
            <w:hideMark/>
          </w:tcPr>
          <w:p w14:paraId="294F3BD2"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3,32</w:t>
            </w:r>
          </w:p>
        </w:tc>
        <w:tc>
          <w:tcPr>
            <w:tcW w:w="709" w:type="dxa"/>
            <w:tcBorders>
              <w:right w:val="single" w:sz="6" w:space="0" w:color="FFFFFF"/>
            </w:tcBorders>
            <w:shd w:val="clear" w:color="auto" w:fill="F2F2F2"/>
            <w:tcMar>
              <w:top w:w="135" w:type="dxa"/>
              <w:left w:w="360" w:type="dxa"/>
              <w:bottom w:w="75" w:type="dxa"/>
              <w:right w:w="150" w:type="dxa"/>
            </w:tcMar>
            <w:hideMark/>
          </w:tcPr>
          <w:p w14:paraId="294F3BD3"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14,17</w:t>
            </w:r>
          </w:p>
        </w:tc>
        <w:tc>
          <w:tcPr>
            <w:tcW w:w="708" w:type="dxa"/>
            <w:gridSpan w:val="3"/>
            <w:tcBorders>
              <w:right w:val="single" w:sz="6" w:space="0" w:color="FFFFFF"/>
            </w:tcBorders>
            <w:shd w:val="clear" w:color="auto" w:fill="F2F2F2"/>
            <w:tcMar>
              <w:top w:w="135" w:type="dxa"/>
              <w:left w:w="360" w:type="dxa"/>
              <w:bottom w:w="75" w:type="dxa"/>
              <w:right w:w="150" w:type="dxa"/>
            </w:tcMar>
            <w:hideMark/>
          </w:tcPr>
          <w:p w14:paraId="294F3BD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7,85</w:t>
            </w:r>
          </w:p>
        </w:tc>
      </w:tr>
      <w:tr w:rsidR="00182313" w:rsidRPr="00855ECD" w14:paraId="294F3BE4" w14:textId="77777777" w:rsidTr="00D22E2E">
        <w:tc>
          <w:tcPr>
            <w:tcW w:w="1560" w:type="dxa"/>
            <w:tcBorders>
              <w:left w:val="nil"/>
              <w:right w:val="single" w:sz="6" w:space="0" w:color="FFFFFF"/>
            </w:tcBorders>
            <w:shd w:val="clear" w:color="auto" w:fill="F8F8F8"/>
            <w:tcMar>
              <w:top w:w="135" w:type="dxa"/>
              <w:left w:w="360" w:type="dxa"/>
              <w:bottom w:w="75" w:type="dxa"/>
              <w:right w:w="150" w:type="dxa"/>
            </w:tcMar>
            <w:vAlign w:val="center"/>
            <w:hideMark/>
          </w:tcPr>
          <w:p w14:paraId="294F3BD6"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09" w:type="dxa"/>
            <w:gridSpan w:val="4"/>
            <w:shd w:val="clear" w:color="auto" w:fill="F8F8F8"/>
            <w:vAlign w:val="center"/>
            <w:hideMark/>
          </w:tcPr>
          <w:p w14:paraId="294F3BD7"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878" w:type="dxa"/>
            <w:gridSpan w:val="3"/>
            <w:shd w:val="clear" w:color="auto" w:fill="F8F8F8"/>
            <w:vAlign w:val="center"/>
            <w:hideMark/>
          </w:tcPr>
          <w:p w14:paraId="294F3BD8"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gridSpan w:val="3"/>
            <w:shd w:val="clear" w:color="auto" w:fill="F8F8F8"/>
            <w:vAlign w:val="center"/>
            <w:hideMark/>
          </w:tcPr>
          <w:p w14:paraId="294F3BD9"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gridSpan w:val="3"/>
            <w:shd w:val="clear" w:color="auto" w:fill="F8F8F8"/>
            <w:vAlign w:val="center"/>
            <w:hideMark/>
          </w:tcPr>
          <w:p w14:paraId="294F3BDA"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gridSpan w:val="2"/>
            <w:shd w:val="clear" w:color="auto" w:fill="F8F8F8"/>
            <w:vAlign w:val="center"/>
            <w:hideMark/>
          </w:tcPr>
          <w:p w14:paraId="294F3BDB"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shd w:val="clear" w:color="auto" w:fill="F8F8F8"/>
            <w:vAlign w:val="center"/>
            <w:hideMark/>
          </w:tcPr>
          <w:p w14:paraId="294F3BDC"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DD"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DE"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shd w:val="clear" w:color="auto" w:fill="F8F8F8"/>
            <w:vAlign w:val="center"/>
            <w:hideMark/>
          </w:tcPr>
          <w:p w14:paraId="294F3BDF"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E0"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E1"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1447" w:type="dxa"/>
            <w:gridSpan w:val="4"/>
            <w:shd w:val="clear" w:color="auto" w:fill="F8F8F8"/>
            <w:vAlign w:val="center"/>
            <w:hideMark/>
          </w:tcPr>
          <w:p w14:paraId="294F3BE2"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283" w:type="dxa"/>
            <w:gridSpan w:val="2"/>
            <w:shd w:val="clear" w:color="auto" w:fill="F8F8F8"/>
            <w:vAlign w:val="center"/>
            <w:hideMark/>
          </w:tcPr>
          <w:p w14:paraId="294F3BE3"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r>
    </w:tbl>
    <w:p w14:paraId="294F3BE5"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pict w14:anchorId="294F3F32">
          <v:group id="_x0000_s1618" style="position:absolute;margin-left:30.45pt;margin-top:19.5pt;width:518.9pt;height:802.2pt;z-index:25167974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19"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20"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21"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22"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23"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24"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DD"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D5"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D6" w14:textId="77777777" w:rsidR="00776845" w:rsidRDefault="00776845">
                          <w:pPr>
                            <w:pStyle w:val="a4"/>
                            <w:rPr>
                              <w:sz w:val="18"/>
                            </w:rPr>
                          </w:pPr>
                        </w:p>
                      </w:tc>
                      <w:tc>
                        <w:tcPr>
                          <w:tcW w:w="1304" w:type="dxa"/>
                          <w:tcBorders>
                            <w:top w:val="single" w:sz="4" w:space="0" w:color="auto"/>
                            <w:left w:val="nil"/>
                            <w:right w:val="nil"/>
                          </w:tcBorders>
                          <w:vAlign w:val="center"/>
                        </w:tcPr>
                        <w:p w14:paraId="294F40D7"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D8"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D9"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DA"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DB"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DC"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E5" w14:textId="77777777">
                      <w:trPr>
                        <w:cantSplit/>
                        <w:trHeight w:hRule="exact" w:val="284"/>
                      </w:trPr>
                      <w:tc>
                        <w:tcPr>
                          <w:tcW w:w="397" w:type="dxa"/>
                          <w:tcBorders>
                            <w:left w:val="nil"/>
                            <w:bottom w:val="nil"/>
                            <w:right w:val="single" w:sz="18" w:space="0" w:color="auto"/>
                          </w:tcBorders>
                          <w:vAlign w:val="center"/>
                        </w:tcPr>
                        <w:p w14:paraId="294F40DE" w14:textId="77777777" w:rsidR="00776845" w:rsidRDefault="00776845">
                          <w:pPr>
                            <w:pStyle w:val="a4"/>
                            <w:rPr>
                              <w:sz w:val="18"/>
                            </w:rPr>
                          </w:pPr>
                        </w:p>
                      </w:tc>
                      <w:tc>
                        <w:tcPr>
                          <w:tcW w:w="567" w:type="dxa"/>
                          <w:tcBorders>
                            <w:left w:val="nil"/>
                            <w:bottom w:val="nil"/>
                            <w:right w:val="single" w:sz="18" w:space="0" w:color="auto"/>
                          </w:tcBorders>
                          <w:vAlign w:val="center"/>
                        </w:tcPr>
                        <w:p w14:paraId="294F40DF" w14:textId="77777777" w:rsidR="00776845" w:rsidRDefault="00776845">
                          <w:pPr>
                            <w:pStyle w:val="a4"/>
                            <w:rPr>
                              <w:sz w:val="18"/>
                            </w:rPr>
                          </w:pPr>
                        </w:p>
                      </w:tc>
                      <w:tc>
                        <w:tcPr>
                          <w:tcW w:w="1304" w:type="dxa"/>
                          <w:tcBorders>
                            <w:left w:val="nil"/>
                            <w:bottom w:val="nil"/>
                            <w:right w:val="nil"/>
                          </w:tcBorders>
                          <w:vAlign w:val="center"/>
                        </w:tcPr>
                        <w:p w14:paraId="294F40E0"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E1" w14:textId="77777777" w:rsidR="00776845" w:rsidRDefault="00776845">
                          <w:pPr>
                            <w:pStyle w:val="a4"/>
                            <w:rPr>
                              <w:sz w:val="18"/>
                            </w:rPr>
                          </w:pPr>
                        </w:p>
                      </w:tc>
                      <w:tc>
                        <w:tcPr>
                          <w:tcW w:w="567" w:type="dxa"/>
                          <w:tcBorders>
                            <w:left w:val="nil"/>
                            <w:bottom w:val="nil"/>
                            <w:right w:val="single" w:sz="18" w:space="0" w:color="auto"/>
                          </w:tcBorders>
                          <w:vAlign w:val="center"/>
                        </w:tcPr>
                        <w:p w14:paraId="294F40E2"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E3"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E4" w14:textId="77777777" w:rsidR="00776845" w:rsidRPr="00F31306" w:rsidRDefault="00776845">
                          <w:pPr>
                            <w:pStyle w:val="a4"/>
                            <w:jc w:val="center"/>
                            <w:rPr>
                              <w:sz w:val="18"/>
                              <w:lang w:val="ru-RU"/>
                            </w:rPr>
                          </w:pPr>
                          <w:r>
                            <w:rPr>
                              <w:sz w:val="18"/>
                              <w:lang w:val="ru-RU"/>
                            </w:rPr>
                            <w:t>16</w:t>
                          </w:r>
                        </w:p>
                      </w:tc>
                    </w:tr>
                    <w:tr w:rsidR="00776845" w14:paraId="294F40ED"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E6"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E7"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E8"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E9"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EA"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EB"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0EC" w14:textId="77777777" w:rsidR="00776845" w:rsidRDefault="00776845">
                          <w:pPr>
                            <w:pStyle w:val="a4"/>
                            <w:rPr>
                              <w:sz w:val="18"/>
                            </w:rPr>
                          </w:pPr>
                        </w:p>
                      </w:tc>
                    </w:tr>
                  </w:tbl>
                  <w:p w14:paraId="294F40EE"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Годовой объем работ по ЕО, </w:t>
      </w:r>
      <w:r w:rsidR="000621E9" w:rsidRPr="00855ECD">
        <w:rPr>
          <w:rFonts w:ascii="Roboto-Regular" w:eastAsia="Times New Roman" w:hAnsi="Roboto-Regular" w:cs="Times New Roman"/>
          <w:i/>
          <w:iCs/>
          <w:color w:val="000000"/>
          <w:sz w:val="28"/>
          <w:szCs w:val="28"/>
          <w:lang w:eastAsia="ru-RU"/>
        </w:rPr>
        <w:t>T</w:t>
      </w:r>
      <w:r w:rsidR="000621E9" w:rsidRPr="00855ECD">
        <w:rPr>
          <w:rFonts w:ascii="Roboto-Regular" w:eastAsia="Times New Roman" w:hAnsi="Roboto-Regular" w:cs="Times New Roman"/>
          <w:i/>
          <w:iCs/>
          <w:color w:val="000000"/>
          <w:sz w:val="28"/>
          <w:szCs w:val="28"/>
          <w:vertAlign w:val="subscript"/>
          <w:lang w:eastAsia="ru-RU"/>
        </w:rPr>
        <w:t>ЕО</w:t>
      </w:r>
      <w:r w:rsidR="000621E9" w:rsidRPr="00855ECD">
        <w:rPr>
          <w:rFonts w:ascii="Roboto-Regular" w:eastAsia="Times New Roman" w:hAnsi="Roboto-Regular" w:cs="Times New Roman"/>
          <w:color w:val="000000"/>
          <w:sz w:val="28"/>
          <w:szCs w:val="28"/>
          <w:lang w:eastAsia="ru-RU"/>
        </w:rPr>
        <w:t>, чел.-час, вычисляем по формуле:</w:t>
      </w:r>
    </w:p>
    <w:p w14:paraId="294F3BE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(2.18)</w:t>
      </w:r>
    </w:p>
    <w:p w14:paraId="294F3BE7"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3">
          <v:group id="_x0000_s1625" style="position:absolute;margin-left:42.45pt;margin-top:31.5pt;width:518.9pt;height:802.2pt;z-index:25168076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26"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27"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28"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29"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30"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31"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0F7"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E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F0" w14:textId="77777777" w:rsidR="00776845" w:rsidRDefault="00776845">
                          <w:pPr>
                            <w:pStyle w:val="a4"/>
                            <w:rPr>
                              <w:sz w:val="18"/>
                            </w:rPr>
                          </w:pPr>
                        </w:p>
                      </w:tc>
                      <w:tc>
                        <w:tcPr>
                          <w:tcW w:w="1304" w:type="dxa"/>
                          <w:tcBorders>
                            <w:top w:val="single" w:sz="4" w:space="0" w:color="auto"/>
                            <w:left w:val="nil"/>
                            <w:right w:val="nil"/>
                          </w:tcBorders>
                          <w:vAlign w:val="center"/>
                        </w:tcPr>
                        <w:p w14:paraId="294F40F1"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0F2"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0F3"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F4"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F5"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F6"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0FF" w14:textId="77777777">
                      <w:trPr>
                        <w:cantSplit/>
                        <w:trHeight w:hRule="exact" w:val="284"/>
                      </w:trPr>
                      <w:tc>
                        <w:tcPr>
                          <w:tcW w:w="397" w:type="dxa"/>
                          <w:tcBorders>
                            <w:left w:val="nil"/>
                            <w:bottom w:val="nil"/>
                            <w:right w:val="single" w:sz="18" w:space="0" w:color="auto"/>
                          </w:tcBorders>
                          <w:vAlign w:val="center"/>
                        </w:tcPr>
                        <w:p w14:paraId="294F40F8" w14:textId="77777777" w:rsidR="00776845" w:rsidRDefault="00776845">
                          <w:pPr>
                            <w:pStyle w:val="a4"/>
                            <w:rPr>
                              <w:sz w:val="18"/>
                            </w:rPr>
                          </w:pPr>
                        </w:p>
                      </w:tc>
                      <w:tc>
                        <w:tcPr>
                          <w:tcW w:w="567" w:type="dxa"/>
                          <w:tcBorders>
                            <w:left w:val="nil"/>
                            <w:bottom w:val="nil"/>
                            <w:right w:val="single" w:sz="18" w:space="0" w:color="auto"/>
                          </w:tcBorders>
                          <w:vAlign w:val="center"/>
                        </w:tcPr>
                        <w:p w14:paraId="294F40F9" w14:textId="77777777" w:rsidR="00776845" w:rsidRDefault="00776845">
                          <w:pPr>
                            <w:pStyle w:val="a4"/>
                            <w:rPr>
                              <w:sz w:val="18"/>
                            </w:rPr>
                          </w:pPr>
                        </w:p>
                      </w:tc>
                      <w:tc>
                        <w:tcPr>
                          <w:tcW w:w="1304" w:type="dxa"/>
                          <w:tcBorders>
                            <w:left w:val="nil"/>
                            <w:bottom w:val="nil"/>
                            <w:right w:val="nil"/>
                          </w:tcBorders>
                          <w:vAlign w:val="center"/>
                        </w:tcPr>
                        <w:p w14:paraId="294F40FA"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0FB" w14:textId="77777777" w:rsidR="00776845" w:rsidRDefault="00776845">
                          <w:pPr>
                            <w:pStyle w:val="a4"/>
                            <w:rPr>
                              <w:sz w:val="18"/>
                            </w:rPr>
                          </w:pPr>
                        </w:p>
                      </w:tc>
                      <w:tc>
                        <w:tcPr>
                          <w:tcW w:w="567" w:type="dxa"/>
                          <w:tcBorders>
                            <w:left w:val="nil"/>
                            <w:bottom w:val="nil"/>
                            <w:right w:val="single" w:sz="18" w:space="0" w:color="auto"/>
                          </w:tcBorders>
                          <w:vAlign w:val="center"/>
                        </w:tcPr>
                        <w:p w14:paraId="294F40FC"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0FD"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FE" w14:textId="77777777" w:rsidR="00776845" w:rsidRPr="00F31306" w:rsidRDefault="00776845">
                          <w:pPr>
                            <w:pStyle w:val="a4"/>
                            <w:jc w:val="center"/>
                            <w:rPr>
                              <w:sz w:val="18"/>
                              <w:lang w:val="ru-RU"/>
                            </w:rPr>
                          </w:pPr>
                          <w:r>
                            <w:rPr>
                              <w:sz w:val="18"/>
                              <w:lang w:val="ru-RU"/>
                            </w:rPr>
                            <w:t>17</w:t>
                          </w:r>
                        </w:p>
                      </w:tc>
                    </w:tr>
                    <w:tr w:rsidR="00776845" w14:paraId="294F410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00"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01"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02"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03"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04"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05"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06" w14:textId="77777777" w:rsidR="00776845" w:rsidRDefault="00776845">
                          <w:pPr>
                            <w:pStyle w:val="a4"/>
                            <w:rPr>
                              <w:sz w:val="18"/>
                            </w:rPr>
                          </w:pPr>
                        </w:p>
                      </w:tc>
                    </w:tr>
                  </w:tbl>
                  <w:p w14:paraId="294F4108"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где </w:t>
      </w:r>
      <w:r w:rsidR="000621E9" w:rsidRPr="00855ECD">
        <w:rPr>
          <w:rFonts w:ascii="Roboto-Regular" w:eastAsia="Times New Roman" w:hAnsi="Roboto-Regular" w:cs="Times New Roman"/>
          <w:i/>
          <w:iCs/>
          <w:color w:val="000000"/>
          <w:sz w:val="28"/>
          <w:szCs w:val="28"/>
          <w:lang w:eastAsia="ru-RU"/>
        </w:rPr>
        <w:t>C</w:t>
      </w:r>
      <w:r w:rsidR="000621E9" w:rsidRPr="00855ECD">
        <w:rPr>
          <w:rFonts w:ascii="Roboto-Regular" w:eastAsia="Times New Roman" w:hAnsi="Roboto-Regular" w:cs="Times New Roman"/>
          <w:i/>
          <w:iCs/>
          <w:color w:val="000000"/>
          <w:sz w:val="28"/>
          <w:szCs w:val="28"/>
          <w:vertAlign w:val="subscript"/>
          <w:lang w:eastAsia="ru-RU"/>
        </w:rPr>
        <w:t>ЕО </w:t>
      </w:r>
      <w:r w:rsidR="000621E9" w:rsidRPr="00855ECD">
        <w:rPr>
          <w:rFonts w:ascii="Roboto-Regular" w:eastAsia="Times New Roman" w:hAnsi="Roboto-Regular" w:cs="Times New Roman"/>
          <w:i/>
          <w:iCs/>
          <w:color w:val="000000"/>
          <w:sz w:val="28"/>
          <w:szCs w:val="28"/>
          <w:lang w:eastAsia="ru-RU"/>
        </w:rPr>
        <w:t>= </w:t>
      </w:r>
      <w:r w:rsidR="000621E9" w:rsidRPr="00855ECD">
        <w:rPr>
          <w:rFonts w:ascii="Roboto-Regular" w:eastAsia="Times New Roman" w:hAnsi="Roboto-Regular" w:cs="Times New Roman"/>
          <w:color w:val="000000"/>
          <w:sz w:val="28"/>
          <w:szCs w:val="28"/>
          <w:lang w:eastAsia="ru-RU"/>
        </w:rPr>
        <w:t>1 - доля (уборочно-моечные, заправочные, контрольно-диагностические, ремонтные) выполняемых работ при ЕО [6, с.65].</w:t>
      </w:r>
    </w:p>
    <w:p w14:paraId="294F3BE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чел.-час, вычисляем по формуле:</w:t>
      </w:r>
    </w:p>
    <w:p w14:paraId="294F3BE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(2.19)</w:t>
      </w:r>
    </w:p>
    <w:p w14:paraId="294F3BE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C</w:t>
      </w:r>
      <w:r w:rsidRPr="00855ECD">
        <w:rPr>
          <w:rFonts w:ascii="Roboto-Regular" w:eastAsia="Times New Roman" w:hAnsi="Roboto-Regular" w:cs="Times New Roman"/>
          <w:i/>
          <w:iCs/>
          <w:color w:val="000000"/>
          <w:sz w:val="28"/>
          <w:szCs w:val="28"/>
          <w:vertAlign w:val="subscript"/>
          <w:lang w:eastAsia="ru-RU"/>
        </w:rPr>
        <w:t>ТО-1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0,62 - доля (крепежные, регулировочные, электротехнические, по обслуживанию системы питания двигателя) выполняемых работ при ТО-1 [6, с.65].</w:t>
      </w:r>
    </w:p>
    <w:p w14:paraId="294F3BE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ТО-2,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color w:val="000000"/>
          <w:sz w:val="28"/>
          <w:szCs w:val="28"/>
          <w:lang w:eastAsia="ru-RU"/>
        </w:rPr>
        <w:t>, чел.-час, вычисляем по формуле:</w:t>
      </w:r>
    </w:p>
    <w:p w14:paraId="294F3BE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(2.20)</w:t>
      </w:r>
    </w:p>
    <w:p w14:paraId="294F3BE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C</w:t>
      </w:r>
      <w:r w:rsidRPr="00855ECD">
        <w:rPr>
          <w:rFonts w:ascii="Roboto-Regular" w:eastAsia="Times New Roman" w:hAnsi="Roboto-Regular" w:cs="Times New Roman"/>
          <w:i/>
          <w:iCs/>
          <w:color w:val="000000"/>
          <w:sz w:val="28"/>
          <w:szCs w:val="28"/>
          <w:vertAlign w:val="subscript"/>
          <w:lang w:eastAsia="ru-RU"/>
        </w:rPr>
        <w:t>ТО-2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0,58 - доля (крепежные, регулировочные, электротехнические, по обслуживанию системы питания двигателя)выполняемых работ при ТО-2 [6, с.65].</w:t>
      </w:r>
    </w:p>
    <w:p w14:paraId="294F3BE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ТР,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ТР</w:t>
      </w:r>
      <w:r w:rsidRPr="00855ECD">
        <w:rPr>
          <w:rFonts w:ascii="Roboto-Regular" w:eastAsia="Times New Roman" w:hAnsi="Roboto-Regular" w:cs="Times New Roman"/>
          <w:color w:val="000000"/>
          <w:sz w:val="28"/>
          <w:szCs w:val="28"/>
          <w:lang w:eastAsia="ru-RU"/>
        </w:rPr>
        <w:t>, чел.-час, вычисляем по формуле:</w:t>
      </w:r>
    </w:p>
    <w:p w14:paraId="294F3BE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(2.21)</w:t>
      </w:r>
    </w:p>
    <w:p w14:paraId="294F3BF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Расчет объема сопутствующего ремонта, выполняемого при ТО-1.</w:t>
      </w:r>
    </w:p>
    <w:p w14:paraId="294F3BF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сопутствующих работ выполняемых при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СП-1</w:t>
      </w:r>
      <w:r w:rsidRPr="00855ECD">
        <w:rPr>
          <w:rFonts w:ascii="Roboto-Regular" w:eastAsia="Times New Roman" w:hAnsi="Roboto-Regular" w:cs="Times New Roman"/>
          <w:color w:val="000000"/>
          <w:sz w:val="28"/>
          <w:szCs w:val="28"/>
          <w:lang w:eastAsia="ru-RU"/>
        </w:rPr>
        <w:t>, вычисляем по формуле:</w:t>
      </w:r>
    </w:p>
    <w:p w14:paraId="294F3BF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(2.22)</w:t>
      </w:r>
    </w:p>
    <w:p w14:paraId="294F3BF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0,15 - доля сопутствующего ТР при обслуживании подвижного состава, зависящая от возраста парка [6, с.22].</w:t>
      </w:r>
    </w:p>
    <w:p w14:paraId="294F3BF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Определение годового объема вспомогательных работ</w:t>
      </w:r>
    </w:p>
    <w:p w14:paraId="294F3BF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Кроме работ по ТО и ТР на АТП выполняются вспомогательные и подсобные работы, объем которых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ВСП</w:t>
      </w:r>
      <w:r w:rsidRPr="00855ECD">
        <w:rPr>
          <w:rFonts w:ascii="Roboto-Regular" w:eastAsia="Times New Roman" w:hAnsi="Roboto-Regular" w:cs="Times New Roman"/>
          <w:color w:val="000000"/>
          <w:sz w:val="28"/>
          <w:szCs w:val="28"/>
          <w:lang w:eastAsia="ru-RU"/>
        </w:rPr>
        <w:t>) устанавливается не более 20…30% от общего объема работ по ТО и ТР подвижного состава.</w:t>
      </w:r>
    </w:p>
    <w:p w14:paraId="294F3BF6"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вспомогательных работ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ВСП</w:t>
      </w:r>
      <w:r w:rsidRPr="00855ECD">
        <w:rPr>
          <w:rFonts w:ascii="Roboto-Regular" w:eastAsia="Times New Roman" w:hAnsi="Roboto-Regular" w:cs="Times New Roman"/>
          <w:color w:val="000000"/>
          <w:sz w:val="28"/>
          <w:szCs w:val="28"/>
          <w:lang w:eastAsia="ru-RU"/>
        </w:rPr>
        <w:t>, чел.-час, вычисляем по формуле:</w:t>
      </w:r>
    </w:p>
    <w:p w14:paraId="294F3BF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(2.23)</w:t>
      </w:r>
    </w:p>
    <w:p w14:paraId="294F3BF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ВСП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20 - объем вспомогательных работ по АТП, зависящий от размера парка [6, с.22].</w:t>
      </w:r>
    </w:p>
    <w:p w14:paraId="294F3BF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Общая трудоемкость в зоне ТО-1, </w:t>
      </w:r>
      <w:r w:rsidRPr="00855ECD">
        <w:rPr>
          <w:rFonts w:ascii="Roboto-Regular" w:eastAsia="Times New Roman" w:hAnsi="Roboto-Regular" w:cs="Times New Roman"/>
          <w:i/>
          <w:iCs/>
          <w:color w:val="000000"/>
          <w:sz w:val="28"/>
          <w:szCs w:val="28"/>
          <w:lang w:eastAsia="ru-RU"/>
        </w:rPr>
        <w:t>Т</w:t>
      </w:r>
      <w:r w:rsidRPr="00855ECD">
        <w:rPr>
          <w:rFonts w:ascii="Roboto-Regular" w:eastAsia="Times New Roman" w:hAnsi="Roboto-Regular" w:cs="Times New Roman"/>
          <w:i/>
          <w:iCs/>
          <w:color w:val="000000"/>
          <w:sz w:val="28"/>
          <w:szCs w:val="28"/>
          <w:vertAlign w:val="subscript"/>
          <w:lang w:eastAsia="ru-RU"/>
        </w:rPr>
        <w:t>итог</w:t>
      </w:r>
      <w:r w:rsidRPr="00855ECD">
        <w:rPr>
          <w:rFonts w:ascii="Roboto-Regular" w:eastAsia="Times New Roman" w:hAnsi="Roboto-Regular" w:cs="Times New Roman"/>
          <w:color w:val="000000"/>
          <w:sz w:val="28"/>
          <w:szCs w:val="28"/>
          <w:lang w:eastAsia="ru-RU"/>
        </w:rPr>
        <w:t>, чел.-час. Вычисляем по формуле:</w:t>
      </w:r>
    </w:p>
    <w:p w14:paraId="294F3BF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(2.24)</w:t>
      </w:r>
    </w:p>
    <w:p w14:paraId="294F3BF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Общая трудоемкость в зоне ТО-1 вычисляем по формуле:</w:t>
      </w:r>
    </w:p>
    <w:p w14:paraId="294F3BF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(2.25)</w:t>
      </w:r>
    </w:p>
    <w:p w14:paraId="294F3BFD" w14:textId="77777777" w:rsidR="00D22E2E" w:rsidRDefault="000621E9" w:rsidP="00D22E2E">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основании полученных расчетов, строим диаграмму распределения работ на проектируемой зоне, которая изображена на рисунке 2.3.</w:t>
      </w:r>
    </w:p>
    <w:p w14:paraId="294F3BFE" w14:textId="77777777" w:rsidR="000621E9" w:rsidRPr="00855ECD" w:rsidRDefault="00776845" w:rsidP="00D22E2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34">
          <v:group id="_x0000_s1632" style="position:absolute;margin-left:54.6pt;margin-top:22.5pt;width:518.9pt;height:802.2pt;z-index:25168179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33"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34"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35"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36"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37"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38"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11"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09"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0A" w14:textId="77777777" w:rsidR="00776845" w:rsidRDefault="00776845">
                          <w:pPr>
                            <w:pStyle w:val="a4"/>
                            <w:rPr>
                              <w:sz w:val="18"/>
                            </w:rPr>
                          </w:pPr>
                        </w:p>
                      </w:tc>
                      <w:tc>
                        <w:tcPr>
                          <w:tcW w:w="1304" w:type="dxa"/>
                          <w:tcBorders>
                            <w:top w:val="single" w:sz="4" w:space="0" w:color="auto"/>
                            <w:left w:val="nil"/>
                            <w:right w:val="nil"/>
                          </w:tcBorders>
                          <w:vAlign w:val="center"/>
                        </w:tcPr>
                        <w:p w14:paraId="294F410B"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0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0D"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0E"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0F"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10"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19" w14:textId="77777777">
                      <w:trPr>
                        <w:cantSplit/>
                        <w:trHeight w:hRule="exact" w:val="284"/>
                      </w:trPr>
                      <w:tc>
                        <w:tcPr>
                          <w:tcW w:w="397" w:type="dxa"/>
                          <w:tcBorders>
                            <w:left w:val="nil"/>
                            <w:bottom w:val="nil"/>
                            <w:right w:val="single" w:sz="18" w:space="0" w:color="auto"/>
                          </w:tcBorders>
                          <w:vAlign w:val="center"/>
                        </w:tcPr>
                        <w:p w14:paraId="294F4112" w14:textId="77777777" w:rsidR="00776845" w:rsidRDefault="00776845">
                          <w:pPr>
                            <w:pStyle w:val="a4"/>
                            <w:rPr>
                              <w:sz w:val="18"/>
                            </w:rPr>
                          </w:pPr>
                        </w:p>
                      </w:tc>
                      <w:tc>
                        <w:tcPr>
                          <w:tcW w:w="567" w:type="dxa"/>
                          <w:tcBorders>
                            <w:left w:val="nil"/>
                            <w:bottom w:val="nil"/>
                            <w:right w:val="single" w:sz="18" w:space="0" w:color="auto"/>
                          </w:tcBorders>
                          <w:vAlign w:val="center"/>
                        </w:tcPr>
                        <w:p w14:paraId="294F4113" w14:textId="77777777" w:rsidR="00776845" w:rsidRDefault="00776845">
                          <w:pPr>
                            <w:pStyle w:val="a4"/>
                            <w:rPr>
                              <w:sz w:val="18"/>
                            </w:rPr>
                          </w:pPr>
                        </w:p>
                      </w:tc>
                      <w:tc>
                        <w:tcPr>
                          <w:tcW w:w="1304" w:type="dxa"/>
                          <w:tcBorders>
                            <w:left w:val="nil"/>
                            <w:bottom w:val="nil"/>
                            <w:right w:val="nil"/>
                          </w:tcBorders>
                          <w:vAlign w:val="center"/>
                        </w:tcPr>
                        <w:p w14:paraId="294F4114"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15" w14:textId="77777777" w:rsidR="00776845" w:rsidRDefault="00776845">
                          <w:pPr>
                            <w:pStyle w:val="a4"/>
                            <w:rPr>
                              <w:sz w:val="18"/>
                            </w:rPr>
                          </w:pPr>
                        </w:p>
                      </w:tc>
                      <w:tc>
                        <w:tcPr>
                          <w:tcW w:w="567" w:type="dxa"/>
                          <w:tcBorders>
                            <w:left w:val="nil"/>
                            <w:bottom w:val="nil"/>
                            <w:right w:val="single" w:sz="18" w:space="0" w:color="auto"/>
                          </w:tcBorders>
                          <w:vAlign w:val="center"/>
                        </w:tcPr>
                        <w:p w14:paraId="294F4116"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17"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18" w14:textId="77777777" w:rsidR="00776845" w:rsidRPr="00F31306" w:rsidRDefault="00776845">
                          <w:pPr>
                            <w:pStyle w:val="a4"/>
                            <w:jc w:val="center"/>
                            <w:rPr>
                              <w:sz w:val="18"/>
                              <w:lang w:val="ru-RU"/>
                            </w:rPr>
                          </w:pPr>
                          <w:r>
                            <w:rPr>
                              <w:sz w:val="18"/>
                              <w:lang w:val="ru-RU"/>
                            </w:rPr>
                            <w:t>18</w:t>
                          </w:r>
                        </w:p>
                      </w:tc>
                    </w:tr>
                    <w:tr w:rsidR="00776845" w14:paraId="294F412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1A"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1B"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1C"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1D"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1E"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1F"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20" w14:textId="77777777" w:rsidR="00776845" w:rsidRDefault="00776845">
                          <w:pPr>
                            <w:pStyle w:val="a4"/>
                            <w:rPr>
                              <w:sz w:val="18"/>
                            </w:rPr>
                          </w:pPr>
                        </w:p>
                      </w:tc>
                    </w:tr>
                  </w:tbl>
                  <w:p w14:paraId="294F4122"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b/>
          <w:bCs/>
          <w:color w:val="000000"/>
          <w:sz w:val="28"/>
          <w:szCs w:val="28"/>
          <w:lang w:eastAsia="ru-RU"/>
        </w:rPr>
        <w:t>2.3 Расчет необходимого количества рабочих</w:t>
      </w:r>
    </w:p>
    <w:p w14:paraId="294F3BF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Различают технологически необходимое (явочное) число рабочих, т.е. то количество, которое должно выполнять объем работ в течении всего времени работы соответствующего производственного подразделения, и штатное число рабочих, фонд времени которых снижена счет отпуска и возможного отсутствия на рабочем месте по уважительным причинам (командировки, больничные).</w:t>
      </w:r>
    </w:p>
    <w:p w14:paraId="294F3C0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Явочное число рабочих в зоне ТО-1, </w:t>
      </w:r>
      <w:r w:rsidRPr="00855ECD">
        <w:rPr>
          <w:rFonts w:ascii="Roboto-Regular" w:eastAsia="Times New Roman" w:hAnsi="Roboto-Regular" w:cs="Times New Roman"/>
          <w:i/>
          <w:iCs/>
          <w:color w:val="000000"/>
          <w:sz w:val="28"/>
          <w:szCs w:val="28"/>
          <w:lang w:eastAsia="ru-RU"/>
        </w:rPr>
        <w:t>Р</w:t>
      </w:r>
      <w:r w:rsidRPr="00855ECD">
        <w:rPr>
          <w:rFonts w:ascii="Roboto-Regular" w:eastAsia="Times New Roman" w:hAnsi="Roboto-Regular" w:cs="Times New Roman"/>
          <w:i/>
          <w:iCs/>
          <w:color w:val="000000"/>
          <w:sz w:val="28"/>
          <w:szCs w:val="28"/>
          <w:vertAlign w:val="subscript"/>
          <w:lang w:eastAsia="ru-RU"/>
        </w:rPr>
        <w:t>Я</w:t>
      </w:r>
      <w:r w:rsidRPr="00855ECD">
        <w:rPr>
          <w:rFonts w:ascii="Roboto-Regular" w:eastAsia="Times New Roman" w:hAnsi="Roboto-Regular" w:cs="Times New Roman"/>
          <w:color w:val="000000"/>
          <w:sz w:val="28"/>
          <w:szCs w:val="28"/>
          <w:lang w:eastAsia="ru-RU"/>
        </w:rPr>
        <w:t>, чел, вычисляем по формуле:</w:t>
      </w:r>
    </w:p>
    <w:p w14:paraId="294F3C0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(2.26)</w:t>
      </w:r>
    </w:p>
    <w:p w14:paraId="294F3C0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чел.-час. - годовой объем работ зоны ТО-1, учитывающий основную трудоемкость участка, вспомогательные работы и сопутствующий ремонт.</w:t>
      </w:r>
    </w:p>
    <w:p w14:paraId="294F3C0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РМ</w:t>
      </w:r>
      <w:r w:rsidRPr="00855ECD">
        <w:rPr>
          <w:rFonts w:ascii="Roboto-Regular" w:eastAsia="Times New Roman" w:hAnsi="Roboto-Regular" w:cs="Times New Roman"/>
          <w:color w:val="000000"/>
          <w:sz w:val="28"/>
          <w:szCs w:val="28"/>
          <w:lang w:eastAsia="ru-RU"/>
        </w:rPr>
        <w:t>- годовой фонд времени рабочего места.</w:t>
      </w:r>
    </w:p>
    <w:p w14:paraId="294F3C0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фонд времени рабочего места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РМ</w:t>
      </w:r>
      <w:r w:rsidRPr="00855ECD">
        <w:rPr>
          <w:rFonts w:ascii="Roboto-Regular" w:eastAsia="Times New Roman" w:hAnsi="Roboto-Regular" w:cs="Times New Roman"/>
          <w:color w:val="000000"/>
          <w:sz w:val="28"/>
          <w:szCs w:val="28"/>
          <w:lang w:eastAsia="ru-RU"/>
        </w:rPr>
        <w:t>, час, при 5-дневной рабочей неделе, вычисляем по формуле:</w:t>
      </w:r>
    </w:p>
    <w:p w14:paraId="294F3C0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(2.27)</w:t>
      </w:r>
    </w:p>
    <w:p w14:paraId="294F3C06"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СМ</w:t>
      </w:r>
      <w:r w:rsidRPr="00855ECD">
        <w:rPr>
          <w:rFonts w:ascii="Roboto-Regular" w:eastAsia="Times New Roman" w:hAnsi="Roboto-Regular" w:cs="Times New Roman"/>
          <w:color w:val="000000"/>
          <w:sz w:val="28"/>
          <w:szCs w:val="28"/>
          <w:lang w:eastAsia="ru-RU"/>
        </w:rPr>
        <w:t> = 8 час. - продолжительность рабочей смены;</w:t>
      </w:r>
    </w:p>
    <w:p w14:paraId="294F3C0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w:t>
      </w:r>
      <w:r w:rsidRPr="00855ECD">
        <w:rPr>
          <w:rFonts w:ascii="Roboto-Regular" w:eastAsia="Times New Roman" w:hAnsi="Roboto-Regular" w:cs="Times New Roman"/>
          <w:i/>
          <w:iCs/>
          <w:color w:val="000000"/>
          <w:sz w:val="28"/>
          <w:szCs w:val="28"/>
          <w:lang w:eastAsia="ru-RU"/>
        </w:rPr>
        <w:t> = </w:t>
      </w:r>
      <w:r w:rsidRPr="00855ECD">
        <w:rPr>
          <w:rFonts w:ascii="Roboto-Regular" w:eastAsia="Times New Roman" w:hAnsi="Roboto-Regular" w:cs="Times New Roman"/>
          <w:color w:val="000000"/>
          <w:sz w:val="28"/>
          <w:szCs w:val="28"/>
          <w:lang w:eastAsia="ru-RU"/>
        </w:rPr>
        <w:t>365 дней - календарное количество дней в году;</w:t>
      </w:r>
    </w:p>
    <w:p w14:paraId="294F3C0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В </w:t>
      </w:r>
      <w:r w:rsidRPr="00855ECD">
        <w:rPr>
          <w:rFonts w:ascii="Roboto-Regular" w:eastAsia="Times New Roman" w:hAnsi="Roboto-Regular" w:cs="Times New Roman"/>
          <w:color w:val="000000"/>
          <w:sz w:val="28"/>
          <w:szCs w:val="28"/>
          <w:lang w:eastAsia="ru-RU"/>
        </w:rPr>
        <w:t>= 104 дня - количесвто выходных дней в году;</w:t>
      </w:r>
    </w:p>
    <w:p w14:paraId="294F3C0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П</w:t>
      </w:r>
      <w:r w:rsidRPr="00855ECD">
        <w:rPr>
          <w:rFonts w:ascii="Roboto-Regular" w:eastAsia="Times New Roman" w:hAnsi="Roboto-Regular" w:cs="Times New Roman"/>
          <w:color w:val="000000"/>
          <w:sz w:val="28"/>
          <w:szCs w:val="28"/>
          <w:lang w:eastAsia="ru-RU"/>
        </w:rPr>
        <w:t> = 14 дней - количество праздничных дней в году.</w:t>
      </w:r>
    </w:p>
    <w:p w14:paraId="294F3C0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4,67 ? 5 чел.</w:t>
      </w:r>
    </w:p>
    <w:p w14:paraId="294F3C0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Штатное число рабочих </w:t>
      </w:r>
      <w:r w:rsidRPr="00855ECD">
        <w:rPr>
          <w:rFonts w:ascii="Roboto-Regular" w:eastAsia="Times New Roman" w:hAnsi="Roboto-Regular" w:cs="Times New Roman"/>
          <w:i/>
          <w:iCs/>
          <w:color w:val="000000"/>
          <w:sz w:val="28"/>
          <w:szCs w:val="28"/>
          <w:lang w:eastAsia="ru-RU"/>
        </w:rPr>
        <w:t>Р</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чел., вычисляем по формуле:</w:t>
      </w:r>
    </w:p>
    <w:p w14:paraId="294F3C0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(2.28)</w:t>
      </w:r>
    </w:p>
    <w:p w14:paraId="294F3C0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 годовой фонд времени штатного рабочего.</w:t>
      </w:r>
    </w:p>
    <w:p w14:paraId="294F3C0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фонд времени штатного рабочего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час, вычисляем по формуле:</w:t>
      </w:r>
    </w:p>
    <w:p w14:paraId="294F3C0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(2.29)</w:t>
      </w:r>
    </w:p>
    <w:p w14:paraId="294F3C1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ОТП </w:t>
      </w:r>
      <w:r w:rsidRPr="00855ECD">
        <w:rPr>
          <w:rFonts w:ascii="Roboto-Regular" w:eastAsia="Times New Roman" w:hAnsi="Roboto-Regular" w:cs="Times New Roman"/>
          <w:color w:val="000000"/>
          <w:sz w:val="28"/>
          <w:szCs w:val="28"/>
          <w:lang w:eastAsia="ru-RU"/>
        </w:rPr>
        <w:t>- продолжительность отпуска рабочего соответствующей специальности;</w:t>
      </w:r>
    </w:p>
    <w:p w14:paraId="294F3C1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УП </w:t>
      </w:r>
      <w:r w:rsidRPr="00855ECD">
        <w:rPr>
          <w:rFonts w:ascii="Roboto-Regular" w:eastAsia="Times New Roman" w:hAnsi="Roboto-Regular" w:cs="Times New Roman"/>
          <w:color w:val="000000"/>
          <w:sz w:val="28"/>
          <w:szCs w:val="28"/>
          <w:lang w:eastAsia="ru-RU"/>
        </w:rPr>
        <w:t>- время возможного отсутствия на рабочем месте по уважительным причинам (командировки, больничные).</w:t>
      </w:r>
    </w:p>
    <w:p w14:paraId="294F3C1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Продолжительность отпуска рабочего соответствующей специальности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ОТП</w:t>
      </w:r>
      <w:r w:rsidRPr="00855ECD">
        <w:rPr>
          <w:rFonts w:ascii="Roboto-Regular" w:eastAsia="Times New Roman" w:hAnsi="Roboto-Regular" w:cs="Times New Roman"/>
          <w:color w:val="000000"/>
          <w:sz w:val="28"/>
          <w:szCs w:val="28"/>
          <w:lang w:eastAsia="ru-RU"/>
        </w:rPr>
        <w:t>, час, вычисляем по формуле:</w:t>
      </w:r>
    </w:p>
    <w:p w14:paraId="294F3C1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(2.30)</w:t>
      </w:r>
    </w:p>
    <w:p w14:paraId="294F3C1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ОТП</w:t>
      </w:r>
      <w:r w:rsidRPr="00855ECD">
        <w:rPr>
          <w:rFonts w:ascii="Roboto-Regular" w:eastAsia="Times New Roman" w:hAnsi="Roboto-Regular" w:cs="Times New Roman"/>
          <w:color w:val="000000"/>
          <w:sz w:val="28"/>
          <w:szCs w:val="28"/>
          <w:lang w:eastAsia="ru-RU"/>
        </w:rPr>
        <w:t> = 28 дней - количество дней отпуска рабочего [8].</w:t>
      </w:r>
    </w:p>
    <w:p w14:paraId="294F3C1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Время возможного отсутствия на рабочем месте по уважительным причинам (командировки, больничные) </w:t>
      </w:r>
      <w:r w:rsidRPr="00855ECD">
        <w:rPr>
          <w:rFonts w:ascii="Roboto-Regular" w:eastAsia="Times New Roman" w:hAnsi="Roboto-Regular" w:cs="Times New Roman"/>
          <w:i/>
          <w:iCs/>
          <w:color w:val="000000"/>
          <w:sz w:val="28"/>
          <w:szCs w:val="28"/>
          <w:lang w:eastAsia="ru-RU"/>
        </w:rPr>
        <w:t>Т</w:t>
      </w:r>
      <w:r w:rsidRPr="00855ECD">
        <w:rPr>
          <w:rFonts w:ascii="Roboto-Regular" w:eastAsia="Times New Roman" w:hAnsi="Roboto-Regular" w:cs="Times New Roman"/>
          <w:i/>
          <w:iCs/>
          <w:color w:val="000000"/>
          <w:sz w:val="28"/>
          <w:szCs w:val="28"/>
          <w:vertAlign w:val="subscript"/>
          <w:lang w:eastAsia="ru-RU"/>
        </w:rPr>
        <w:t>УП</w:t>
      </w:r>
      <w:r w:rsidRPr="00855ECD">
        <w:rPr>
          <w:rFonts w:ascii="Roboto-Regular" w:eastAsia="Times New Roman" w:hAnsi="Roboto-Regular" w:cs="Times New Roman"/>
          <w:color w:val="000000"/>
          <w:sz w:val="28"/>
          <w:szCs w:val="28"/>
          <w:lang w:eastAsia="ru-RU"/>
        </w:rPr>
        <w:t>, час, вычисляем по формуле:</w:t>
      </w:r>
    </w:p>
    <w:p w14:paraId="294F3C1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(2.31)</w:t>
      </w:r>
    </w:p>
    <w:p w14:paraId="294F3C17" w14:textId="77777777" w:rsidR="00D22E2E" w:rsidRDefault="000621E9" w:rsidP="00D22E2E">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5,48 ? 5 чел.</w:t>
      </w:r>
    </w:p>
    <w:p w14:paraId="294F3C18" w14:textId="77777777" w:rsidR="000621E9" w:rsidRPr="00855ECD" w:rsidRDefault="00776845" w:rsidP="00D22E2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35">
          <v:group id="_x0000_s1639" style="position:absolute;margin-left:49.95pt;margin-top:24pt;width:518.9pt;height:802.2pt;z-index:25168281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40"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41"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42"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43"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44"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45"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2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23"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24" w14:textId="77777777" w:rsidR="00776845" w:rsidRDefault="00776845">
                          <w:pPr>
                            <w:pStyle w:val="a4"/>
                            <w:rPr>
                              <w:sz w:val="18"/>
                            </w:rPr>
                          </w:pPr>
                        </w:p>
                      </w:tc>
                      <w:tc>
                        <w:tcPr>
                          <w:tcW w:w="1304" w:type="dxa"/>
                          <w:tcBorders>
                            <w:top w:val="single" w:sz="4" w:space="0" w:color="auto"/>
                            <w:left w:val="nil"/>
                            <w:right w:val="nil"/>
                          </w:tcBorders>
                          <w:vAlign w:val="center"/>
                        </w:tcPr>
                        <w:p w14:paraId="294F4125"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26"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27"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28"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29"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2A"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33" w14:textId="77777777">
                      <w:trPr>
                        <w:cantSplit/>
                        <w:trHeight w:hRule="exact" w:val="284"/>
                      </w:trPr>
                      <w:tc>
                        <w:tcPr>
                          <w:tcW w:w="397" w:type="dxa"/>
                          <w:tcBorders>
                            <w:left w:val="nil"/>
                            <w:bottom w:val="nil"/>
                            <w:right w:val="single" w:sz="18" w:space="0" w:color="auto"/>
                          </w:tcBorders>
                          <w:vAlign w:val="center"/>
                        </w:tcPr>
                        <w:p w14:paraId="294F412C" w14:textId="77777777" w:rsidR="00776845" w:rsidRDefault="00776845">
                          <w:pPr>
                            <w:pStyle w:val="a4"/>
                            <w:rPr>
                              <w:sz w:val="18"/>
                            </w:rPr>
                          </w:pPr>
                        </w:p>
                      </w:tc>
                      <w:tc>
                        <w:tcPr>
                          <w:tcW w:w="567" w:type="dxa"/>
                          <w:tcBorders>
                            <w:left w:val="nil"/>
                            <w:bottom w:val="nil"/>
                            <w:right w:val="single" w:sz="18" w:space="0" w:color="auto"/>
                          </w:tcBorders>
                          <w:vAlign w:val="center"/>
                        </w:tcPr>
                        <w:p w14:paraId="294F412D" w14:textId="77777777" w:rsidR="00776845" w:rsidRDefault="00776845">
                          <w:pPr>
                            <w:pStyle w:val="a4"/>
                            <w:rPr>
                              <w:sz w:val="18"/>
                            </w:rPr>
                          </w:pPr>
                        </w:p>
                      </w:tc>
                      <w:tc>
                        <w:tcPr>
                          <w:tcW w:w="1304" w:type="dxa"/>
                          <w:tcBorders>
                            <w:left w:val="nil"/>
                            <w:bottom w:val="nil"/>
                            <w:right w:val="nil"/>
                          </w:tcBorders>
                          <w:vAlign w:val="center"/>
                        </w:tcPr>
                        <w:p w14:paraId="294F412E"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2F" w14:textId="77777777" w:rsidR="00776845" w:rsidRDefault="00776845">
                          <w:pPr>
                            <w:pStyle w:val="a4"/>
                            <w:rPr>
                              <w:sz w:val="18"/>
                            </w:rPr>
                          </w:pPr>
                        </w:p>
                      </w:tc>
                      <w:tc>
                        <w:tcPr>
                          <w:tcW w:w="567" w:type="dxa"/>
                          <w:tcBorders>
                            <w:left w:val="nil"/>
                            <w:bottom w:val="nil"/>
                            <w:right w:val="single" w:sz="18" w:space="0" w:color="auto"/>
                          </w:tcBorders>
                          <w:vAlign w:val="center"/>
                        </w:tcPr>
                        <w:p w14:paraId="294F4130"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31"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32" w14:textId="77777777" w:rsidR="00776845" w:rsidRPr="00F31306" w:rsidRDefault="00776845">
                          <w:pPr>
                            <w:pStyle w:val="a4"/>
                            <w:jc w:val="center"/>
                            <w:rPr>
                              <w:sz w:val="18"/>
                              <w:lang w:val="ru-RU"/>
                            </w:rPr>
                          </w:pPr>
                          <w:r>
                            <w:rPr>
                              <w:sz w:val="18"/>
                              <w:lang w:val="ru-RU"/>
                            </w:rPr>
                            <w:t>19</w:t>
                          </w:r>
                        </w:p>
                      </w:tc>
                    </w:tr>
                    <w:tr w:rsidR="00776845" w14:paraId="294F413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34"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35"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36"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37"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38"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39"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3A" w14:textId="77777777" w:rsidR="00776845" w:rsidRDefault="00776845">
                          <w:pPr>
                            <w:pStyle w:val="a4"/>
                            <w:rPr>
                              <w:sz w:val="18"/>
                            </w:rPr>
                          </w:pPr>
                        </w:p>
                      </w:tc>
                    </w:tr>
                  </w:tbl>
                  <w:p w14:paraId="294F413C"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b/>
          <w:bCs/>
          <w:color w:val="000000"/>
          <w:sz w:val="28"/>
          <w:szCs w:val="28"/>
          <w:lang w:eastAsia="ru-RU"/>
        </w:rPr>
        <w:t>2.4 Расчет числа постов для зоны ТО-1</w:t>
      </w:r>
    </w:p>
    <w:p w14:paraId="294F3C1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Участок помещения, занимаемый автомобилем в плане, называется постом. На одном посту может быть одно или несколько рабочих мест. Посты распологают в зонах ЕО, ТО, ТР и на производственных участках, малярном, сварочно-жестяницком, кузовном, шиномонтажном, диагностики и т.п.</w:t>
      </w:r>
    </w:p>
    <w:p w14:paraId="294F3C1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Минимальное количесвто постов для выполнения ТО-1 </w:t>
      </w:r>
      <w:r w:rsidRPr="00855ECD">
        <w:rPr>
          <w:rFonts w:ascii="Roboto-Regular" w:eastAsia="Times New Roman" w:hAnsi="Roboto-Regular" w:cs="Times New Roman"/>
          <w:i/>
          <w:iCs/>
          <w:color w:val="000000"/>
          <w:sz w:val="28"/>
          <w:szCs w:val="28"/>
          <w:lang w:eastAsia="ru-RU"/>
        </w:rPr>
        <w:t>П</w:t>
      </w:r>
      <w:r w:rsidRPr="00855ECD">
        <w:rPr>
          <w:rFonts w:ascii="Roboto-Regular" w:eastAsia="Times New Roman" w:hAnsi="Roboto-Regular" w:cs="Times New Roman"/>
          <w:i/>
          <w:iCs/>
          <w:color w:val="000000"/>
          <w:sz w:val="28"/>
          <w:szCs w:val="28"/>
          <w:vertAlign w:val="subscript"/>
          <w:lang w:eastAsia="ru-RU"/>
        </w:rPr>
        <w:t>З</w:t>
      </w:r>
      <w:r w:rsidRPr="00855ECD">
        <w:rPr>
          <w:rFonts w:ascii="Roboto-Regular" w:eastAsia="Times New Roman" w:hAnsi="Roboto-Regular" w:cs="Times New Roman"/>
          <w:color w:val="000000"/>
          <w:sz w:val="28"/>
          <w:szCs w:val="28"/>
          <w:lang w:eastAsia="ru-RU"/>
        </w:rPr>
        <w:t>, вычисляем по формуле:</w:t>
      </w:r>
    </w:p>
    <w:p w14:paraId="294F3C1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(2.32)</w:t>
      </w:r>
    </w:p>
    <w:p w14:paraId="294F3C1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чел.-час - общая трудоемкость постовых работ в зоне ТО-1;</w:t>
      </w:r>
    </w:p>
    <w:p w14:paraId="294F3C1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w:t>
      </w:r>
      <w:r w:rsidRPr="00855ECD">
        <w:rPr>
          <w:rFonts w:ascii="Roboto-Regular" w:eastAsia="Times New Roman" w:hAnsi="Roboto-Regular" w:cs="Times New Roman"/>
          <w:color w:val="000000"/>
          <w:sz w:val="28"/>
          <w:szCs w:val="28"/>
          <w:vertAlign w:val="subscript"/>
          <w:lang w:eastAsia="ru-RU"/>
        </w:rPr>
        <w:t>i</w:t>
      </w:r>
      <w:r w:rsidRPr="00855ECD">
        <w:rPr>
          <w:rFonts w:ascii="Roboto-Regular" w:eastAsia="Times New Roman" w:hAnsi="Roboto-Regular" w:cs="Times New Roman"/>
          <w:color w:val="000000"/>
          <w:sz w:val="28"/>
          <w:szCs w:val="28"/>
          <w:lang w:eastAsia="ru-RU"/>
        </w:rPr>
        <w:t> = 1 - количесвто смен работы в сутки зоны ТО-1;</w:t>
      </w:r>
    </w:p>
    <w:p w14:paraId="294F3C1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1,17 - коэффициент неравномерности загрузки постов;</w:t>
      </w:r>
    </w:p>
    <w:p w14:paraId="294F3C1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3 - среднее число рабочих, одновременно работающих на одном посту;</w:t>
      </w:r>
    </w:p>
    <w:p w14:paraId="294F3C2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0,98 - коэффициент использования рабочего времени поста;</w:t>
      </w:r>
    </w:p>
    <w:p w14:paraId="294F3C2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1,87 ? 2 пост.</w:t>
      </w:r>
    </w:p>
    <w:p w14:paraId="294F3C22"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3"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4"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5"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6"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7"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8"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9"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A"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B"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C"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D"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E"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F"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0"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1"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2"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3"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4"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5"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6"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7"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8"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9" w14:textId="77777777" w:rsidR="00D22E2E" w:rsidRDefault="00D22E2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A"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36">
          <v:group id="_x0000_s1276" style="position:absolute;margin-left:41.95pt;margin-top:19.5pt;width:529.05pt;height:814.7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2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27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27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28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28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28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28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28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2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2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28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13D" w14:textId="77777777" w:rsidR="00776845" w:rsidRDefault="00776845" w:rsidP="00C6094E">
                    <w:pPr>
                      <w:pStyle w:val="a4"/>
                      <w:jc w:val="center"/>
                      <w:rPr>
                        <w:sz w:val="18"/>
                      </w:rPr>
                    </w:pPr>
                    <w:r>
                      <w:rPr>
                        <w:sz w:val="18"/>
                      </w:rPr>
                      <w:t>Изм.</w:t>
                    </w:r>
                  </w:p>
                </w:txbxContent>
              </v:textbox>
            </v:rect>
            <v:rect id="Rectangle 202" o:spid="_x0000_s128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13E" w14:textId="77777777" w:rsidR="00776845" w:rsidRDefault="00776845" w:rsidP="00C6094E">
                    <w:pPr>
                      <w:pStyle w:val="a4"/>
                      <w:jc w:val="center"/>
                      <w:rPr>
                        <w:sz w:val="18"/>
                      </w:rPr>
                    </w:pPr>
                    <w:r>
                      <w:rPr>
                        <w:sz w:val="18"/>
                      </w:rPr>
                      <w:t>Лист</w:t>
                    </w:r>
                  </w:p>
                </w:txbxContent>
              </v:textbox>
            </v:rect>
            <v:rect id="Rectangle 203" o:spid="_x0000_s128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13F" w14:textId="77777777" w:rsidR="00776845" w:rsidRDefault="00776845" w:rsidP="00C6094E">
                    <w:pPr>
                      <w:pStyle w:val="a4"/>
                      <w:jc w:val="center"/>
                      <w:rPr>
                        <w:sz w:val="18"/>
                      </w:rPr>
                    </w:pPr>
                    <w:r>
                      <w:rPr>
                        <w:sz w:val="18"/>
                      </w:rPr>
                      <w:t>№ докум.</w:t>
                    </w:r>
                  </w:p>
                </w:txbxContent>
              </v:textbox>
            </v:rect>
            <v:rect id="Rectangle 204" o:spid="_x0000_s129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140" w14:textId="77777777" w:rsidR="00776845" w:rsidRDefault="00776845" w:rsidP="00C6094E">
                    <w:pPr>
                      <w:pStyle w:val="a4"/>
                      <w:jc w:val="center"/>
                      <w:rPr>
                        <w:sz w:val="18"/>
                      </w:rPr>
                    </w:pPr>
                    <w:r>
                      <w:rPr>
                        <w:sz w:val="18"/>
                      </w:rPr>
                      <w:t>Подпись</w:t>
                    </w:r>
                  </w:p>
                </w:txbxContent>
              </v:textbox>
            </v:rect>
            <v:rect id="Rectangle 205" o:spid="_x0000_s129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141" w14:textId="77777777" w:rsidR="00776845" w:rsidRDefault="00776845" w:rsidP="00C6094E">
                    <w:pPr>
                      <w:pStyle w:val="a4"/>
                      <w:jc w:val="center"/>
                      <w:rPr>
                        <w:sz w:val="18"/>
                      </w:rPr>
                    </w:pPr>
                    <w:r>
                      <w:rPr>
                        <w:sz w:val="18"/>
                      </w:rPr>
                      <w:t>Дата</w:t>
                    </w:r>
                  </w:p>
                </w:txbxContent>
              </v:textbox>
            </v:rect>
            <v:rect id="Rectangle 206" o:spid="_x0000_s129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142" w14:textId="77777777" w:rsidR="00776845" w:rsidRDefault="00776845" w:rsidP="00C6094E">
                    <w:pPr>
                      <w:pStyle w:val="a4"/>
                      <w:jc w:val="center"/>
                      <w:rPr>
                        <w:sz w:val="18"/>
                      </w:rPr>
                    </w:pPr>
                    <w:r>
                      <w:rPr>
                        <w:sz w:val="18"/>
                      </w:rPr>
                      <w:t>Лист</w:t>
                    </w:r>
                  </w:p>
                </w:txbxContent>
              </v:textbox>
            </v:rect>
            <v:rect id="Rectangle 207" o:spid="_x0000_s129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143"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20</w:t>
                    </w:r>
                  </w:p>
                </w:txbxContent>
              </v:textbox>
            </v:rect>
            <v:rect id="Rectangle 208" o:spid="_x0000_s129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144"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45" w14:textId="77777777" w:rsidR="00776845" w:rsidRPr="001D15B3" w:rsidRDefault="00776845" w:rsidP="00C6094E">
                    <w:pPr>
                      <w:jc w:val="center"/>
                      <w:rPr>
                        <w:rFonts w:ascii="GOST type B" w:hAnsi="GOST type B"/>
                        <w:b/>
                        <w:i/>
                        <w:sz w:val="16"/>
                        <w:szCs w:val="16"/>
                      </w:rPr>
                    </w:pPr>
                  </w:p>
                </w:txbxContent>
              </v:textbox>
            </v:rect>
            <v:line id="Line 209" o:spid="_x0000_s129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29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29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29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29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30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3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146"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3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147"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30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3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148" w14:textId="77777777" w:rsidR="00776845" w:rsidRDefault="00776845" w:rsidP="00C6094E">
                      <w:pPr>
                        <w:pStyle w:val="a4"/>
                        <w:rPr>
                          <w:sz w:val="18"/>
                        </w:rPr>
                      </w:pPr>
                      <w:r>
                        <w:rPr>
                          <w:sz w:val="18"/>
                        </w:rPr>
                        <w:t xml:space="preserve"> Провер.</w:t>
                      </w:r>
                    </w:p>
                  </w:txbxContent>
                </v:textbox>
              </v:rect>
              <v:rect id="Rectangle 219" o:spid="_x0000_s13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149"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30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3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14A" w14:textId="77777777" w:rsidR="00776845" w:rsidRPr="009E5A54" w:rsidRDefault="00776845" w:rsidP="00C6094E">
                      <w:pPr>
                        <w:pStyle w:val="a4"/>
                        <w:rPr>
                          <w:sz w:val="18"/>
                          <w:lang w:val="ru-RU"/>
                        </w:rPr>
                      </w:pPr>
                      <w:r>
                        <w:rPr>
                          <w:sz w:val="18"/>
                        </w:rPr>
                        <w:t xml:space="preserve"> Реценз</w:t>
                      </w:r>
                    </w:p>
                  </w:txbxContent>
                </v:textbox>
              </v:rect>
              <v:rect id="Rectangle 222" o:spid="_x0000_s13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14B" w14:textId="77777777" w:rsidR="00776845" w:rsidRPr="009E5A54" w:rsidRDefault="00776845" w:rsidP="00C6094E"/>
                  </w:txbxContent>
                </v:textbox>
              </v:rect>
            </v:group>
            <v:group id="Group 223" o:spid="_x0000_s130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31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14C" w14:textId="77777777" w:rsidR="00776845" w:rsidRDefault="00776845" w:rsidP="00C6094E">
                      <w:pPr>
                        <w:pStyle w:val="a4"/>
                        <w:rPr>
                          <w:sz w:val="18"/>
                        </w:rPr>
                      </w:pPr>
                      <w:r>
                        <w:rPr>
                          <w:sz w:val="18"/>
                        </w:rPr>
                        <w:t xml:space="preserve"> Н. Контр.</w:t>
                      </w:r>
                    </w:p>
                  </w:txbxContent>
                </v:textbox>
              </v:rect>
              <v:rect id="Rectangle 225" o:spid="_x0000_s131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14D" w14:textId="77777777" w:rsidR="00776845" w:rsidRDefault="00776845" w:rsidP="00C6094E">
                      <w:pPr>
                        <w:pStyle w:val="a4"/>
                        <w:rPr>
                          <w:sz w:val="18"/>
                          <w:lang w:val="ru-RU"/>
                        </w:rPr>
                      </w:pPr>
                    </w:p>
                  </w:txbxContent>
                </v:textbox>
              </v:rect>
            </v:group>
            <v:group id="Group 226" o:spid="_x0000_s131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31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14E" w14:textId="77777777" w:rsidR="00776845" w:rsidRDefault="00776845" w:rsidP="00C6094E">
                      <w:pPr>
                        <w:pStyle w:val="a4"/>
                        <w:rPr>
                          <w:sz w:val="18"/>
                        </w:rPr>
                      </w:pPr>
                      <w:r>
                        <w:rPr>
                          <w:sz w:val="18"/>
                        </w:rPr>
                        <w:t xml:space="preserve"> Утверд.</w:t>
                      </w:r>
                    </w:p>
                  </w:txbxContent>
                </v:textbox>
              </v:rect>
              <v:rect id="Rectangle 228" o:spid="_x0000_s131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14F" w14:textId="77777777" w:rsidR="00776845" w:rsidRDefault="00776845" w:rsidP="00C6094E">
                      <w:pPr>
                        <w:pStyle w:val="a4"/>
                        <w:rPr>
                          <w:sz w:val="18"/>
                          <w:lang w:val="ru-RU"/>
                        </w:rPr>
                      </w:pPr>
                    </w:p>
                  </w:txbxContent>
                </v:textbox>
              </v:rect>
            </v:group>
            <v:line id="Line 229" o:spid="_x0000_s131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31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150" w14:textId="77777777" w:rsidR="00776845" w:rsidRDefault="00776845" w:rsidP="00C6094E"/>
                  <w:p w14:paraId="294F4151" w14:textId="77777777" w:rsidR="00776845" w:rsidRPr="00FA6E73" w:rsidRDefault="00776845" w:rsidP="00C6094E">
                    <w:pPr>
                      <w:jc w:val="center"/>
                      <w:rPr>
                        <w:rFonts w:ascii="GOST type B" w:hAnsi="GOST type B"/>
                        <w:i/>
                      </w:rPr>
                    </w:pPr>
                    <w:r>
                      <w:rPr>
                        <w:rFonts w:ascii="GOST type B" w:hAnsi="GOST type B"/>
                        <w:i/>
                      </w:rPr>
                      <w:t>Организационная часть</w:t>
                    </w:r>
                  </w:p>
                </w:txbxContent>
              </v:textbox>
            </v:rect>
            <v:line id="Line 231" o:spid="_x0000_s131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31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31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32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152" w14:textId="77777777" w:rsidR="00776845" w:rsidRDefault="00776845" w:rsidP="00C6094E">
                    <w:pPr>
                      <w:pStyle w:val="a4"/>
                      <w:jc w:val="center"/>
                      <w:rPr>
                        <w:sz w:val="18"/>
                      </w:rPr>
                    </w:pPr>
                    <w:r>
                      <w:rPr>
                        <w:sz w:val="18"/>
                      </w:rPr>
                      <w:t>Лит.</w:t>
                    </w:r>
                  </w:p>
                </w:txbxContent>
              </v:textbox>
            </v:rect>
            <v:rect id="Rectangle 235" o:spid="_x0000_s132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153" w14:textId="77777777" w:rsidR="00776845" w:rsidRDefault="00776845" w:rsidP="00C6094E">
                    <w:pPr>
                      <w:pStyle w:val="a4"/>
                      <w:jc w:val="center"/>
                      <w:rPr>
                        <w:sz w:val="18"/>
                      </w:rPr>
                    </w:pPr>
                    <w:r>
                      <w:rPr>
                        <w:sz w:val="18"/>
                      </w:rPr>
                      <w:t>Листов</w:t>
                    </w:r>
                  </w:p>
                </w:txbxContent>
              </v:textbox>
            </v:rect>
            <v:rect id="Rectangle 236" o:spid="_x0000_s132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154" w14:textId="77777777" w:rsidR="00776845" w:rsidRPr="00C6094E" w:rsidRDefault="00776845" w:rsidP="00C6094E">
                    <w:pPr>
                      <w:jc w:val="center"/>
                      <w:rPr>
                        <w:i/>
                      </w:rPr>
                    </w:pPr>
                    <w:r>
                      <w:rPr>
                        <w:i/>
                      </w:rPr>
                      <w:t>45</w:t>
                    </w:r>
                  </w:p>
                </w:txbxContent>
              </v:textbox>
            </v:rect>
            <v:line id="Line 237" o:spid="_x0000_s132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32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32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155"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eastAsia="Times New Roman" w:hAnsi="Roboto-Regular" w:cs="Times New Roman"/>
          <w:b/>
          <w:bCs/>
          <w:color w:val="000000"/>
          <w:sz w:val="28"/>
          <w:szCs w:val="28"/>
          <w:lang w:eastAsia="ru-RU"/>
        </w:rPr>
        <w:t>3. Организационная часть</w:t>
      </w:r>
    </w:p>
    <w:p w14:paraId="294F3C3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3.1 Выбор метода организации и управления производством</w:t>
      </w:r>
    </w:p>
    <w:p w14:paraId="294F3C3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Агрегатно-участковой организацией труда обычно называют такую форму организации труда, при которой на производственный участок (бригаду рабочих) возлагается выполнение всех работ по ТО и ремонту одного или нескольких агрегатов автомобиля во всех видах обслуживания и ремонта по всем автомобилям АТП. Производственный участок производит и ремонт соответствующих агрегатов, снятых с автомобилей. Таким образом, при агрегатно-участковой организации производство делится на ряд производственных участков, которые специализированы на выполнении всех работ по конкретным агрегатам и системам автомобиля.</w:t>
      </w:r>
    </w:p>
    <w:p w14:paraId="294F3C3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состав каждого производственного участка входят рабочие таких специальностей и разрядов, которые необходимы для обслуживания и ремонта закрепленных за участком агрегатов. При этом отдельные группы рабочих участка выполняют: ТО-1, ТО-2 и ТР своих узлов и агрегатов на автомобиле, ремонт агрегатов, снятых с автомобилей. Такие группы рабочих в любом виде обслуживания и ремонта выполняют все работы по закрепленному за ними агрегату (агрегатам). При этом составляется перечень операций, который должен выполнять каждый рабочий при обслуживании «своих» агрегатов.</w:t>
      </w:r>
    </w:p>
    <w:p w14:paraId="294F3C3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Программа работ главным образом зависит от количества, типа, возраста, интенсивности и условии эксплуатации автомобилей. При этой форме организации труда от качества работы коллектива участка практически полностью зависят затраты и простои автомобилей из-за неисправности обслуживаемого участком агрегата (агрегатов), что позволяет результаты работы каждого производственного участка объективно оценивать по тем же показателям, что и производства в целом: по величинам затрат и простоев автомобилей из-за неисправности обслуживаемого участком агрегата, т.е. по конечных результатам работы производства. Это позволяет эффективно морально и материально стимулировать коллектив участка за снижение затрат и простоев автомобилей, организовать выплату премий в зависимости от действительных результатов работы, ввести действенную систему внутрихозяйственного расчета в работу производственных участков, сочетать государственные и личные интересы рабочих в повышении эффективности производства.</w:t>
      </w:r>
    </w:p>
    <w:p w14:paraId="294F3C3F"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0"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1"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2"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7">
          <v:group id="_x0000_s1646" style="position:absolute;margin-left:49.2pt;margin-top:15.75pt;width:518.9pt;height:802.2pt;z-index:25168384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47"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48"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49"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50"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51"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52"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5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56"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57" w14:textId="77777777" w:rsidR="00776845" w:rsidRDefault="00776845">
                          <w:pPr>
                            <w:pStyle w:val="a4"/>
                            <w:rPr>
                              <w:sz w:val="18"/>
                            </w:rPr>
                          </w:pPr>
                        </w:p>
                      </w:tc>
                      <w:tc>
                        <w:tcPr>
                          <w:tcW w:w="1304" w:type="dxa"/>
                          <w:tcBorders>
                            <w:top w:val="single" w:sz="4" w:space="0" w:color="auto"/>
                            <w:left w:val="nil"/>
                            <w:right w:val="nil"/>
                          </w:tcBorders>
                          <w:vAlign w:val="center"/>
                        </w:tcPr>
                        <w:p w14:paraId="294F4158"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59"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5A"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5B"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5C"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5D"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66" w14:textId="77777777">
                      <w:trPr>
                        <w:cantSplit/>
                        <w:trHeight w:hRule="exact" w:val="284"/>
                      </w:trPr>
                      <w:tc>
                        <w:tcPr>
                          <w:tcW w:w="397" w:type="dxa"/>
                          <w:tcBorders>
                            <w:left w:val="nil"/>
                            <w:bottom w:val="nil"/>
                            <w:right w:val="single" w:sz="18" w:space="0" w:color="auto"/>
                          </w:tcBorders>
                          <w:vAlign w:val="center"/>
                        </w:tcPr>
                        <w:p w14:paraId="294F415F" w14:textId="77777777" w:rsidR="00776845" w:rsidRDefault="00776845">
                          <w:pPr>
                            <w:pStyle w:val="a4"/>
                            <w:rPr>
                              <w:sz w:val="18"/>
                            </w:rPr>
                          </w:pPr>
                        </w:p>
                      </w:tc>
                      <w:tc>
                        <w:tcPr>
                          <w:tcW w:w="567" w:type="dxa"/>
                          <w:tcBorders>
                            <w:left w:val="nil"/>
                            <w:bottom w:val="nil"/>
                            <w:right w:val="single" w:sz="18" w:space="0" w:color="auto"/>
                          </w:tcBorders>
                          <w:vAlign w:val="center"/>
                        </w:tcPr>
                        <w:p w14:paraId="294F4160" w14:textId="77777777" w:rsidR="00776845" w:rsidRDefault="00776845">
                          <w:pPr>
                            <w:pStyle w:val="a4"/>
                            <w:rPr>
                              <w:sz w:val="18"/>
                            </w:rPr>
                          </w:pPr>
                        </w:p>
                      </w:tc>
                      <w:tc>
                        <w:tcPr>
                          <w:tcW w:w="1304" w:type="dxa"/>
                          <w:tcBorders>
                            <w:left w:val="nil"/>
                            <w:bottom w:val="nil"/>
                            <w:right w:val="nil"/>
                          </w:tcBorders>
                          <w:vAlign w:val="center"/>
                        </w:tcPr>
                        <w:p w14:paraId="294F4161"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62" w14:textId="77777777" w:rsidR="00776845" w:rsidRDefault="00776845">
                          <w:pPr>
                            <w:pStyle w:val="a4"/>
                            <w:rPr>
                              <w:sz w:val="18"/>
                            </w:rPr>
                          </w:pPr>
                        </w:p>
                      </w:tc>
                      <w:tc>
                        <w:tcPr>
                          <w:tcW w:w="567" w:type="dxa"/>
                          <w:tcBorders>
                            <w:left w:val="nil"/>
                            <w:bottom w:val="nil"/>
                            <w:right w:val="single" w:sz="18" w:space="0" w:color="auto"/>
                          </w:tcBorders>
                          <w:vAlign w:val="center"/>
                        </w:tcPr>
                        <w:p w14:paraId="294F4163"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64"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65" w14:textId="77777777" w:rsidR="00776845" w:rsidRPr="00F31306" w:rsidRDefault="00776845">
                          <w:pPr>
                            <w:pStyle w:val="a4"/>
                            <w:jc w:val="center"/>
                            <w:rPr>
                              <w:sz w:val="18"/>
                              <w:lang w:val="ru-RU"/>
                            </w:rPr>
                          </w:pPr>
                          <w:r>
                            <w:rPr>
                              <w:sz w:val="18"/>
                              <w:lang w:val="ru-RU"/>
                            </w:rPr>
                            <w:t>21</w:t>
                          </w:r>
                        </w:p>
                      </w:tc>
                    </w:tr>
                    <w:tr w:rsidR="00776845" w14:paraId="294F416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67"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68"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69"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6A"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6B"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6C"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6D" w14:textId="77777777" w:rsidR="00776845" w:rsidRDefault="00776845">
                          <w:pPr>
                            <w:pStyle w:val="a4"/>
                            <w:rPr>
                              <w:sz w:val="18"/>
                            </w:rPr>
                          </w:pPr>
                        </w:p>
                      </w:tc>
                    </w:tr>
                  </w:tbl>
                  <w:p w14:paraId="294F416F"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Однако при этой организации труда сложнее осуществлять оперативное руководство производством и труднее равномерно загрузить рабочих производственных участков на постах и линиях технического обслуживания автомобилей.</w:t>
      </w:r>
    </w:p>
    <w:p w14:paraId="294F3C4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Главный инженер обеспечивает высокую техническую готовность путем эффективной организации производства; обеспечивает снижение затрат труда и средств путем механизации производства; внедряет достижения науки и техники производства; организует своевременный и качественный ТО и ТР; организует планирование, учет и анализ прои</w:t>
      </w:r>
      <w:r w:rsidR="00182313">
        <w:rPr>
          <w:rFonts w:ascii="Roboto-Regular" w:eastAsia="Times New Roman" w:hAnsi="Roboto-Regular" w:cs="Times New Roman"/>
          <w:color w:val="000000"/>
          <w:sz w:val="28"/>
          <w:szCs w:val="28"/>
          <w:lang w:eastAsia="ru-RU"/>
        </w:rPr>
        <w:t>зводства; устанавливает действи</w:t>
      </w:r>
      <w:r w:rsidRPr="00855ECD">
        <w:rPr>
          <w:rFonts w:ascii="Roboto-Regular" w:eastAsia="Times New Roman" w:hAnsi="Roboto-Regular" w:cs="Times New Roman"/>
          <w:color w:val="000000"/>
          <w:sz w:val="28"/>
          <w:szCs w:val="28"/>
          <w:lang w:eastAsia="ru-RU"/>
        </w:rPr>
        <w:t>тельные причины возникновения потребности парка в ремонте и простое днем, а так же разрабатывает мероприятия по устранению этих причин; образует материально-техническое обеспечение производством; организует мероприятия по улучшению использования рабочего в</w:t>
      </w:r>
      <w:r w:rsidR="00182313">
        <w:rPr>
          <w:rFonts w:ascii="Roboto-Regular" w:eastAsia="Times New Roman" w:hAnsi="Roboto-Regular" w:cs="Times New Roman"/>
          <w:color w:val="000000"/>
          <w:sz w:val="28"/>
          <w:szCs w:val="28"/>
          <w:lang w:eastAsia="ru-RU"/>
        </w:rPr>
        <w:t>ремени; улучшает систему оплаты</w:t>
      </w:r>
      <w:r w:rsidRPr="00855ECD">
        <w:rPr>
          <w:rFonts w:ascii="Roboto-Regular" w:eastAsia="Times New Roman" w:hAnsi="Roboto-Regular" w:cs="Times New Roman"/>
          <w:color w:val="000000"/>
          <w:sz w:val="28"/>
          <w:szCs w:val="28"/>
          <w:lang w:eastAsia="ru-RU"/>
        </w:rPr>
        <w:t xml:space="preserve"> стимулирование труда.</w:t>
      </w:r>
    </w:p>
    <w:p w14:paraId="294F3C4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ПТО (Производственно-Технического Отдела) разрабатывает мероприятия по повышению эффективности производства, увеличению пробега шин, снижению простоев и снижению запасных частей и материалов; организует снятие и постановку подвижного состава с учета; ведет учет пробега автомобилей и шин; планирует ТО и КР.</w:t>
      </w:r>
    </w:p>
    <w:p w14:paraId="294F3C4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МТО (Материально-Технического Отдела) отвечает за снабжение производства запасными частями, материалами и инструмента, занимается обновление парка, организует сельское хозяйство.</w:t>
      </w:r>
    </w:p>
    <w:p w14:paraId="294F3C4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Отдел главного механика обеспечивает содержание зданий, оборудование в исправном состоянии; проектирует и организует изготовление нестандартного оборудования и несложных приспособлений.</w:t>
      </w:r>
    </w:p>
    <w:p w14:paraId="294F3C4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ОТК (Отдел технического контроля) организует контроль качества работ по ТО и Р; руководит участком диагностики.</w:t>
      </w:r>
    </w:p>
    <w:p w14:paraId="294F3C48" w14:textId="77777777" w:rsidR="000621E9" w:rsidRPr="00855ECD" w:rsidRDefault="000621E9" w:rsidP="000621E9">
      <w:pPr>
        <w:shd w:val="clear" w:color="auto" w:fill="FFFFFF"/>
        <w:spacing w:after="0" w:line="240" w:lineRule="auto"/>
        <w:outlineLvl w:val="5"/>
        <w:rPr>
          <w:rFonts w:ascii="Roboto-Regular" w:eastAsia="Times New Roman" w:hAnsi="Roboto-Regular" w:cs="Times New Roman"/>
          <w:color w:val="183741"/>
          <w:sz w:val="28"/>
          <w:szCs w:val="28"/>
          <w:lang w:eastAsia="ru-RU"/>
        </w:rPr>
      </w:pPr>
      <w:r w:rsidRPr="00855ECD">
        <w:rPr>
          <w:rFonts w:ascii="Roboto-Regular" w:eastAsia="Times New Roman" w:hAnsi="Roboto-Regular" w:cs="Times New Roman"/>
          <w:color w:val="183741"/>
          <w:sz w:val="28"/>
          <w:szCs w:val="28"/>
          <w:lang w:eastAsia="ru-RU"/>
        </w:rPr>
        <w:t>Начальник производства осуществляет руководство производством; внедряет и участвует в разработке мероприятий по повышению эффективности производства; осуществляет планирование, учет анализ работы; организует оплату труда и премирование рабочих; внедряет в производство передовые технологии; разрабатывает и осуществляет мероприятия по устранению причин потребности в ремонте и простое в нем; создает неснижаемый фонд оборотных узлов и агрегатов.</w:t>
      </w:r>
    </w:p>
    <w:p w14:paraId="294F3C49" w14:textId="77777777" w:rsidR="000621E9" w:rsidRPr="00855ECD" w:rsidRDefault="000621E9" w:rsidP="000621E9">
      <w:pPr>
        <w:spacing w:after="285" w:line="240" w:lineRule="auto"/>
        <w:rPr>
          <w:rFonts w:ascii="Roboto-Regular" w:eastAsia="Times New Roman" w:hAnsi="Roboto-Regular" w:cs="Times New Roman"/>
          <w:i/>
          <w:iCs/>
          <w:color w:val="000000"/>
          <w:sz w:val="28"/>
          <w:szCs w:val="28"/>
          <w:shd w:val="clear" w:color="auto" w:fill="FFFFFF"/>
          <w:lang w:eastAsia="ru-RU"/>
        </w:rPr>
      </w:pPr>
      <w:r w:rsidRPr="00855ECD">
        <w:rPr>
          <w:rFonts w:ascii="Roboto-Regular" w:eastAsia="Times New Roman" w:hAnsi="Roboto-Regular" w:cs="Times New Roman"/>
          <w:i/>
          <w:iCs/>
          <w:color w:val="000000"/>
          <w:sz w:val="28"/>
          <w:szCs w:val="28"/>
          <w:shd w:val="clear" w:color="auto" w:fill="FFFFFF"/>
          <w:lang w:eastAsia="ru-RU"/>
        </w:rPr>
        <w:t xml:space="preserve">Руководитель производства осуществляет руководство работами на соответствующих участках или зонах; обеспечивает выполнение или перевыполнение планов при минимальных затратах труда, средств и материалов; осуществляет контроль за ходом производства и качеством работ на участках; осуществляет мероприятия по снижению </w:t>
      </w:r>
      <w:r w:rsidR="00776845">
        <w:rPr>
          <w:rFonts w:ascii="Roboto-Regular" w:eastAsia="Times New Roman" w:hAnsi="Roboto-Regular" w:cs="Times New Roman"/>
          <w:i/>
          <w:iCs/>
          <w:noProof/>
          <w:color w:val="000000"/>
          <w:sz w:val="28"/>
          <w:szCs w:val="28"/>
          <w:lang w:eastAsia="ru-RU"/>
        </w:rPr>
        <w:lastRenderedPageBreak/>
        <w:pict w14:anchorId="294F3F38">
          <v:group id="_x0000_s1653" style="position:absolute;margin-left:54.3pt;margin-top:20.25pt;width:518.9pt;height:802.2pt;z-index:25168486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54"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55"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56"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57"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58"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59"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7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7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71" w14:textId="77777777" w:rsidR="00776845" w:rsidRDefault="00776845">
                          <w:pPr>
                            <w:pStyle w:val="a4"/>
                            <w:rPr>
                              <w:sz w:val="18"/>
                            </w:rPr>
                          </w:pPr>
                        </w:p>
                      </w:tc>
                      <w:tc>
                        <w:tcPr>
                          <w:tcW w:w="1304" w:type="dxa"/>
                          <w:tcBorders>
                            <w:top w:val="single" w:sz="4" w:space="0" w:color="auto"/>
                            <w:left w:val="nil"/>
                            <w:right w:val="nil"/>
                          </w:tcBorders>
                          <w:vAlign w:val="center"/>
                        </w:tcPr>
                        <w:p w14:paraId="294F4172"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73"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74"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75"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76"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77"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80" w14:textId="77777777">
                      <w:trPr>
                        <w:cantSplit/>
                        <w:trHeight w:hRule="exact" w:val="284"/>
                      </w:trPr>
                      <w:tc>
                        <w:tcPr>
                          <w:tcW w:w="397" w:type="dxa"/>
                          <w:tcBorders>
                            <w:left w:val="nil"/>
                            <w:bottom w:val="nil"/>
                            <w:right w:val="single" w:sz="18" w:space="0" w:color="auto"/>
                          </w:tcBorders>
                          <w:vAlign w:val="center"/>
                        </w:tcPr>
                        <w:p w14:paraId="294F4179" w14:textId="77777777" w:rsidR="00776845" w:rsidRDefault="00776845">
                          <w:pPr>
                            <w:pStyle w:val="a4"/>
                            <w:rPr>
                              <w:sz w:val="18"/>
                            </w:rPr>
                          </w:pPr>
                        </w:p>
                      </w:tc>
                      <w:tc>
                        <w:tcPr>
                          <w:tcW w:w="567" w:type="dxa"/>
                          <w:tcBorders>
                            <w:left w:val="nil"/>
                            <w:bottom w:val="nil"/>
                            <w:right w:val="single" w:sz="18" w:space="0" w:color="auto"/>
                          </w:tcBorders>
                          <w:vAlign w:val="center"/>
                        </w:tcPr>
                        <w:p w14:paraId="294F417A" w14:textId="77777777" w:rsidR="00776845" w:rsidRDefault="00776845">
                          <w:pPr>
                            <w:pStyle w:val="a4"/>
                            <w:rPr>
                              <w:sz w:val="18"/>
                            </w:rPr>
                          </w:pPr>
                        </w:p>
                      </w:tc>
                      <w:tc>
                        <w:tcPr>
                          <w:tcW w:w="1304" w:type="dxa"/>
                          <w:tcBorders>
                            <w:left w:val="nil"/>
                            <w:bottom w:val="nil"/>
                            <w:right w:val="nil"/>
                          </w:tcBorders>
                          <w:vAlign w:val="center"/>
                        </w:tcPr>
                        <w:p w14:paraId="294F417B"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7C" w14:textId="77777777" w:rsidR="00776845" w:rsidRDefault="00776845">
                          <w:pPr>
                            <w:pStyle w:val="a4"/>
                            <w:rPr>
                              <w:sz w:val="18"/>
                            </w:rPr>
                          </w:pPr>
                        </w:p>
                      </w:tc>
                      <w:tc>
                        <w:tcPr>
                          <w:tcW w:w="567" w:type="dxa"/>
                          <w:tcBorders>
                            <w:left w:val="nil"/>
                            <w:bottom w:val="nil"/>
                            <w:right w:val="single" w:sz="18" w:space="0" w:color="auto"/>
                          </w:tcBorders>
                          <w:vAlign w:val="center"/>
                        </w:tcPr>
                        <w:p w14:paraId="294F417D"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7E"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7F" w14:textId="77777777" w:rsidR="00776845" w:rsidRPr="00F31306" w:rsidRDefault="00776845">
                          <w:pPr>
                            <w:pStyle w:val="a4"/>
                            <w:jc w:val="center"/>
                            <w:rPr>
                              <w:sz w:val="18"/>
                              <w:lang w:val="ru-RU"/>
                            </w:rPr>
                          </w:pPr>
                          <w:r>
                            <w:rPr>
                              <w:sz w:val="18"/>
                              <w:lang w:val="ru-RU"/>
                            </w:rPr>
                            <w:t>22</w:t>
                          </w:r>
                        </w:p>
                      </w:tc>
                    </w:tr>
                    <w:tr w:rsidR="00776845" w14:paraId="294F418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81"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82"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83"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84"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85"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86"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87" w14:textId="77777777" w:rsidR="00776845" w:rsidRDefault="00776845">
                          <w:pPr>
                            <w:pStyle w:val="a4"/>
                            <w:rPr>
                              <w:sz w:val="18"/>
                            </w:rPr>
                          </w:pPr>
                        </w:p>
                      </w:tc>
                    </w:tr>
                  </w:tbl>
                  <w:p w14:paraId="294F4189" w14:textId="77777777" w:rsidR="00776845" w:rsidRDefault="00776845" w:rsidP="00D22E2E"/>
                </w:txbxContent>
              </v:textbox>
            </v:shape>
            <w10:wrap anchorx="page" anchory="page"/>
            <w10:anchorlock/>
          </v:group>
        </w:pict>
      </w:r>
      <w:r w:rsidRPr="00855ECD">
        <w:rPr>
          <w:rFonts w:ascii="Roboto-Regular" w:eastAsia="Times New Roman" w:hAnsi="Roboto-Regular" w:cs="Times New Roman"/>
          <w:i/>
          <w:iCs/>
          <w:color w:val="000000"/>
          <w:sz w:val="28"/>
          <w:szCs w:val="28"/>
          <w:shd w:val="clear" w:color="auto" w:fill="FFFFFF"/>
          <w:lang w:eastAsia="ru-RU"/>
        </w:rPr>
        <w:t>непроизводительного времени; контролирует порядок и дисциплину в подразделениях.</w:t>
      </w:r>
    </w:p>
    <w:p w14:paraId="294F3C4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Начальник гаража руководит водителями; организует хранение автомобилей расход топлива и эксплуатации автомобильных шин; руководит зонами ЕО,ТО-1,ТО-2</w:t>
      </w:r>
      <w:r w:rsidRPr="00855ECD">
        <w:rPr>
          <w:rFonts w:ascii="Roboto-Regular" w:eastAsia="Times New Roman" w:hAnsi="Roboto-Regular" w:cs="Times New Roman"/>
          <w:color w:val="000000"/>
          <w:sz w:val="28"/>
          <w:szCs w:val="28"/>
          <w:lang w:eastAsia="ru-RU"/>
        </w:rPr>
        <w:t> [7].</w:t>
      </w:r>
    </w:p>
    <w:p w14:paraId="294F3C4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Схема управления производством при организации труда агрегатно- участковым методом представлена на рисунке 3.1.</w:t>
      </w:r>
    </w:p>
    <w:p w14:paraId="294F3C4C"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3.2 Выбор режима работы производственных подразделений</w:t>
      </w:r>
    </w:p>
    <w:p w14:paraId="294F3C4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Зона ТО-1 работает в одну смену по пятидневной рабочей неделе. Число рабочих составляет 5 человек. Работа смены начинается с 9-00 и заканчивается в 17-00 при этом перерыв на обед с 12-00 до 13-00.</w:t>
      </w:r>
    </w:p>
    <w:p w14:paraId="294F3C4E" w14:textId="77777777" w:rsidR="000621E9" w:rsidRPr="00855ECD" w:rsidRDefault="000621E9" w:rsidP="000621E9">
      <w:pPr>
        <w:spacing w:after="0" w:line="240" w:lineRule="auto"/>
        <w:rPr>
          <w:rFonts w:ascii="Roboto-Regular" w:eastAsia="Times New Roman" w:hAnsi="Roboto-Regular" w:cs="Times New Roman"/>
          <w:color w:val="000000"/>
          <w:sz w:val="28"/>
          <w:szCs w:val="28"/>
          <w:shd w:val="clear" w:color="auto" w:fill="FFFFFF"/>
          <w:lang w:eastAsia="ru-RU"/>
        </w:rPr>
      </w:pPr>
      <w:r w:rsidRPr="00855ECD">
        <w:rPr>
          <w:rFonts w:ascii="Roboto-Regular" w:eastAsia="Times New Roman" w:hAnsi="Roboto-Regular" w:cs="Times New Roman"/>
          <w:b/>
          <w:bCs/>
          <w:color w:val="000000"/>
          <w:sz w:val="28"/>
          <w:szCs w:val="28"/>
          <w:shd w:val="clear" w:color="auto" w:fill="FFFFFF"/>
          <w:lang w:eastAsia="ru-RU"/>
        </w:rPr>
        <w:t>3.3 Выбор метода технологического процесса в зоне ТО-1</w:t>
      </w:r>
    </w:p>
    <w:p w14:paraId="294F3C4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Организация технического обслуживания (ТО-1) автомобилей.</w:t>
      </w:r>
    </w:p>
    <w:p w14:paraId="294F3C5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Схема технологического процесса ТО-1 показана на рисунке 3.2. На КТП осуществляется инвентарный и технический прием автомобилей с линии и</w:t>
      </w:r>
    </w:p>
    <w:p w14:paraId="294F3C5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оформляется принятая на АТП документация. Автомобиль пройдя пост уборочно-моечных работ, поступает на участок ТО-1, где проводят необходимые крепежные, регулировочные, смазочные, заправочно-очистительные, электротехнические и по обслуживанию системы питания двигателя. Здесь же проводят необходимые подготовительно-заключительные работы, предшествующие диагностированию на участке Д-1, т.е. доводят до нормы давления в шинах, регулируют свободный ход педали тормоза и др. На участке ТО-1 выполняют также ограниченный объем нетрудоемких ремонтных работ. Если объем ремонт</w:t>
      </w:r>
      <w:r w:rsidR="0038725F">
        <w:rPr>
          <w:rFonts w:ascii="Roboto-Regular" w:eastAsia="Times New Roman" w:hAnsi="Roboto-Regular" w:cs="Times New Roman"/>
          <w:color w:val="000000"/>
          <w:sz w:val="28"/>
          <w:szCs w:val="28"/>
          <w:lang w:eastAsia="ru-RU"/>
        </w:rPr>
        <w:t>н</w:t>
      </w:r>
      <w:r w:rsidRPr="00855ECD">
        <w:rPr>
          <w:rFonts w:ascii="Roboto-Regular" w:eastAsia="Times New Roman" w:hAnsi="Roboto-Regular" w:cs="Times New Roman"/>
          <w:color w:val="000000"/>
          <w:sz w:val="28"/>
          <w:szCs w:val="28"/>
          <w:lang w:eastAsia="ru-RU"/>
        </w:rPr>
        <w:t>ый работ превышает установленный предел для ТО-1, автомобиль может быть направлен на участок ТР непосредственно из зоны ЕО. На участок ТР автомобили поступают также из участка ТО-1 до прохождения диагностирования Д-1 и с участка Д-1 после прохождения ТО-1 и Д-1 [10].</w:t>
      </w:r>
    </w:p>
    <w:p w14:paraId="294F3C5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3.4 Описание технологии проводимых работ в зоне ТО-1</w:t>
      </w:r>
    </w:p>
    <w:p w14:paraId="294F3C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обслуживании автомобилей особое внимание уделяют неисправностям, которые могут повлиять на безопасность движения. При этом обязательно устраняют выявленные неисправности и ослабление крепления следующих деталей, узлов, агрегатов и систем:</w:t>
      </w:r>
    </w:p>
    <w:p w14:paraId="294F3C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регулировочных работах - накладок колодок и тормозных барабанов, педали тормоза, стояночной тормозной системы, рулевого управления, подшипников колес, передних колес;</w:t>
      </w:r>
    </w:p>
    <w:p w14:paraId="294F3C55"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контрольно-диагностических и крепежных работах - сошки и маятникового рычага рулевого управления, рулевого привода, рулевых тяг</w:t>
      </w:r>
    </w:p>
    <w:p w14:paraId="294F3C56"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9">
          <v:group id="_x0000_s1660" style="position:absolute;margin-left:54.3pt;margin-top:19.5pt;width:518.9pt;height:802.2pt;z-index:25168588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61"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62"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63"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64"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65"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66"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9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8A"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8B" w14:textId="77777777" w:rsidR="00776845" w:rsidRDefault="00776845">
                          <w:pPr>
                            <w:pStyle w:val="a4"/>
                            <w:rPr>
                              <w:sz w:val="18"/>
                            </w:rPr>
                          </w:pPr>
                        </w:p>
                      </w:tc>
                      <w:tc>
                        <w:tcPr>
                          <w:tcW w:w="1304" w:type="dxa"/>
                          <w:tcBorders>
                            <w:top w:val="single" w:sz="4" w:space="0" w:color="auto"/>
                            <w:left w:val="nil"/>
                            <w:right w:val="nil"/>
                          </w:tcBorders>
                          <w:vAlign w:val="center"/>
                        </w:tcPr>
                        <w:p w14:paraId="294F418C"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8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8E"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8F"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90"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91"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9A" w14:textId="77777777">
                      <w:trPr>
                        <w:cantSplit/>
                        <w:trHeight w:hRule="exact" w:val="284"/>
                      </w:trPr>
                      <w:tc>
                        <w:tcPr>
                          <w:tcW w:w="397" w:type="dxa"/>
                          <w:tcBorders>
                            <w:left w:val="nil"/>
                            <w:bottom w:val="nil"/>
                            <w:right w:val="single" w:sz="18" w:space="0" w:color="auto"/>
                          </w:tcBorders>
                          <w:vAlign w:val="center"/>
                        </w:tcPr>
                        <w:p w14:paraId="294F4193" w14:textId="77777777" w:rsidR="00776845" w:rsidRDefault="00776845">
                          <w:pPr>
                            <w:pStyle w:val="a4"/>
                            <w:rPr>
                              <w:sz w:val="18"/>
                            </w:rPr>
                          </w:pPr>
                        </w:p>
                      </w:tc>
                      <w:tc>
                        <w:tcPr>
                          <w:tcW w:w="567" w:type="dxa"/>
                          <w:tcBorders>
                            <w:left w:val="nil"/>
                            <w:bottom w:val="nil"/>
                            <w:right w:val="single" w:sz="18" w:space="0" w:color="auto"/>
                          </w:tcBorders>
                          <w:vAlign w:val="center"/>
                        </w:tcPr>
                        <w:p w14:paraId="294F4194" w14:textId="77777777" w:rsidR="00776845" w:rsidRDefault="00776845">
                          <w:pPr>
                            <w:pStyle w:val="a4"/>
                            <w:rPr>
                              <w:sz w:val="18"/>
                            </w:rPr>
                          </w:pPr>
                        </w:p>
                      </w:tc>
                      <w:tc>
                        <w:tcPr>
                          <w:tcW w:w="1304" w:type="dxa"/>
                          <w:tcBorders>
                            <w:left w:val="nil"/>
                            <w:bottom w:val="nil"/>
                            <w:right w:val="nil"/>
                          </w:tcBorders>
                          <w:vAlign w:val="center"/>
                        </w:tcPr>
                        <w:p w14:paraId="294F4195"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96" w14:textId="77777777" w:rsidR="00776845" w:rsidRDefault="00776845">
                          <w:pPr>
                            <w:pStyle w:val="a4"/>
                            <w:rPr>
                              <w:sz w:val="18"/>
                            </w:rPr>
                          </w:pPr>
                        </w:p>
                      </w:tc>
                      <w:tc>
                        <w:tcPr>
                          <w:tcW w:w="567" w:type="dxa"/>
                          <w:tcBorders>
                            <w:left w:val="nil"/>
                            <w:bottom w:val="nil"/>
                            <w:right w:val="single" w:sz="18" w:space="0" w:color="auto"/>
                          </w:tcBorders>
                          <w:vAlign w:val="center"/>
                        </w:tcPr>
                        <w:p w14:paraId="294F4197"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98"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99" w14:textId="77777777" w:rsidR="00776845" w:rsidRPr="00F31306" w:rsidRDefault="00776845">
                          <w:pPr>
                            <w:pStyle w:val="a4"/>
                            <w:jc w:val="center"/>
                            <w:rPr>
                              <w:sz w:val="18"/>
                              <w:lang w:val="ru-RU"/>
                            </w:rPr>
                          </w:pPr>
                          <w:r>
                            <w:rPr>
                              <w:sz w:val="18"/>
                              <w:lang w:val="ru-RU"/>
                            </w:rPr>
                            <w:t>23</w:t>
                          </w:r>
                        </w:p>
                      </w:tc>
                    </w:tr>
                    <w:tr w:rsidR="00776845" w14:paraId="294F41A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9B"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9C"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9D"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9E"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9F"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A0"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A1" w14:textId="77777777" w:rsidR="00776845" w:rsidRDefault="00776845">
                          <w:pPr>
                            <w:pStyle w:val="a4"/>
                            <w:rPr>
                              <w:sz w:val="18"/>
                            </w:rPr>
                          </w:pPr>
                        </w:p>
                      </w:tc>
                    </w:tr>
                  </w:tbl>
                  <w:p w14:paraId="294F41A3"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 xml:space="preserve"> на шаровых пальцах и шаровых пальцев в гнездах, шаровых опор, шкворней, поворотного кулака, дисков колес, карданной передачи или приводов, пружин, амортизаторов, рычагов подвески, трубопроводов, шлангов гидравлического тормозного привода, главного тормозного привода, замков дверей, капота и багажника, регулятора давления тормозного привода, двигателя, стекол, стеклоомывателя, стеклоочистителя, зеркал заднего вида, устройства обдува и обогрева ветрового стекла, системы вентиляции и отопления;</w:t>
      </w:r>
    </w:p>
    <w:p w14:paraId="294F3C5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обслуживании систем питания и электрооборудования - системы питания и выпуска газов, фар, передних и задних фонарей, переключателей света, световозвращателей, звукового сигнала, электропроводки, аварийной сигнализации, сигнала торможения.</w:t>
      </w:r>
    </w:p>
    <w:p w14:paraId="294F3C5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ТО-1 проводится через указанную выше периодичность, но не менее 2-х раз в год для выполнения следующих работ:</w:t>
      </w:r>
    </w:p>
    <w:p w14:paraId="294F3C5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контрольно-диагностических - проверка действия рабочей тормозной системы на одновременное срабатывание и эффективность торможения, действия стояночной тормозной системы, тормозного привода, проверка соединений в рулевом приводе, состояния шин, приборов освещения и</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сигнализации;</w:t>
      </w:r>
    </w:p>
    <w:p w14:paraId="294F3C5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осмотровых - осмотр и проверка кузова, стекол, номерных знаков, действия дверных механизмов, стеклоочистителей, проверка зеркал заднего вида, герметичности соединений систем смазочной, охлаждения и гидравлического привода включения сцепления, резиновых защитных чехлов на приводах и шарниров рулевых тяг, величины свободного хода педали сцепления и тормоза, уровней тормозной жидкости в бачках главного тормозного цилиндра и привода выключения сцепления, пружин и рычага в передней подвеске, штанг и стоек стабилизатора поперечной устойчивости.</w:t>
      </w:r>
    </w:p>
    <w:p w14:paraId="294F3C5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крепежных - крепление двигателя к кузову, коробки передач и удлинителя, картера рулевого механизма и рулевой сошки, рулевого колеса и рулевых тяг, поворотных рычагов, соединительных фланцев карданного вала, дисков колес, приборов, трубопроводов и шлангов смазочной системы и системы охлаждения, тормозных механизмов и гидравлического привода выключения сцепления, приемной трубы глушителя;</w:t>
      </w:r>
    </w:p>
    <w:p w14:paraId="294F3C5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-регулировочных - регулировка свободного хода педали сцепления и тормоза, действия рабочей и стояночной тормозных систем, свободного хода рулевого колеса и зазора в соединениях рулевого привода, натяжение ремня вентилятора и генератора; доведение до нормы давления воздуха в шинах и уровней тормозной жидкости в питательных бачках главного тормозного цилиндра и привода выключения сцепления.</w:t>
      </w:r>
    </w:p>
    <w:p w14:paraId="294F3C5D"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A">
          <v:group id="_x0000_s1667" style="position:absolute;margin-left:54.3pt;margin-top:23.25pt;width:518.9pt;height:802.2pt;z-index:25168691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68"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69"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70"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71"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72"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73"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A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A4"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A5" w14:textId="77777777" w:rsidR="00776845" w:rsidRDefault="00776845">
                          <w:pPr>
                            <w:pStyle w:val="a4"/>
                            <w:rPr>
                              <w:sz w:val="18"/>
                            </w:rPr>
                          </w:pPr>
                        </w:p>
                      </w:tc>
                      <w:tc>
                        <w:tcPr>
                          <w:tcW w:w="1304" w:type="dxa"/>
                          <w:tcBorders>
                            <w:top w:val="single" w:sz="4" w:space="0" w:color="auto"/>
                            <w:left w:val="nil"/>
                            <w:right w:val="nil"/>
                          </w:tcBorders>
                          <w:vAlign w:val="center"/>
                        </w:tcPr>
                        <w:p w14:paraId="294F41A6"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A7"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A8"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A9"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AA"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B3" w14:textId="77777777">
                      <w:trPr>
                        <w:cantSplit/>
                        <w:trHeight w:hRule="exact" w:val="284"/>
                      </w:trPr>
                      <w:tc>
                        <w:tcPr>
                          <w:tcW w:w="397" w:type="dxa"/>
                          <w:tcBorders>
                            <w:left w:val="nil"/>
                            <w:bottom w:val="nil"/>
                            <w:right w:val="single" w:sz="18" w:space="0" w:color="auto"/>
                          </w:tcBorders>
                          <w:vAlign w:val="center"/>
                        </w:tcPr>
                        <w:p w14:paraId="294F41AC" w14:textId="77777777" w:rsidR="00776845" w:rsidRDefault="00776845">
                          <w:pPr>
                            <w:pStyle w:val="a4"/>
                            <w:rPr>
                              <w:sz w:val="18"/>
                            </w:rPr>
                          </w:pPr>
                        </w:p>
                      </w:tc>
                      <w:tc>
                        <w:tcPr>
                          <w:tcW w:w="567" w:type="dxa"/>
                          <w:tcBorders>
                            <w:left w:val="nil"/>
                            <w:bottom w:val="nil"/>
                            <w:right w:val="single" w:sz="18" w:space="0" w:color="auto"/>
                          </w:tcBorders>
                          <w:vAlign w:val="center"/>
                        </w:tcPr>
                        <w:p w14:paraId="294F41AD" w14:textId="77777777" w:rsidR="00776845" w:rsidRDefault="00776845">
                          <w:pPr>
                            <w:pStyle w:val="a4"/>
                            <w:rPr>
                              <w:sz w:val="18"/>
                            </w:rPr>
                          </w:pPr>
                        </w:p>
                      </w:tc>
                      <w:tc>
                        <w:tcPr>
                          <w:tcW w:w="1304" w:type="dxa"/>
                          <w:tcBorders>
                            <w:left w:val="nil"/>
                            <w:bottom w:val="nil"/>
                            <w:right w:val="nil"/>
                          </w:tcBorders>
                          <w:vAlign w:val="center"/>
                        </w:tcPr>
                        <w:p w14:paraId="294F41AE"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AF" w14:textId="77777777" w:rsidR="00776845" w:rsidRDefault="00776845">
                          <w:pPr>
                            <w:pStyle w:val="a4"/>
                            <w:rPr>
                              <w:sz w:val="18"/>
                            </w:rPr>
                          </w:pPr>
                        </w:p>
                      </w:tc>
                      <w:tc>
                        <w:tcPr>
                          <w:tcW w:w="567" w:type="dxa"/>
                          <w:tcBorders>
                            <w:left w:val="nil"/>
                            <w:bottom w:val="nil"/>
                            <w:right w:val="single" w:sz="18" w:space="0" w:color="auto"/>
                          </w:tcBorders>
                          <w:vAlign w:val="center"/>
                        </w:tcPr>
                        <w:p w14:paraId="294F41B0"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B1"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B2" w14:textId="77777777" w:rsidR="00776845" w:rsidRPr="00F31306" w:rsidRDefault="00776845">
                          <w:pPr>
                            <w:pStyle w:val="a4"/>
                            <w:jc w:val="center"/>
                            <w:rPr>
                              <w:sz w:val="18"/>
                              <w:lang w:val="ru-RU"/>
                            </w:rPr>
                          </w:pPr>
                          <w:r>
                            <w:rPr>
                              <w:sz w:val="18"/>
                              <w:lang w:val="ru-RU"/>
                            </w:rPr>
                            <w:t>24</w:t>
                          </w:r>
                        </w:p>
                      </w:tc>
                    </w:tr>
                    <w:tr w:rsidR="00776845" w14:paraId="294F41B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B4"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B5"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B6"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B7"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B8"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B9"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BA" w14:textId="77777777" w:rsidR="00776845" w:rsidRDefault="00776845">
                          <w:pPr>
                            <w:pStyle w:val="a4"/>
                            <w:rPr>
                              <w:sz w:val="18"/>
                            </w:rPr>
                          </w:pPr>
                        </w:p>
                      </w:tc>
                    </w:tr>
                  </w:tbl>
                  <w:p w14:paraId="294F41BC" w14:textId="77777777" w:rsidR="00776845" w:rsidRDefault="00776845" w:rsidP="00D22E2E"/>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При ТО-1 также очищают от грязи и проверяют приборы системы питания и герметичность их соединений; проверяют действие привода, полноту закрывания и открывания дроссельной и воздушной заслонок, регулируют работу карбюратора на режимах малой частоты вращения коленчатого вала двигателя. В системе электрооборудования очищают аккумуляторную батарею и её вентиляционные отверстия от грязи; проверяют крепление, надежность контакта наконечников проводов с клеммами и уровень электролита в каждой из банок аккумулятора; очищают приборы электрооборудования от пыли и грязи; проверяют изоляцию электрооборудования, крепление генератора, стартера и реле-регулятора, проверяют крепление стартера, катушки зажигания [5].</w:t>
      </w:r>
    </w:p>
    <w:p w14:paraId="294F3C5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3.5 Распределение рабочих по сменам, постам, специальностям, квалификации и выпоняемым работам</w:t>
      </w:r>
    </w:p>
    <w:tbl>
      <w:tblPr>
        <w:tblpPr w:leftFromText="180" w:rightFromText="180" w:vertAnchor="text" w:horzAnchor="margin" w:tblpXSpec="center" w:tblpY="952"/>
        <w:tblW w:w="9923" w:type="dxa"/>
        <w:shd w:val="clear" w:color="auto" w:fill="FFFFFF"/>
        <w:tblLayout w:type="fixed"/>
        <w:tblCellMar>
          <w:left w:w="0" w:type="dxa"/>
          <w:right w:w="0" w:type="dxa"/>
        </w:tblCellMar>
        <w:tblLook w:val="04A0" w:firstRow="1" w:lastRow="0" w:firstColumn="1" w:lastColumn="0" w:noHBand="0" w:noVBand="1"/>
      </w:tblPr>
      <w:tblGrid>
        <w:gridCol w:w="1277"/>
        <w:gridCol w:w="1134"/>
        <w:gridCol w:w="850"/>
        <w:gridCol w:w="993"/>
        <w:gridCol w:w="1275"/>
        <w:gridCol w:w="993"/>
        <w:gridCol w:w="1275"/>
        <w:gridCol w:w="2126"/>
      </w:tblGrid>
      <w:tr w:rsidR="00A748EC" w:rsidRPr="00855ECD" w14:paraId="294F3C60" w14:textId="77777777" w:rsidTr="00A748EC">
        <w:trPr>
          <w:gridAfter w:val="7"/>
          <w:wAfter w:w="8646" w:type="dxa"/>
        </w:trPr>
        <w:tc>
          <w:tcPr>
            <w:tcW w:w="1277" w:type="dxa"/>
            <w:shd w:val="clear" w:color="auto" w:fill="F2F2F2"/>
            <w:vAlign w:val="center"/>
            <w:hideMark/>
          </w:tcPr>
          <w:p w14:paraId="294F3C5F"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69"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6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Номер поста</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62"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Вид работ</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6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64"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Число рабочих</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65"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Специаль-ность</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6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Квали-фикация</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6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Обслуживае-мые агрегаты, системы</w:t>
            </w:r>
          </w:p>
        </w:tc>
        <w:tc>
          <w:tcPr>
            <w:tcW w:w="2126" w:type="dxa"/>
            <w:tcBorders>
              <w:left w:val="nil"/>
              <w:right w:val="single" w:sz="6" w:space="0" w:color="FFFFFF"/>
            </w:tcBorders>
            <w:shd w:val="clear" w:color="auto" w:fill="F8F8F8"/>
            <w:tcMar>
              <w:top w:w="135" w:type="dxa"/>
              <w:left w:w="360" w:type="dxa"/>
              <w:bottom w:w="75" w:type="dxa"/>
              <w:right w:w="150" w:type="dxa"/>
            </w:tcMar>
            <w:hideMark/>
          </w:tcPr>
          <w:p w14:paraId="294F3C68"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72"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6A"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2F2F2"/>
            <w:tcMar>
              <w:top w:w="135" w:type="dxa"/>
              <w:left w:w="360" w:type="dxa"/>
              <w:bottom w:w="75" w:type="dxa"/>
              <w:right w:w="150" w:type="dxa"/>
            </w:tcMar>
            <w:hideMark/>
          </w:tcPr>
          <w:p w14:paraId="294F3C6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850" w:type="dxa"/>
            <w:tcBorders>
              <w:right w:val="single" w:sz="6" w:space="0" w:color="FFFFFF"/>
            </w:tcBorders>
            <w:shd w:val="clear" w:color="auto" w:fill="F2F2F2"/>
            <w:tcMar>
              <w:top w:w="135" w:type="dxa"/>
              <w:left w:w="360" w:type="dxa"/>
              <w:bottom w:w="75" w:type="dxa"/>
              <w:right w:w="150" w:type="dxa"/>
            </w:tcMar>
            <w:hideMark/>
          </w:tcPr>
          <w:p w14:paraId="294F3C6C"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6D"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чел.-час</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6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2F2F2"/>
            <w:tcMar>
              <w:top w:w="135" w:type="dxa"/>
              <w:left w:w="360" w:type="dxa"/>
              <w:bottom w:w="75" w:type="dxa"/>
              <w:right w:w="150" w:type="dxa"/>
            </w:tcMar>
            <w:hideMark/>
          </w:tcPr>
          <w:p w14:paraId="294F3C6F"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2F2F2"/>
            <w:tcMar>
              <w:top w:w="135" w:type="dxa"/>
              <w:left w:w="360" w:type="dxa"/>
              <w:bottom w:w="75" w:type="dxa"/>
              <w:right w:w="150" w:type="dxa"/>
            </w:tcMar>
            <w:hideMark/>
          </w:tcPr>
          <w:p w14:paraId="294F3C70"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2F2F2"/>
            <w:tcMar>
              <w:top w:w="135" w:type="dxa"/>
              <w:left w:w="360" w:type="dxa"/>
              <w:bottom w:w="75" w:type="dxa"/>
              <w:right w:w="150" w:type="dxa"/>
            </w:tcMar>
            <w:hideMark/>
          </w:tcPr>
          <w:p w14:paraId="294F3C71"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7B"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7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74"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Регулиро-вочные</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75"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7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4184,89</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7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7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Диагност</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79"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2126" w:type="dxa"/>
            <w:tcBorders>
              <w:right w:val="single" w:sz="6" w:space="0" w:color="FFFFFF"/>
            </w:tcBorders>
            <w:shd w:val="clear" w:color="auto" w:fill="F8F8F8"/>
            <w:tcMar>
              <w:top w:w="135" w:type="dxa"/>
              <w:left w:w="360" w:type="dxa"/>
              <w:bottom w:w="75" w:type="dxa"/>
              <w:right w:w="150" w:type="dxa"/>
            </w:tcMar>
            <w:hideMark/>
          </w:tcPr>
          <w:p w14:paraId="294F3C7A"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Двигатель, ходовая часть</w:t>
            </w:r>
          </w:p>
        </w:tc>
      </w:tr>
      <w:tr w:rsidR="00A748EC" w:rsidRPr="00855ECD" w14:paraId="294F3C84"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7C"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1134" w:type="dxa"/>
            <w:tcBorders>
              <w:right w:val="single" w:sz="6" w:space="0" w:color="FFFFFF"/>
            </w:tcBorders>
            <w:shd w:val="clear" w:color="auto" w:fill="F2F2F2"/>
            <w:tcMar>
              <w:top w:w="135" w:type="dxa"/>
              <w:left w:w="360" w:type="dxa"/>
              <w:bottom w:w="75" w:type="dxa"/>
              <w:right w:w="150" w:type="dxa"/>
            </w:tcMar>
            <w:hideMark/>
          </w:tcPr>
          <w:p w14:paraId="294F3C7D"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Электротех-нические</w:t>
            </w:r>
          </w:p>
        </w:tc>
        <w:tc>
          <w:tcPr>
            <w:tcW w:w="850" w:type="dxa"/>
            <w:tcBorders>
              <w:right w:val="single" w:sz="6" w:space="0" w:color="FFFFFF"/>
            </w:tcBorders>
            <w:shd w:val="clear" w:color="auto" w:fill="F2F2F2"/>
            <w:tcMar>
              <w:top w:w="135" w:type="dxa"/>
              <w:left w:w="360" w:type="dxa"/>
              <w:bottom w:w="75" w:type="dxa"/>
              <w:right w:w="150" w:type="dxa"/>
            </w:tcMar>
            <w:hideMark/>
          </w:tcPr>
          <w:p w14:paraId="294F3C7E"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9</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7F"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1345,15</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80"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8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Электро-карбюра-торщи</w:t>
            </w:r>
            <w:r w:rsidRPr="00855ECD">
              <w:rPr>
                <w:rFonts w:ascii="Roboto-Regular" w:eastAsia="Times New Roman" w:hAnsi="Roboto-Regular" w:cs="Times New Roman"/>
                <w:color w:val="000000"/>
                <w:sz w:val="28"/>
                <w:szCs w:val="28"/>
                <w:lang w:eastAsia="ru-RU"/>
              </w:rPr>
              <w:lastRenderedPageBreak/>
              <w:t>к</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82"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3</w:t>
            </w:r>
          </w:p>
        </w:tc>
        <w:tc>
          <w:tcPr>
            <w:tcW w:w="2126" w:type="dxa"/>
            <w:tcBorders>
              <w:right w:val="single" w:sz="6" w:space="0" w:color="FFFFFF"/>
            </w:tcBorders>
            <w:shd w:val="clear" w:color="auto" w:fill="F2F2F2"/>
            <w:tcMar>
              <w:top w:w="135" w:type="dxa"/>
              <w:left w:w="360" w:type="dxa"/>
              <w:bottom w:w="75" w:type="dxa"/>
              <w:right w:w="150" w:type="dxa"/>
            </w:tcMar>
            <w:hideMark/>
          </w:tcPr>
          <w:p w14:paraId="294F3C8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Система за-жигания и пу-ска; приборы звуковой и световой сигнализации; КИП; топлив-ная </w:t>
            </w:r>
            <w:r w:rsidRPr="00855ECD">
              <w:rPr>
                <w:rFonts w:ascii="Roboto-Regular" w:eastAsia="Times New Roman" w:hAnsi="Roboto-Regular" w:cs="Times New Roman"/>
                <w:color w:val="000000"/>
                <w:sz w:val="28"/>
                <w:szCs w:val="28"/>
                <w:lang w:eastAsia="ru-RU"/>
              </w:rPr>
              <w:lastRenderedPageBreak/>
              <w:t>аппара-тура</w:t>
            </w:r>
          </w:p>
        </w:tc>
      </w:tr>
      <w:tr w:rsidR="00A748EC" w:rsidRPr="00855ECD" w14:paraId="294F3C8D"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85"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8F8F8"/>
            <w:tcMar>
              <w:top w:w="135" w:type="dxa"/>
              <w:left w:w="360" w:type="dxa"/>
              <w:bottom w:w="75" w:type="dxa"/>
              <w:right w:w="150" w:type="dxa"/>
            </w:tcMar>
            <w:hideMark/>
          </w:tcPr>
          <w:p w14:paraId="294F3C8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 обслужи-ванию систе-мы питания</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8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8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597,84</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89"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8A"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8F8F8"/>
            <w:tcMar>
              <w:top w:w="135" w:type="dxa"/>
              <w:left w:w="360" w:type="dxa"/>
              <w:bottom w:w="75" w:type="dxa"/>
              <w:right w:w="150" w:type="dxa"/>
            </w:tcMar>
            <w:hideMark/>
          </w:tcPr>
          <w:p w14:paraId="294F3C8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8F8F8"/>
            <w:tcMar>
              <w:top w:w="135" w:type="dxa"/>
              <w:left w:w="360" w:type="dxa"/>
              <w:bottom w:w="75" w:type="dxa"/>
              <w:right w:w="150" w:type="dxa"/>
            </w:tcMar>
            <w:hideMark/>
          </w:tcPr>
          <w:p w14:paraId="294F3C8C"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96"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8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2F2F2"/>
            <w:tcMar>
              <w:top w:w="135" w:type="dxa"/>
              <w:left w:w="360" w:type="dxa"/>
              <w:bottom w:w="75" w:type="dxa"/>
              <w:right w:w="150" w:type="dxa"/>
            </w:tcMar>
            <w:hideMark/>
          </w:tcPr>
          <w:p w14:paraId="294F3C8F"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Крепежные</w:t>
            </w:r>
          </w:p>
        </w:tc>
        <w:tc>
          <w:tcPr>
            <w:tcW w:w="850" w:type="dxa"/>
            <w:tcBorders>
              <w:right w:val="single" w:sz="6" w:space="0" w:color="FFFFFF"/>
            </w:tcBorders>
            <w:shd w:val="clear" w:color="auto" w:fill="F2F2F2"/>
            <w:tcMar>
              <w:top w:w="135" w:type="dxa"/>
              <w:left w:w="360" w:type="dxa"/>
              <w:bottom w:w="75" w:type="dxa"/>
              <w:right w:w="150" w:type="dxa"/>
            </w:tcMar>
            <w:hideMark/>
          </w:tcPr>
          <w:p w14:paraId="294F3C90"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9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3138,66</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92"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2F2F2"/>
            <w:tcMar>
              <w:top w:w="135" w:type="dxa"/>
              <w:left w:w="360" w:type="dxa"/>
              <w:bottom w:w="75" w:type="dxa"/>
              <w:right w:w="150" w:type="dxa"/>
            </w:tcMar>
            <w:hideMark/>
          </w:tcPr>
          <w:p w14:paraId="294F3C93"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2F2F2"/>
            <w:tcMar>
              <w:top w:w="135" w:type="dxa"/>
              <w:left w:w="360" w:type="dxa"/>
              <w:bottom w:w="75" w:type="dxa"/>
              <w:right w:w="150" w:type="dxa"/>
            </w:tcMar>
            <w:hideMark/>
          </w:tcPr>
          <w:p w14:paraId="294F3C94"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2F2F2"/>
            <w:tcMar>
              <w:top w:w="135" w:type="dxa"/>
              <w:left w:w="360" w:type="dxa"/>
              <w:bottom w:w="75" w:type="dxa"/>
              <w:right w:w="150" w:type="dxa"/>
            </w:tcMar>
            <w:hideMark/>
          </w:tcPr>
          <w:p w14:paraId="294F3C95"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9F"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9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Всего</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9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62</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99"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9A"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9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9C"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8F8F8"/>
            <w:tcMar>
              <w:top w:w="135" w:type="dxa"/>
              <w:left w:w="360" w:type="dxa"/>
              <w:bottom w:w="75" w:type="dxa"/>
              <w:right w:w="150" w:type="dxa"/>
            </w:tcMar>
            <w:hideMark/>
          </w:tcPr>
          <w:p w14:paraId="294F3C9D"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left w:val="nil"/>
              <w:right w:val="single" w:sz="6" w:space="0" w:color="FFFFFF"/>
            </w:tcBorders>
            <w:shd w:val="clear" w:color="auto" w:fill="F8F8F8"/>
            <w:tcMar>
              <w:top w:w="135" w:type="dxa"/>
              <w:left w:w="360" w:type="dxa"/>
              <w:bottom w:w="75" w:type="dxa"/>
              <w:right w:w="150" w:type="dxa"/>
            </w:tcMar>
            <w:hideMark/>
          </w:tcPr>
          <w:p w14:paraId="294F3C9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A8" w14:textId="77777777" w:rsidTr="00A748EC">
        <w:tc>
          <w:tcPr>
            <w:tcW w:w="1277" w:type="dxa"/>
            <w:tcBorders>
              <w:left w:val="nil"/>
              <w:right w:val="single" w:sz="6" w:space="0" w:color="FFFFFF"/>
            </w:tcBorders>
            <w:shd w:val="clear" w:color="auto" w:fill="F2F2F2"/>
            <w:tcMar>
              <w:top w:w="135" w:type="dxa"/>
              <w:left w:w="360" w:type="dxa"/>
              <w:bottom w:w="75" w:type="dxa"/>
              <w:right w:w="150" w:type="dxa"/>
            </w:tcMar>
            <w:vAlign w:val="center"/>
            <w:hideMark/>
          </w:tcPr>
          <w:p w14:paraId="294F3CA0"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shd w:val="clear" w:color="auto" w:fill="F2F2F2"/>
            <w:vAlign w:val="center"/>
            <w:hideMark/>
          </w:tcPr>
          <w:p w14:paraId="294F3CA1"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850" w:type="dxa"/>
            <w:shd w:val="clear" w:color="auto" w:fill="F2F2F2"/>
            <w:vAlign w:val="center"/>
            <w:hideMark/>
          </w:tcPr>
          <w:p w14:paraId="294F3CA2"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993" w:type="dxa"/>
            <w:shd w:val="clear" w:color="auto" w:fill="F2F2F2"/>
            <w:vAlign w:val="center"/>
            <w:hideMark/>
          </w:tcPr>
          <w:p w14:paraId="294F3CA3"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1275" w:type="dxa"/>
            <w:shd w:val="clear" w:color="auto" w:fill="F2F2F2"/>
            <w:vAlign w:val="center"/>
            <w:hideMark/>
          </w:tcPr>
          <w:p w14:paraId="294F3CA4"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993" w:type="dxa"/>
            <w:shd w:val="clear" w:color="auto" w:fill="F2F2F2"/>
            <w:vAlign w:val="center"/>
            <w:hideMark/>
          </w:tcPr>
          <w:p w14:paraId="294F3CA5"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1275" w:type="dxa"/>
            <w:shd w:val="clear" w:color="auto" w:fill="F2F2F2"/>
            <w:vAlign w:val="center"/>
            <w:hideMark/>
          </w:tcPr>
          <w:p w14:paraId="294F3CA6"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2126" w:type="dxa"/>
            <w:shd w:val="clear" w:color="auto" w:fill="F2F2F2"/>
            <w:vAlign w:val="center"/>
            <w:hideMark/>
          </w:tcPr>
          <w:p w14:paraId="294F3CA7"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r>
    </w:tbl>
    <w:p w14:paraId="294F3CA9"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pict w14:anchorId="294F3F3B">
          <v:group id="_x0000_s1674" style="position:absolute;margin-left:46.95pt;margin-top:14.25pt;width:518.9pt;height:802.2pt;z-index:25168793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75"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76"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77"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78"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79"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80"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C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B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BE" w14:textId="77777777" w:rsidR="00776845" w:rsidRDefault="00776845">
                          <w:pPr>
                            <w:pStyle w:val="a4"/>
                            <w:rPr>
                              <w:sz w:val="18"/>
                            </w:rPr>
                          </w:pPr>
                        </w:p>
                      </w:tc>
                      <w:tc>
                        <w:tcPr>
                          <w:tcW w:w="1304" w:type="dxa"/>
                          <w:tcBorders>
                            <w:top w:val="single" w:sz="4" w:space="0" w:color="auto"/>
                            <w:left w:val="nil"/>
                            <w:right w:val="nil"/>
                          </w:tcBorders>
                          <w:vAlign w:val="center"/>
                        </w:tcPr>
                        <w:p w14:paraId="294F41BF"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C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C1"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C2"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C3"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C4"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CD" w14:textId="77777777">
                      <w:trPr>
                        <w:cantSplit/>
                        <w:trHeight w:hRule="exact" w:val="284"/>
                      </w:trPr>
                      <w:tc>
                        <w:tcPr>
                          <w:tcW w:w="397" w:type="dxa"/>
                          <w:tcBorders>
                            <w:left w:val="nil"/>
                            <w:bottom w:val="nil"/>
                            <w:right w:val="single" w:sz="18" w:space="0" w:color="auto"/>
                          </w:tcBorders>
                          <w:vAlign w:val="center"/>
                        </w:tcPr>
                        <w:p w14:paraId="294F41C6" w14:textId="77777777" w:rsidR="00776845" w:rsidRDefault="00776845">
                          <w:pPr>
                            <w:pStyle w:val="a4"/>
                            <w:rPr>
                              <w:sz w:val="18"/>
                            </w:rPr>
                          </w:pPr>
                        </w:p>
                      </w:tc>
                      <w:tc>
                        <w:tcPr>
                          <w:tcW w:w="567" w:type="dxa"/>
                          <w:tcBorders>
                            <w:left w:val="nil"/>
                            <w:bottom w:val="nil"/>
                            <w:right w:val="single" w:sz="18" w:space="0" w:color="auto"/>
                          </w:tcBorders>
                          <w:vAlign w:val="center"/>
                        </w:tcPr>
                        <w:p w14:paraId="294F41C7" w14:textId="77777777" w:rsidR="00776845" w:rsidRDefault="00776845">
                          <w:pPr>
                            <w:pStyle w:val="a4"/>
                            <w:rPr>
                              <w:sz w:val="18"/>
                            </w:rPr>
                          </w:pPr>
                        </w:p>
                      </w:tc>
                      <w:tc>
                        <w:tcPr>
                          <w:tcW w:w="1304" w:type="dxa"/>
                          <w:tcBorders>
                            <w:left w:val="nil"/>
                            <w:bottom w:val="nil"/>
                            <w:right w:val="nil"/>
                          </w:tcBorders>
                          <w:vAlign w:val="center"/>
                        </w:tcPr>
                        <w:p w14:paraId="294F41C8"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C9" w14:textId="77777777" w:rsidR="00776845" w:rsidRDefault="00776845">
                          <w:pPr>
                            <w:pStyle w:val="a4"/>
                            <w:rPr>
                              <w:sz w:val="18"/>
                            </w:rPr>
                          </w:pPr>
                        </w:p>
                      </w:tc>
                      <w:tc>
                        <w:tcPr>
                          <w:tcW w:w="567" w:type="dxa"/>
                          <w:tcBorders>
                            <w:left w:val="nil"/>
                            <w:bottom w:val="nil"/>
                            <w:right w:val="single" w:sz="18" w:space="0" w:color="auto"/>
                          </w:tcBorders>
                          <w:vAlign w:val="center"/>
                        </w:tcPr>
                        <w:p w14:paraId="294F41CA"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CB"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CC" w14:textId="77777777" w:rsidR="00776845" w:rsidRPr="00F31306" w:rsidRDefault="00776845">
                          <w:pPr>
                            <w:pStyle w:val="a4"/>
                            <w:jc w:val="center"/>
                            <w:rPr>
                              <w:sz w:val="18"/>
                              <w:lang w:val="ru-RU"/>
                            </w:rPr>
                          </w:pPr>
                          <w:r>
                            <w:rPr>
                              <w:sz w:val="18"/>
                              <w:lang w:val="ru-RU"/>
                            </w:rPr>
                            <w:t>25</w:t>
                          </w:r>
                        </w:p>
                      </w:tc>
                    </w:tr>
                    <w:tr w:rsidR="00776845" w14:paraId="294F41D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CE"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CF"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D0"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D1"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D2"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D3"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D4" w14:textId="77777777" w:rsidR="00776845" w:rsidRDefault="00776845">
                          <w:pPr>
                            <w:pStyle w:val="a4"/>
                            <w:rPr>
                              <w:sz w:val="18"/>
                            </w:rPr>
                          </w:pPr>
                        </w:p>
                      </w:tc>
                    </w:tr>
                  </w:tbl>
                  <w:p w14:paraId="294F41D6"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В таблице 3.1 представлено распределение трудоемкости и рабочих при специализации постов зоны ТО-1 по видам работ</w:t>
      </w:r>
    </w:p>
    <w:p w14:paraId="294F3CA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3.1 - Распределение трудоемкости и рабочих при специализации постов зоны ТО-1 по видам работ</w:t>
      </w:r>
    </w:p>
    <w:p w14:paraId="294F3CA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3.6 Подбор технологического оборудования</w:t>
      </w:r>
    </w:p>
    <w:p w14:paraId="294F3CA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Подбор технологического оборудования и организационной оснастки для зоны ТО-1 осуществляется с учетом рекомендаций типовых проектов рабочих мест на АТП, руководства по диагностике технического состояния подвижного состава и табеля гаражного технологического оборудования.</w:t>
      </w:r>
    </w:p>
    <w:p w14:paraId="294F3CA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 технологическому оборудованию относят стационарные, передвижные и переносные стенды, станки, всевозможные приборы и приспособления, производственный инвентарь (верстаки, стеллажи, шкафы, столы), необходимые для выполнения работ.</w:t>
      </w:r>
    </w:p>
    <w:p w14:paraId="294F3CA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Оборудование принимается с учетом технологии выполняемых работ, а его количество - исходя из загрузки и числа рабочих. Причем, для крупных АТП следует отдавать приоритет высокопроизводительному специализируемому оборудованию, а для небольших предприятий со смешанным подвижным составом, эффективней применять универсальное.</w:t>
      </w:r>
    </w:p>
    <w:p w14:paraId="294F3CAF" w14:textId="77777777" w:rsidR="00A748EC" w:rsidRDefault="00A748EC"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B0"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C">
          <v:group id="_x0000_s1681" style="position:absolute;margin-left:48.45pt;margin-top:26.25pt;width:518.9pt;height:802.2pt;z-index:25168896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82"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83"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84"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85"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86"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87"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DF"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D7"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D8" w14:textId="77777777" w:rsidR="00776845" w:rsidRDefault="00776845">
                          <w:pPr>
                            <w:pStyle w:val="a4"/>
                            <w:rPr>
                              <w:sz w:val="18"/>
                            </w:rPr>
                          </w:pPr>
                        </w:p>
                      </w:tc>
                      <w:tc>
                        <w:tcPr>
                          <w:tcW w:w="1304" w:type="dxa"/>
                          <w:tcBorders>
                            <w:top w:val="single" w:sz="4" w:space="0" w:color="auto"/>
                            <w:left w:val="nil"/>
                            <w:right w:val="nil"/>
                          </w:tcBorders>
                          <w:vAlign w:val="center"/>
                        </w:tcPr>
                        <w:p w14:paraId="294F41D9"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DA"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DB"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DC"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DD"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DE"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1E7" w14:textId="77777777">
                      <w:trPr>
                        <w:cantSplit/>
                        <w:trHeight w:hRule="exact" w:val="284"/>
                      </w:trPr>
                      <w:tc>
                        <w:tcPr>
                          <w:tcW w:w="397" w:type="dxa"/>
                          <w:tcBorders>
                            <w:left w:val="nil"/>
                            <w:bottom w:val="nil"/>
                            <w:right w:val="single" w:sz="18" w:space="0" w:color="auto"/>
                          </w:tcBorders>
                          <w:vAlign w:val="center"/>
                        </w:tcPr>
                        <w:p w14:paraId="294F41E0" w14:textId="77777777" w:rsidR="00776845" w:rsidRDefault="00776845">
                          <w:pPr>
                            <w:pStyle w:val="a4"/>
                            <w:rPr>
                              <w:sz w:val="18"/>
                            </w:rPr>
                          </w:pPr>
                        </w:p>
                      </w:tc>
                      <w:tc>
                        <w:tcPr>
                          <w:tcW w:w="567" w:type="dxa"/>
                          <w:tcBorders>
                            <w:left w:val="nil"/>
                            <w:bottom w:val="nil"/>
                            <w:right w:val="single" w:sz="18" w:space="0" w:color="auto"/>
                          </w:tcBorders>
                          <w:vAlign w:val="center"/>
                        </w:tcPr>
                        <w:p w14:paraId="294F41E1" w14:textId="77777777" w:rsidR="00776845" w:rsidRDefault="00776845">
                          <w:pPr>
                            <w:pStyle w:val="a4"/>
                            <w:rPr>
                              <w:sz w:val="18"/>
                            </w:rPr>
                          </w:pPr>
                        </w:p>
                      </w:tc>
                      <w:tc>
                        <w:tcPr>
                          <w:tcW w:w="1304" w:type="dxa"/>
                          <w:tcBorders>
                            <w:left w:val="nil"/>
                            <w:bottom w:val="nil"/>
                            <w:right w:val="nil"/>
                          </w:tcBorders>
                          <w:vAlign w:val="center"/>
                        </w:tcPr>
                        <w:p w14:paraId="294F41E2"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E3" w14:textId="77777777" w:rsidR="00776845" w:rsidRDefault="00776845">
                          <w:pPr>
                            <w:pStyle w:val="a4"/>
                            <w:rPr>
                              <w:sz w:val="18"/>
                            </w:rPr>
                          </w:pPr>
                        </w:p>
                      </w:tc>
                      <w:tc>
                        <w:tcPr>
                          <w:tcW w:w="567" w:type="dxa"/>
                          <w:tcBorders>
                            <w:left w:val="nil"/>
                            <w:bottom w:val="nil"/>
                            <w:right w:val="single" w:sz="18" w:space="0" w:color="auto"/>
                          </w:tcBorders>
                          <w:vAlign w:val="center"/>
                        </w:tcPr>
                        <w:p w14:paraId="294F41E4"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E5"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E6" w14:textId="77777777" w:rsidR="00776845" w:rsidRPr="00F31306" w:rsidRDefault="00776845">
                          <w:pPr>
                            <w:pStyle w:val="a4"/>
                            <w:jc w:val="center"/>
                            <w:rPr>
                              <w:sz w:val="18"/>
                              <w:lang w:val="ru-RU"/>
                            </w:rPr>
                          </w:pPr>
                          <w:r>
                            <w:rPr>
                              <w:sz w:val="18"/>
                              <w:lang w:val="ru-RU"/>
                            </w:rPr>
                            <w:t>26</w:t>
                          </w:r>
                        </w:p>
                      </w:tc>
                    </w:tr>
                    <w:tr w:rsidR="00776845" w14:paraId="294F41EF"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E8"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E9"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EA"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EB"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EC"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ED"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1EE" w14:textId="77777777" w:rsidR="00776845" w:rsidRDefault="00776845">
                          <w:pPr>
                            <w:pStyle w:val="a4"/>
                            <w:rPr>
                              <w:sz w:val="18"/>
                            </w:rPr>
                          </w:pPr>
                        </w:p>
                      </w:tc>
                    </w:tr>
                  </w:tbl>
                  <w:p w14:paraId="294F41F0"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В таблице 3.10 представлен перечень необходимого технологического оборудования для зоны ТО-1.</w:t>
      </w:r>
    </w:p>
    <w:p w14:paraId="294F3CB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Колонка маслораздаточная 367М5</w:t>
      </w:r>
    </w:p>
    <w:p w14:paraId="294F3CB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Маслораздаточная колонка (МРК) 367М5применяется для выдачи масла в емкости потребителей и для заправки маслом транспортных средств на АЗС, при этом маслоколонка 367М5 измеряет объем выдаваемого масла. Это</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маслораздаточное оборудование</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предназначено, чтобы измерять объемы масел с кинематической вязкостью от 36Ч10</w:t>
      </w:r>
      <w:r w:rsidRPr="00855ECD">
        <w:rPr>
          <w:rFonts w:ascii="Roboto-Regular" w:eastAsia="Times New Roman" w:hAnsi="Roboto-Regular" w:cs="Times New Roman"/>
          <w:color w:val="000000"/>
          <w:sz w:val="28"/>
          <w:szCs w:val="28"/>
          <w:vertAlign w:val="superscript"/>
          <w:lang w:eastAsia="ru-RU"/>
        </w:rPr>
        <w:t>-6</w:t>
      </w:r>
      <w:r w:rsidRPr="00855ECD">
        <w:rPr>
          <w:rFonts w:ascii="Roboto-Regular" w:eastAsia="Times New Roman" w:hAnsi="Roboto-Regular" w:cs="Times New Roman"/>
          <w:color w:val="000000"/>
          <w:sz w:val="28"/>
          <w:szCs w:val="28"/>
          <w:lang w:eastAsia="ru-RU"/>
        </w:rPr>
        <w:t> 1000Ч10</w:t>
      </w:r>
      <w:r w:rsidRPr="00855ECD">
        <w:rPr>
          <w:rFonts w:ascii="Roboto-Regular" w:eastAsia="Times New Roman" w:hAnsi="Roboto-Regular" w:cs="Times New Roman"/>
          <w:color w:val="000000"/>
          <w:sz w:val="28"/>
          <w:szCs w:val="28"/>
          <w:vertAlign w:val="superscript"/>
          <w:lang w:eastAsia="ru-RU"/>
        </w:rPr>
        <w:t>-6</w:t>
      </w:r>
      <w:r w:rsidRPr="00855ECD">
        <w:rPr>
          <w:rFonts w:ascii="Roboto-Regular" w:eastAsia="Times New Roman" w:hAnsi="Roboto-Regular" w:cs="Times New Roman"/>
          <w:color w:val="000000"/>
          <w:sz w:val="28"/>
          <w:szCs w:val="28"/>
          <w:lang w:eastAsia="ru-RU"/>
        </w:rPr>
        <w:t>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/с.</w:t>
      </w:r>
    </w:p>
    <w:p w14:paraId="294F3CB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маслораздаточной колонки приведены в таблице 3.2, общий вид изображен на рисунке 3.3.</w:t>
      </w:r>
    </w:p>
    <w:p w14:paraId="294F3CB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3.3 - Маслораздаточная колонка 367М5</w:t>
      </w:r>
    </w:p>
    <w:p w14:paraId="294F3CB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3.2 - Характеристики маслораздаточной колонки 367М5</w:t>
      </w:r>
    </w:p>
    <w:tbl>
      <w:tblPr>
        <w:tblW w:w="0" w:type="auto"/>
        <w:shd w:val="clear" w:color="auto" w:fill="FFFFFF"/>
        <w:tblCellMar>
          <w:left w:w="0" w:type="dxa"/>
          <w:right w:w="0" w:type="dxa"/>
        </w:tblCellMar>
        <w:tblLook w:val="04A0" w:firstRow="1" w:lastRow="0" w:firstColumn="1" w:lastColumn="0" w:noHBand="0" w:noVBand="1"/>
      </w:tblPr>
      <w:tblGrid>
        <w:gridCol w:w="3270"/>
        <w:gridCol w:w="5569"/>
        <w:gridCol w:w="516"/>
      </w:tblGrid>
      <w:tr w:rsidR="000621E9" w:rsidRPr="00855ECD" w14:paraId="294F3CB7" w14:textId="77777777" w:rsidTr="000621E9">
        <w:trPr>
          <w:gridAfter w:val="2"/>
        </w:trPr>
        <w:tc>
          <w:tcPr>
            <w:tcW w:w="0" w:type="auto"/>
            <w:shd w:val="clear" w:color="auto" w:fill="F2F2F2"/>
            <w:vAlign w:val="center"/>
            <w:hideMark/>
          </w:tcPr>
          <w:p w14:paraId="294F3CB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B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B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B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B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B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B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Цена деления, л</w:t>
            </w:r>
          </w:p>
        </w:tc>
        <w:tc>
          <w:tcPr>
            <w:tcW w:w="0" w:type="auto"/>
            <w:tcBorders>
              <w:right w:val="single" w:sz="6" w:space="0" w:color="FFFFFF"/>
            </w:tcBorders>
            <w:shd w:val="clear" w:color="auto" w:fill="F2F2F2"/>
            <w:tcMar>
              <w:top w:w="135" w:type="dxa"/>
              <w:left w:w="360" w:type="dxa"/>
              <w:bottom w:w="75" w:type="dxa"/>
              <w:right w:w="150" w:type="dxa"/>
            </w:tcMar>
            <w:hideMark/>
          </w:tcPr>
          <w:p w14:paraId="294F3CB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0,01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B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C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Счетчик масла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CC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Поршневой четырехцилиндровый с золотниковым распределителем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C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7"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C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Верхний придел измерения, л</w:t>
            </w:r>
          </w:p>
        </w:tc>
        <w:tc>
          <w:tcPr>
            <w:tcW w:w="0" w:type="auto"/>
            <w:tcBorders>
              <w:right w:val="single" w:sz="6" w:space="0" w:color="FFFFFF"/>
            </w:tcBorders>
            <w:shd w:val="clear" w:color="auto" w:fill="F2F2F2"/>
            <w:tcMar>
              <w:top w:w="135" w:type="dxa"/>
              <w:left w:w="360" w:type="dxa"/>
              <w:bottom w:w="75" w:type="dxa"/>
              <w:right w:w="150" w:type="dxa"/>
            </w:tcMar>
            <w:hideMark/>
          </w:tcPr>
          <w:p w14:paraId="294F3CC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C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C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Мощность электродвигателя</w:t>
            </w:r>
          </w:p>
        </w:tc>
        <w:tc>
          <w:tcPr>
            <w:tcW w:w="0" w:type="auto"/>
            <w:tcBorders>
              <w:right w:val="single" w:sz="6" w:space="0" w:color="FFFFFF"/>
            </w:tcBorders>
            <w:shd w:val="clear" w:color="auto" w:fill="F8F8F8"/>
            <w:tcMar>
              <w:top w:w="135" w:type="dxa"/>
              <w:left w:w="360" w:type="dxa"/>
              <w:bottom w:w="75" w:type="dxa"/>
              <w:right w:w="150" w:type="dxa"/>
            </w:tcMar>
            <w:hideMark/>
          </w:tcPr>
          <w:p w14:paraId="294F3CC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 кВт, 1500 об/мин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C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C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CC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360Ч340Ч1660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C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D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D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раздаточного рукава, 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CD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D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D7"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CD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CD5"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CD6"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CD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Нагнетатель смазки 68213А предназначен для смазывания через пресс-масленки трущихся частей машин и механизмов маслом и пластичным смазочным материалом и для заправки маслами задних мостов, коробок передач.</w:t>
      </w:r>
    </w:p>
    <w:p w14:paraId="294F3CD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нагнетателя смазки приведены в таблице 3.3, общий вид изображен на рисунке 3.4.</w:t>
      </w:r>
    </w:p>
    <w:p w14:paraId="294F3CDA"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D">
          <v:group id="_x0000_s1688" style="position:absolute;margin-left:49.2pt;margin-top:30pt;width:518.9pt;height:802.2pt;z-index:25168998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89"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90"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91"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92"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693"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694"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1F9"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F1"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F2" w14:textId="77777777" w:rsidR="00776845" w:rsidRDefault="00776845">
                          <w:pPr>
                            <w:pStyle w:val="a4"/>
                            <w:rPr>
                              <w:sz w:val="18"/>
                            </w:rPr>
                          </w:pPr>
                        </w:p>
                      </w:tc>
                      <w:tc>
                        <w:tcPr>
                          <w:tcW w:w="1304" w:type="dxa"/>
                          <w:tcBorders>
                            <w:top w:val="single" w:sz="4" w:space="0" w:color="auto"/>
                            <w:left w:val="nil"/>
                            <w:right w:val="nil"/>
                          </w:tcBorders>
                          <w:vAlign w:val="center"/>
                        </w:tcPr>
                        <w:p w14:paraId="294F41F3"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1F4"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1F5"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F6"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F7"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F8"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01" w14:textId="77777777">
                      <w:trPr>
                        <w:cantSplit/>
                        <w:trHeight w:hRule="exact" w:val="284"/>
                      </w:trPr>
                      <w:tc>
                        <w:tcPr>
                          <w:tcW w:w="397" w:type="dxa"/>
                          <w:tcBorders>
                            <w:left w:val="nil"/>
                            <w:bottom w:val="nil"/>
                            <w:right w:val="single" w:sz="18" w:space="0" w:color="auto"/>
                          </w:tcBorders>
                          <w:vAlign w:val="center"/>
                        </w:tcPr>
                        <w:p w14:paraId="294F41FA" w14:textId="77777777" w:rsidR="00776845" w:rsidRDefault="00776845">
                          <w:pPr>
                            <w:pStyle w:val="a4"/>
                            <w:rPr>
                              <w:sz w:val="18"/>
                            </w:rPr>
                          </w:pPr>
                        </w:p>
                      </w:tc>
                      <w:tc>
                        <w:tcPr>
                          <w:tcW w:w="567" w:type="dxa"/>
                          <w:tcBorders>
                            <w:left w:val="nil"/>
                            <w:bottom w:val="nil"/>
                            <w:right w:val="single" w:sz="18" w:space="0" w:color="auto"/>
                          </w:tcBorders>
                          <w:vAlign w:val="center"/>
                        </w:tcPr>
                        <w:p w14:paraId="294F41FB" w14:textId="77777777" w:rsidR="00776845" w:rsidRDefault="00776845">
                          <w:pPr>
                            <w:pStyle w:val="a4"/>
                            <w:rPr>
                              <w:sz w:val="18"/>
                            </w:rPr>
                          </w:pPr>
                        </w:p>
                      </w:tc>
                      <w:tc>
                        <w:tcPr>
                          <w:tcW w:w="1304" w:type="dxa"/>
                          <w:tcBorders>
                            <w:left w:val="nil"/>
                            <w:bottom w:val="nil"/>
                            <w:right w:val="nil"/>
                          </w:tcBorders>
                          <w:vAlign w:val="center"/>
                        </w:tcPr>
                        <w:p w14:paraId="294F41FC"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1FD" w14:textId="77777777" w:rsidR="00776845" w:rsidRDefault="00776845">
                          <w:pPr>
                            <w:pStyle w:val="a4"/>
                            <w:rPr>
                              <w:sz w:val="18"/>
                            </w:rPr>
                          </w:pPr>
                        </w:p>
                      </w:tc>
                      <w:tc>
                        <w:tcPr>
                          <w:tcW w:w="567" w:type="dxa"/>
                          <w:tcBorders>
                            <w:left w:val="nil"/>
                            <w:bottom w:val="nil"/>
                            <w:right w:val="single" w:sz="18" w:space="0" w:color="auto"/>
                          </w:tcBorders>
                          <w:vAlign w:val="center"/>
                        </w:tcPr>
                        <w:p w14:paraId="294F41FE"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1FF"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00" w14:textId="77777777" w:rsidR="00776845" w:rsidRPr="00F31306" w:rsidRDefault="00776845">
                          <w:pPr>
                            <w:pStyle w:val="a4"/>
                            <w:jc w:val="center"/>
                            <w:rPr>
                              <w:sz w:val="18"/>
                              <w:lang w:val="ru-RU"/>
                            </w:rPr>
                          </w:pPr>
                          <w:r>
                            <w:rPr>
                              <w:sz w:val="18"/>
                              <w:lang w:val="ru-RU"/>
                            </w:rPr>
                            <w:t>27</w:t>
                          </w:r>
                        </w:p>
                      </w:tc>
                    </w:tr>
                    <w:tr w:rsidR="00776845" w14:paraId="294F4209"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02"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03"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04"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05"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06"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07"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08" w14:textId="77777777" w:rsidR="00776845" w:rsidRDefault="00776845">
                          <w:pPr>
                            <w:pStyle w:val="a4"/>
                            <w:rPr>
                              <w:sz w:val="18"/>
                            </w:rPr>
                          </w:pPr>
                        </w:p>
                      </w:tc>
                    </w:tr>
                  </w:tbl>
                  <w:p w14:paraId="294F420A"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Таблица 3.3 - Характеристики нагнетателя смазки 68213А</w:t>
      </w:r>
    </w:p>
    <w:tbl>
      <w:tblPr>
        <w:tblW w:w="0" w:type="auto"/>
        <w:shd w:val="clear" w:color="auto" w:fill="FFFFFF"/>
        <w:tblCellMar>
          <w:left w:w="0" w:type="dxa"/>
          <w:right w:w="0" w:type="dxa"/>
        </w:tblCellMar>
        <w:tblLook w:val="04A0" w:firstRow="1" w:lastRow="0" w:firstColumn="1" w:lastColumn="0" w:noHBand="0" w:noVBand="1"/>
      </w:tblPr>
      <w:tblGrid>
        <w:gridCol w:w="2204"/>
        <w:gridCol w:w="2134"/>
        <w:gridCol w:w="516"/>
      </w:tblGrid>
      <w:tr w:rsidR="000621E9" w:rsidRPr="00855ECD" w14:paraId="294F3CDC" w14:textId="77777777" w:rsidTr="000621E9">
        <w:trPr>
          <w:gridAfter w:val="2"/>
        </w:trPr>
        <w:tc>
          <w:tcPr>
            <w:tcW w:w="0" w:type="auto"/>
            <w:shd w:val="clear" w:color="auto" w:fill="F2F2F2"/>
            <w:vAlign w:val="center"/>
            <w:hideMark/>
          </w:tcPr>
          <w:p w14:paraId="294F3CD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D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D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D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4"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E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бака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CE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 кг</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E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E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Давление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E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60:1, 6 Атм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E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E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CE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360Ч310Ч885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E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E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шланга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CE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 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E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4"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CF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CF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CF3"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CF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Емкость для сбора масла 1841.С</w:t>
      </w:r>
    </w:p>
    <w:p w14:paraId="294F3CF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подкатная предназначена для сбора отработанного масла.</w:t>
      </w:r>
    </w:p>
    <w:p w14:paraId="294F3CF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емкости для сбора масла приведены в таблице 3.4, общий вид изображен на рисунке 3.5.</w:t>
      </w:r>
    </w:p>
    <w:p w14:paraId="294F3CF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3.5 - Емкость для сбора масла 1841.С</w:t>
      </w:r>
    </w:p>
    <w:p w14:paraId="294F3CF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3.4 - Характеристики емкости для сбора масла 1841.С</w:t>
      </w:r>
    </w:p>
    <w:tbl>
      <w:tblPr>
        <w:tblW w:w="0" w:type="auto"/>
        <w:shd w:val="clear" w:color="auto" w:fill="FFFFFF"/>
        <w:tblCellMar>
          <w:left w:w="0" w:type="dxa"/>
          <w:right w:w="0" w:type="dxa"/>
        </w:tblCellMar>
        <w:tblLook w:val="04A0" w:firstRow="1" w:lastRow="0" w:firstColumn="1" w:lastColumn="0" w:noHBand="0" w:noVBand="1"/>
      </w:tblPr>
      <w:tblGrid>
        <w:gridCol w:w="2158"/>
        <w:gridCol w:w="2455"/>
        <w:gridCol w:w="516"/>
      </w:tblGrid>
      <w:tr w:rsidR="000621E9" w:rsidRPr="00855ECD" w14:paraId="294F3CFB" w14:textId="77777777" w:rsidTr="000621E9">
        <w:trPr>
          <w:gridAfter w:val="2"/>
        </w:trPr>
        <w:tc>
          <w:tcPr>
            <w:tcW w:w="0" w:type="auto"/>
            <w:shd w:val="clear" w:color="auto" w:fill="F2F2F2"/>
            <w:vAlign w:val="center"/>
            <w:hideMark/>
          </w:tcPr>
          <w:p w14:paraId="294F3CF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F"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F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F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F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3"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0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Тип</w:t>
            </w:r>
          </w:p>
        </w:tc>
        <w:tc>
          <w:tcPr>
            <w:tcW w:w="0" w:type="auto"/>
            <w:tcBorders>
              <w:right w:val="single" w:sz="6" w:space="0" w:color="FFFFFF"/>
            </w:tcBorders>
            <w:shd w:val="clear" w:color="auto" w:fill="F2F2F2"/>
            <w:tcMar>
              <w:top w:w="135" w:type="dxa"/>
              <w:left w:w="360" w:type="dxa"/>
              <w:bottom w:w="75" w:type="dxa"/>
              <w:right w:w="150" w:type="dxa"/>
            </w:tcMar>
            <w:hideMark/>
          </w:tcPr>
          <w:p w14:paraId="294F3D0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Слив самотеком</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0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7"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0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ванны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D0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68 л</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0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0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0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1210Ч680Ч182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0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F"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0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0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0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1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Автоматическая воздухораздаточная колонка С 413М</w:t>
      </w:r>
    </w:p>
    <w:p w14:paraId="294F3D1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Колонка воздухораздаточная С413М применяется при накачивании или подкачки шин автомобилей в автоматическом режиме и отключения подачи воздуха при достижении заданного давления в шине.</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Работает от отдельно стоящего компрессора.</w:t>
      </w:r>
    </w:p>
    <w:p w14:paraId="294F3D1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автоматической воздухораздаточной колонки С 413М приведены в таблице 3.5, общий вид изображен на рисунке 3.6.</w:t>
      </w:r>
    </w:p>
    <w:p w14:paraId="294F3D13" w14:textId="77777777" w:rsidR="000621E9" w:rsidRPr="00855ECD" w:rsidRDefault="00776845"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3E">
          <v:group id="_x0000_s1695" style="position:absolute;margin-left:54.3pt;margin-top:31.5pt;width:518.9pt;height:802.2pt;z-index:25169100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696"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697"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698"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699"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00"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01"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13"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0B"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0C" w14:textId="77777777" w:rsidR="00776845" w:rsidRDefault="00776845">
                          <w:pPr>
                            <w:pStyle w:val="a4"/>
                            <w:rPr>
                              <w:sz w:val="18"/>
                            </w:rPr>
                          </w:pPr>
                        </w:p>
                      </w:tc>
                      <w:tc>
                        <w:tcPr>
                          <w:tcW w:w="1304" w:type="dxa"/>
                          <w:tcBorders>
                            <w:top w:val="single" w:sz="4" w:space="0" w:color="auto"/>
                            <w:left w:val="nil"/>
                            <w:right w:val="nil"/>
                          </w:tcBorders>
                          <w:vAlign w:val="center"/>
                        </w:tcPr>
                        <w:p w14:paraId="294F420D"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0E"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0F"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10"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11"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12"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1B" w14:textId="77777777">
                      <w:trPr>
                        <w:cantSplit/>
                        <w:trHeight w:hRule="exact" w:val="284"/>
                      </w:trPr>
                      <w:tc>
                        <w:tcPr>
                          <w:tcW w:w="397" w:type="dxa"/>
                          <w:tcBorders>
                            <w:left w:val="nil"/>
                            <w:bottom w:val="nil"/>
                            <w:right w:val="single" w:sz="18" w:space="0" w:color="auto"/>
                          </w:tcBorders>
                          <w:vAlign w:val="center"/>
                        </w:tcPr>
                        <w:p w14:paraId="294F4214" w14:textId="77777777" w:rsidR="00776845" w:rsidRDefault="00776845">
                          <w:pPr>
                            <w:pStyle w:val="a4"/>
                            <w:rPr>
                              <w:sz w:val="18"/>
                            </w:rPr>
                          </w:pPr>
                        </w:p>
                      </w:tc>
                      <w:tc>
                        <w:tcPr>
                          <w:tcW w:w="567" w:type="dxa"/>
                          <w:tcBorders>
                            <w:left w:val="nil"/>
                            <w:bottom w:val="nil"/>
                            <w:right w:val="single" w:sz="18" w:space="0" w:color="auto"/>
                          </w:tcBorders>
                          <w:vAlign w:val="center"/>
                        </w:tcPr>
                        <w:p w14:paraId="294F4215" w14:textId="77777777" w:rsidR="00776845" w:rsidRDefault="00776845">
                          <w:pPr>
                            <w:pStyle w:val="a4"/>
                            <w:rPr>
                              <w:sz w:val="18"/>
                            </w:rPr>
                          </w:pPr>
                        </w:p>
                      </w:tc>
                      <w:tc>
                        <w:tcPr>
                          <w:tcW w:w="1304" w:type="dxa"/>
                          <w:tcBorders>
                            <w:left w:val="nil"/>
                            <w:bottom w:val="nil"/>
                            <w:right w:val="nil"/>
                          </w:tcBorders>
                          <w:vAlign w:val="center"/>
                        </w:tcPr>
                        <w:p w14:paraId="294F4216"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17" w14:textId="77777777" w:rsidR="00776845" w:rsidRDefault="00776845">
                          <w:pPr>
                            <w:pStyle w:val="a4"/>
                            <w:rPr>
                              <w:sz w:val="18"/>
                            </w:rPr>
                          </w:pPr>
                        </w:p>
                      </w:tc>
                      <w:tc>
                        <w:tcPr>
                          <w:tcW w:w="567" w:type="dxa"/>
                          <w:tcBorders>
                            <w:left w:val="nil"/>
                            <w:bottom w:val="nil"/>
                            <w:right w:val="single" w:sz="18" w:space="0" w:color="auto"/>
                          </w:tcBorders>
                          <w:vAlign w:val="center"/>
                        </w:tcPr>
                        <w:p w14:paraId="294F4218"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19"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1A" w14:textId="77777777" w:rsidR="00776845" w:rsidRPr="00F31306" w:rsidRDefault="00776845">
                          <w:pPr>
                            <w:pStyle w:val="a4"/>
                            <w:jc w:val="center"/>
                            <w:rPr>
                              <w:sz w:val="18"/>
                              <w:lang w:val="ru-RU"/>
                            </w:rPr>
                          </w:pPr>
                          <w:r>
                            <w:rPr>
                              <w:sz w:val="18"/>
                              <w:lang w:val="ru-RU"/>
                            </w:rPr>
                            <w:t>28</w:t>
                          </w:r>
                        </w:p>
                      </w:tc>
                    </w:tr>
                    <w:tr w:rsidR="00776845" w14:paraId="294F4223"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1C"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1D"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1E"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1F"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20"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21"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22" w14:textId="77777777" w:rsidR="00776845" w:rsidRDefault="00776845">
                          <w:pPr>
                            <w:pStyle w:val="a4"/>
                            <w:rPr>
                              <w:sz w:val="18"/>
                            </w:rPr>
                          </w:pPr>
                        </w:p>
                      </w:tc>
                    </w:tr>
                  </w:tbl>
                  <w:p w14:paraId="294F4224"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Таблица 3.5 - Характеристики автоматической воздухораздаточной колонки С 413М</w:t>
      </w:r>
    </w:p>
    <w:tbl>
      <w:tblPr>
        <w:tblW w:w="0" w:type="auto"/>
        <w:shd w:val="clear" w:color="auto" w:fill="FFFFFF"/>
        <w:tblCellMar>
          <w:left w:w="0" w:type="dxa"/>
          <w:right w:w="0" w:type="dxa"/>
        </w:tblCellMar>
        <w:tblLook w:val="04A0" w:firstRow="1" w:lastRow="0" w:firstColumn="1" w:lastColumn="0" w:noHBand="0" w:noVBand="1"/>
      </w:tblPr>
      <w:tblGrid>
        <w:gridCol w:w="6630"/>
        <w:gridCol w:w="2134"/>
        <w:gridCol w:w="516"/>
      </w:tblGrid>
      <w:tr w:rsidR="000621E9" w:rsidRPr="00855ECD" w14:paraId="294F3D15" w14:textId="77777777" w:rsidTr="000621E9">
        <w:trPr>
          <w:gridAfter w:val="2"/>
        </w:trPr>
        <w:tc>
          <w:tcPr>
            <w:tcW w:w="0" w:type="auto"/>
            <w:shd w:val="clear" w:color="auto" w:fill="F2F2F2"/>
            <w:vAlign w:val="center"/>
            <w:hideMark/>
          </w:tcPr>
          <w:p w14:paraId="294F3D1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1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1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1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1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1D"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1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Давление подводимого воздуха, Мпа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1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1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1"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Предел измерения давления, Мпа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1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2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5"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2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Предел допускаемой погрешности измерения, Мпа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2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0,02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2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2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500Ч300Ч316</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2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D"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D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D2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D2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2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Компрессор 155-2В</w:t>
      </w:r>
    </w:p>
    <w:p w14:paraId="294F3D2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Компрессор155-2Впредназначендля сжатия воздуха давлением до 10 Атм и подачи с нужным давлением для самых разных областей применения. Это может быть как обычная подкачка колес на АТП или в гараже, так и покрасочные работы, продувка и многое другое.</w:t>
      </w:r>
    </w:p>
    <w:p w14:paraId="294F3D3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компрессора 155-2В приведены в таблице 3.6, общий вид изображен на рисунке 3.7.</w:t>
      </w:r>
    </w:p>
    <w:p w14:paraId="294F3D3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3.7 - Компрессор 155-2В</w:t>
      </w:r>
    </w:p>
    <w:p w14:paraId="294F3D3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3.6 - Характеристики компрессор</w:t>
      </w:r>
      <w:r w:rsidRPr="00855ECD">
        <w:rPr>
          <w:rFonts w:ascii="Roboto-Regular" w:eastAsia="Times New Roman" w:hAnsi="Roboto-Regular" w:cs="Times New Roman"/>
          <w:b/>
          <w:bCs/>
          <w:color w:val="000000"/>
          <w:sz w:val="28"/>
          <w:szCs w:val="28"/>
          <w:lang w:eastAsia="ru-RU"/>
        </w:rPr>
        <w:t>а </w:t>
      </w:r>
      <w:r w:rsidRPr="00855ECD">
        <w:rPr>
          <w:rFonts w:ascii="Roboto-Regular" w:eastAsia="Times New Roman" w:hAnsi="Roboto-Regular" w:cs="Times New Roman"/>
          <w:color w:val="000000"/>
          <w:sz w:val="28"/>
          <w:szCs w:val="28"/>
          <w:lang w:eastAsia="ru-RU"/>
        </w:rPr>
        <w:t>155-2В</w:t>
      </w:r>
    </w:p>
    <w:tbl>
      <w:tblPr>
        <w:tblW w:w="0" w:type="auto"/>
        <w:shd w:val="clear" w:color="auto" w:fill="FFFFFF"/>
        <w:tblCellMar>
          <w:left w:w="0" w:type="dxa"/>
          <w:right w:w="0" w:type="dxa"/>
        </w:tblCellMar>
        <w:tblLook w:val="04A0" w:firstRow="1" w:lastRow="0" w:firstColumn="1" w:lastColumn="0" w:noHBand="0" w:noVBand="1"/>
      </w:tblPr>
      <w:tblGrid>
        <w:gridCol w:w="3166"/>
        <w:gridCol w:w="2414"/>
        <w:gridCol w:w="516"/>
      </w:tblGrid>
      <w:tr w:rsidR="000621E9" w:rsidRPr="00855ECD" w14:paraId="294F3D34" w14:textId="77777777" w:rsidTr="000621E9">
        <w:trPr>
          <w:gridAfter w:val="2"/>
        </w:trPr>
        <w:tc>
          <w:tcPr>
            <w:tcW w:w="0" w:type="auto"/>
            <w:shd w:val="clear" w:color="auto" w:fill="F2F2F2"/>
            <w:vAlign w:val="center"/>
            <w:hideMark/>
          </w:tcPr>
          <w:p w14:paraId="294F3D3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3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3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3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3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Мощность, кВт</w:t>
            </w:r>
          </w:p>
        </w:tc>
        <w:tc>
          <w:tcPr>
            <w:tcW w:w="0" w:type="auto"/>
            <w:tcBorders>
              <w:right w:val="single" w:sz="6" w:space="0" w:color="FFFFFF"/>
            </w:tcBorders>
            <w:shd w:val="clear" w:color="auto" w:fill="F2F2F2"/>
            <w:tcMar>
              <w:top w:w="135" w:type="dxa"/>
              <w:left w:w="360" w:type="dxa"/>
              <w:bottom w:w="75" w:type="dxa"/>
              <w:right w:w="150" w:type="dxa"/>
            </w:tcMar>
            <w:hideMark/>
          </w:tcPr>
          <w:p w14:paraId="294F3D3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3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3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ресивера, л</w:t>
            </w:r>
          </w:p>
        </w:tc>
        <w:tc>
          <w:tcPr>
            <w:tcW w:w="0" w:type="auto"/>
            <w:tcBorders>
              <w:right w:val="single" w:sz="6" w:space="0" w:color="FFFFFF"/>
            </w:tcBorders>
            <w:shd w:val="clear" w:color="auto" w:fill="F8F8F8"/>
            <w:tcMar>
              <w:top w:w="135" w:type="dxa"/>
              <w:left w:w="360" w:type="dxa"/>
              <w:bottom w:w="75" w:type="dxa"/>
              <w:right w:w="150" w:type="dxa"/>
            </w:tcMar>
            <w:hideMark/>
          </w:tcPr>
          <w:p w14:paraId="294F3D3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3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4"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4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Рабочее давление, бар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D4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4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4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Уровень шума, Дб</w:t>
            </w:r>
          </w:p>
        </w:tc>
        <w:tc>
          <w:tcPr>
            <w:tcW w:w="0" w:type="auto"/>
            <w:tcBorders>
              <w:right w:val="single" w:sz="6" w:space="0" w:color="FFFFFF"/>
            </w:tcBorders>
            <w:shd w:val="clear" w:color="auto" w:fill="F8F8F8"/>
            <w:tcMar>
              <w:top w:w="135" w:type="dxa"/>
              <w:left w:w="360" w:type="dxa"/>
              <w:bottom w:w="75" w:type="dxa"/>
              <w:right w:w="150" w:type="dxa"/>
            </w:tcMar>
            <w:hideMark/>
          </w:tcPr>
          <w:p w14:paraId="294F3D4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4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4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4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1400Ч1000Ч850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4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0"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4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4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4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51" w14:textId="77777777" w:rsidR="000621E9" w:rsidRPr="00855ECD" w:rsidRDefault="00776845" w:rsidP="000621E9">
      <w:pPr>
        <w:spacing w:after="285" w:line="240" w:lineRule="auto"/>
        <w:rPr>
          <w:rFonts w:ascii="Roboto-Regular" w:eastAsia="Times New Roman" w:hAnsi="Roboto-Regular" w:cs="Times New Roman"/>
          <w:color w:val="000000"/>
          <w:sz w:val="28"/>
          <w:szCs w:val="28"/>
          <w:shd w:val="clear" w:color="auto" w:fill="FFFFFF"/>
          <w:lang w:eastAsia="ru-RU"/>
        </w:rPr>
      </w:pPr>
      <w:r>
        <w:rPr>
          <w:rFonts w:ascii="Roboto-Regular" w:eastAsia="Times New Roman" w:hAnsi="Roboto-Regular" w:cs="Times New Roman"/>
          <w:noProof/>
          <w:color w:val="000000"/>
          <w:sz w:val="28"/>
          <w:szCs w:val="28"/>
          <w:lang w:eastAsia="ru-RU"/>
        </w:rPr>
        <w:lastRenderedPageBreak/>
        <w:pict w14:anchorId="294F3F3F">
          <v:group id="_x0000_s1702" style="position:absolute;margin-left:54.3pt;margin-top:30.75pt;width:518.9pt;height:802.2pt;z-index:25169203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03"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04"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05"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06"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07"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08"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2D"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25"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26" w14:textId="77777777" w:rsidR="00776845" w:rsidRDefault="00776845">
                          <w:pPr>
                            <w:pStyle w:val="a4"/>
                            <w:rPr>
                              <w:sz w:val="18"/>
                            </w:rPr>
                          </w:pPr>
                        </w:p>
                      </w:tc>
                      <w:tc>
                        <w:tcPr>
                          <w:tcW w:w="1304" w:type="dxa"/>
                          <w:tcBorders>
                            <w:top w:val="single" w:sz="4" w:space="0" w:color="auto"/>
                            <w:left w:val="nil"/>
                            <w:right w:val="nil"/>
                          </w:tcBorders>
                          <w:vAlign w:val="center"/>
                        </w:tcPr>
                        <w:p w14:paraId="294F4227"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28"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29"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2A"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2B"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2C"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35" w14:textId="77777777">
                      <w:trPr>
                        <w:cantSplit/>
                        <w:trHeight w:hRule="exact" w:val="284"/>
                      </w:trPr>
                      <w:tc>
                        <w:tcPr>
                          <w:tcW w:w="397" w:type="dxa"/>
                          <w:tcBorders>
                            <w:left w:val="nil"/>
                            <w:bottom w:val="nil"/>
                            <w:right w:val="single" w:sz="18" w:space="0" w:color="auto"/>
                          </w:tcBorders>
                          <w:vAlign w:val="center"/>
                        </w:tcPr>
                        <w:p w14:paraId="294F422E" w14:textId="77777777" w:rsidR="00776845" w:rsidRDefault="00776845">
                          <w:pPr>
                            <w:pStyle w:val="a4"/>
                            <w:rPr>
                              <w:sz w:val="18"/>
                            </w:rPr>
                          </w:pPr>
                        </w:p>
                      </w:tc>
                      <w:tc>
                        <w:tcPr>
                          <w:tcW w:w="567" w:type="dxa"/>
                          <w:tcBorders>
                            <w:left w:val="nil"/>
                            <w:bottom w:val="nil"/>
                            <w:right w:val="single" w:sz="18" w:space="0" w:color="auto"/>
                          </w:tcBorders>
                          <w:vAlign w:val="center"/>
                        </w:tcPr>
                        <w:p w14:paraId="294F422F" w14:textId="77777777" w:rsidR="00776845" w:rsidRDefault="00776845">
                          <w:pPr>
                            <w:pStyle w:val="a4"/>
                            <w:rPr>
                              <w:sz w:val="18"/>
                            </w:rPr>
                          </w:pPr>
                        </w:p>
                      </w:tc>
                      <w:tc>
                        <w:tcPr>
                          <w:tcW w:w="1304" w:type="dxa"/>
                          <w:tcBorders>
                            <w:left w:val="nil"/>
                            <w:bottom w:val="nil"/>
                            <w:right w:val="nil"/>
                          </w:tcBorders>
                          <w:vAlign w:val="center"/>
                        </w:tcPr>
                        <w:p w14:paraId="294F4230"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31" w14:textId="77777777" w:rsidR="00776845" w:rsidRDefault="00776845">
                          <w:pPr>
                            <w:pStyle w:val="a4"/>
                            <w:rPr>
                              <w:sz w:val="18"/>
                            </w:rPr>
                          </w:pPr>
                        </w:p>
                      </w:tc>
                      <w:tc>
                        <w:tcPr>
                          <w:tcW w:w="567" w:type="dxa"/>
                          <w:tcBorders>
                            <w:left w:val="nil"/>
                            <w:bottom w:val="nil"/>
                            <w:right w:val="single" w:sz="18" w:space="0" w:color="auto"/>
                          </w:tcBorders>
                          <w:vAlign w:val="center"/>
                        </w:tcPr>
                        <w:p w14:paraId="294F4232"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33"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34" w14:textId="77777777" w:rsidR="00776845" w:rsidRPr="00F31306" w:rsidRDefault="00776845">
                          <w:pPr>
                            <w:pStyle w:val="a4"/>
                            <w:jc w:val="center"/>
                            <w:rPr>
                              <w:sz w:val="18"/>
                              <w:lang w:val="ru-RU"/>
                            </w:rPr>
                          </w:pPr>
                          <w:r>
                            <w:rPr>
                              <w:sz w:val="18"/>
                              <w:lang w:val="ru-RU"/>
                            </w:rPr>
                            <w:t>29</w:t>
                          </w:r>
                        </w:p>
                      </w:tc>
                    </w:tr>
                    <w:tr w:rsidR="00776845" w14:paraId="294F423D"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36"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37"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38"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39"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3A"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3B"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3C" w14:textId="77777777" w:rsidR="00776845" w:rsidRDefault="00776845">
                          <w:pPr>
                            <w:pStyle w:val="a4"/>
                            <w:rPr>
                              <w:sz w:val="18"/>
                            </w:rPr>
                          </w:pPr>
                        </w:p>
                      </w:tc>
                    </w:tr>
                  </w:tbl>
                  <w:p w14:paraId="294F423E"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shd w:val="clear" w:color="auto" w:fill="FFFFFF"/>
          <w:lang w:eastAsia="ru-RU"/>
        </w:rPr>
        <w:t>Подкатной ручной гидравлический домкрат предназначен для подъема автомобилей массой до трех тонн.</w:t>
      </w:r>
    </w:p>
    <w:p w14:paraId="294F3D5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подкатного домкрата Trommelberg XRD 0802 приведены в таблице 3.7, общий вид изображен на рисунке 3.8.</w:t>
      </w:r>
    </w:p>
    <w:p w14:paraId="294F3D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3.8 - Подкатной домкрат Trommelberg XRD 0802</w:t>
      </w:r>
    </w:p>
    <w:p w14:paraId="294F3D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3.7 - Характеристики подкатного домкрата Trommelberg XRD 0802</w:t>
      </w:r>
    </w:p>
    <w:tbl>
      <w:tblPr>
        <w:tblW w:w="0" w:type="auto"/>
        <w:shd w:val="clear" w:color="auto" w:fill="FFFFFF"/>
        <w:tblCellMar>
          <w:left w:w="0" w:type="dxa"/>
          <w:right w:w="0" w:type="dxa"/>
        </w:tblCellMar>
        <w:tblLook w:val="04A0" w:firstRow="1" w:lastRow="0" w:firstColumn="1" w:lastColumn="0" w:noHBand="0" w:noVBand="1"/>
      </w:tblPr>
      <w:tblGrid>
        <w:gridCol w:w="6483"/>
        <w:gridCol w:w="2134"/>
        <w:gridCol w:w="516"/>
      </w:tblGrid>
      <w:tr w:rsidR="000621E9" w:rsidRPr="00855ECD" w14:paraId="294F3D56" w14:textId="77777777" w:rsidTr="000621E9">
        <w:trPr>
          <w:gridAfter w:val="2"/>
        </w:trPr>
        <w:tc>
          <w:tcPr>
            <w:tcW w:w="0" w:type="auto"/>
            <w:shd w:val="clear" w:color="auto" w:fill="F2F2F2"/>
            <w:vAlign w:val="center"/>
            <w:hideMark/>
          </w:tcPr>
          <w:p w14:paraId="294F3D5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A"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5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5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5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E"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5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Грузоподъемность, кг</w:t>
            </w:r>
          </w:p>
        </w:tc>
        <w:tc>
          <w:tcPr>
            <w:tcW w:w="0" w:type="auto"/>
            <w:tcBorders>
              <w:right w:val="single" w:sz="6" w:space="0" w:color="FFFFFF"/>
            </w:tcBorders>
            <w:shd w:val="clear" w:color="auto" w:fill="F2F2F2"/>
            <w:tcMar>
              <w:top w:w="135" w:type="dxa"/>
              <w:left w:w="360" w:type="dxa"/>
              <w:bottom w:w="75" w:type="dxa"/>
              <w:right w:w="150" w:type="dxa"/>
            </w:tcMar>
            <w:hideMark/>
          </w:tcPr>
          <w:p w14:paraId="294F3D5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5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2"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5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Минимальная/максимальная высота подхвата, 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6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138/485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6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6"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6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6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780Ч400Ч200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6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A"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6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68"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69"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6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Установка для промывки масляной системы двигателя Impact 850 </w:t>
      </w:r>
      <w:r w:rsidRPr="00855ECD">
        <w:rPr>
          <w:rFonts w:ascii="Roboto-Regular" w:eastAsia="Times New Roman" w:hAnsi="Roboto-Regular" w:cs="Times New Roman"/>
          <w:color w:val="000000"/>
          <w:sz w:val="28"/>
          <w:szCs w:val="28"/>
          <w:lang w:eastAsia="ru-RU"/>
        </w:rPr>
        <w:t>с легкостью очищает углеродистые отложения, загрязняющие вещества, скапливающиеся на контактных поверхностях двигателя, для чего используется специализированная автохимия.</w:t>
      </w:r>
    </w:p>
    <w:p w14:paraId="294F3D6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установки для промывки масляной системы двигателя Impact 850 приведены в таблице 3.8, общий вид изображен на рисунке 3.9.</w:t>
      </w:r>
    </w:p>
    <w:p w14:paraId="294F3D6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3.9-Установка для промывки масляной системы двигателя Impact 850</w:t>
      </w:r>
    </w:p>
    <w:p w14:paraId="294F3D6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3.8 - Характеристики установки для промывки масляной системы двигателя Impact 850</w:t>
      </w:r>
    </w:p>
    <w:tbl>
      <w:tblPr>
        <w:tblW w:w="0" w:type="auto"/>
        <w:shd w:val="clear" w:color="auto" w:fill="FFFFFF"/>
        <w:tblCellMar>
          <w:left w:w="0" w:type="dxa"/>
          <w:right w:w="0" w:type="dxa"/>
        </w:tblCellMar>
        <w:tblLook w:val="04A0" w:firstRow="1" w:lastRow="0" w:firstColumn="1" w:lastColumn="0" w:noHBand="0" w:noVBand="1"/>
      </w:tblPr>
      <w:tblGrid>
        <w:gridCol w:w="2352"/>
        <w:gridCol w:w="4862"/>
        <w:gridCol w:w="516"/>
      </w:tblGrid>
      <w:tr w:rsidR="000621E9" w:rsidRPr="00855ECD" w14:paraId="294F3D70" w14:textId="77777777" w:rsidTr="000621E9">
        <w:trPr>
          <w:gridAfter w:val="2"/>
        </w:trPr>
        <w:tc>
          <w:tcPr>
            <w:tcW w:w="0" w:type="auto"/>
            <w:shd w:val="clear" w:color="auto" w:fill="F2F2F2"/>
            <w:vAlign w:val="center"/>
            <w:hideMark/>
          </w:tcPr>
          <w:p w14:paraId="294F3D6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7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7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7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8"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7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Насос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7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Воздушный, диафрагменный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7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C"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7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Фильтр</w:t>
            </w:r>
          </w:p>
        </w:tc>
        <w:tc>
          <w:tcPr>
            <w:tcW w:w="0" w:type="auto"/>
            <w:tcBorders>
              <w:right w:val="single" w:sz="6" w:space="0" w:color="FFFFFF"/>
            </w:tcBorders>
            <w:shd w:val="clear" w:color="auto" w:fill="F8F8F8"/>
            <w:tcMar>
              <w:top w:w="135" w:type="dxa"/>
              <w:left w:w="360" w:type="dxa"/>
              <w:bottom w:w="75" w:type="dxa"/>
              <w:right w:w="150" w:type="dxa"/>
            </w:tcMar>
            <w:hideMark/>
          </w:tcPr>
          <w:p w14:paraId="294F3D7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Концентрический, 1 микрон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7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0"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7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7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1000Ч700Ч500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7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8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шлангов</w:t>
            </w:r>
          </w:p>
        </w:tc>
        <w:tc>
          <w:tcPr>
            <w:tcW w:w="0" w:type="auto"/>
            <w:tcBorders>
              <w:right w:val="single" w:sz="6" w:space="0" w:color="FFFFFF"/>
            </w:tcBorders>
            <w:shd w:val="clear" w:color="auto" w:fill="F8F8F8"/>
            <w:tcMar>
              <w:top w:w="135" w:type="dxa"/>
              <w:left w:w="360" w:type="dxa"/>
              <w:bottom w:w="75" w:type="dxa"/>
              <w:right w:w="150" w:type="dxa"/>
            </w:tcMar>
            <w:hideMark/>
          </w:tcPr>
          <w:p w14:paraId="294F3D8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Напольный - 3 м, возвратный - 2,5 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8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8"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D8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D86"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D87"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89"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pict w14:anchorId="294F3F40">
          <v:group id="_x0000_s1709" style="position:absolute;margin-left:54.3pt;margin-top:22.5pt;width:518.9pt;height:802.2pt;z-index:25169305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10"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11"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12"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13"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14"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15"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4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3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40" w14:textId="77777777" w:rsidR="00776845" w:rsidRDefault="00776845">
                          <w:pPr>
                            <w:pStyle w:val="a4"/>
                            <w:rPr>
                              <w:sz w:val="18"/>
                            </w:rPr>
                          </w:pPr>
                        </w:p>
                      </w:tc>
                      <w:tc>
                        <w:tcPr>
                          <w:tcW w:w="1304" w:type="dxa"/>
                          <w:tcBorders>
                            <w:top w:val="single" w:sz="4" w:space="0" w:color="auto"/>
                            <w:left w:val="nil"/>
                            <w:right w:val="nil"/>
                          </w:tcBorders>
                          <w:vAlign w:val="center"/>
                        </w:tcPr>
                        <w:p w14:paraId="294F4241"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42"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43"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44"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45"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46"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4F" w14:textId="77777777">
                      <w:trPr>
                        <w:cantSplit/>
                        <w:trHeight w:hRule="exact" w:val="284"/>
                      </w:trPr>
                      <w:tc>
                        <w:tcPr>
                          <w:tcW w:w="397" w:type="dxa"/>
                          <w:tcBorders>
                            <w:left w:val="nil"/>
                            <w:bottom w:val="nil"/>
                            <w:right w:val="single" w:sz="18" w:space="0" w:color="auto"/>
                          </w:tcBorders>
                          <w:vAlign w:val="center"/>
                        </w:tcPr>
                        <w:p w14:paraId="294F4248" w14:textId="77777777" w:rsidR="00776845" w:rsidRDefault="00776845">
                          <w:pPr>
                            <w:pStyle w:val="a4"/>
                            <w:rPr>
                              <w:sz w:val="18"/>
                            </w:rPr>
                          </w:pPr>
                        </w:p>
                      </w:tc>
                      <w:tc>
                        <w:tcPr>
                          <w:tcW w:w="567" w:type="dxa"/>
                          <w:tcBorders>
                            <w:left w:val="nil"/>
                            <w:bottom w:val="nil"/>
                            <w:right w:val="single" w:sz="18" w:space="0" w:color="auto"/>
                          </w:tcBorders>
                          <w:vAlign w:val="center"/>
                        </w:tcPr>
                        <w:p w14:paraId="294F4249" w14:textId="77777777" w:rsidR="00776845" w:rsidRDefault="00776845">
                          <w:pPr>
                            <w:pStyle w:val="a4"/>
                            <w:rPr>
                              <w:sz w:val="18"/>
                            </w:rPr>
                          </w:pPr>
                        </w:p>
                      </w:tc>
                      <w:tc>
                        <w:tcPr>
                          <w:tcW w:w="1304" w:type="dxa"/>
                          <w:tcBorders>
                            <w:left w:val="nil"/>
                            <w:bottom w:val="nil"/>
                            <w:right w:val="nil"/>
                          </w:tcBorders>
                          <w:vAlign w:val="center"/>
                        </w:tcPr>
                        <w:p w14:paraId="294F424A"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4B" w14:textId="77777777" w:rsidR="00776845" w:rsidRDefault="00776845">
                          <w:pPr>
                            <w:pStyle w:val="a4"/>
                            <w:rPr>
                              <w:sz w:val="18"/>
                            </w:rPr>
                          </w:pPr>
                        </w:p>
                      </w:tc>
                      <w:tc>
                        <w:tcPr>
                          <w:tcW w:w="567" w:type="dxa"/>
                          <w:tcBorders>
                            <w:left w:val="nil"/>
                            <w:bottom w:val="nil"/>
                            <w:right w:val="single" w:sz="18" w:space="0" w:color="auto"/>
                          </w:tcBorders>
                          <w:vAlign w:val="center"/>
                        </w:tcPr>
                        <w:p w14:paraId="294F424C"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4D"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4E" w14:textId="77777777" w:rsidR="00776845" w:rsidRPr="00F31306" w:rsidRDefault="00776845">
                          <w:pPr>
                            <w:pStyle w:val="a4"/>
                            <w:jc w:val="center"/>
                            <w:rPr>
                              <w:sz w:val="18"/>
                              <w:lang w:val="ru-RU"/>
                            </w:rPr>
                          </w:pPr>
                          <w:r>
                            <w:rPr>
                              <w:sz w:val="18"/>
                              <w:lang w:val="ru-RU"/>
                            </w:rPr>
                            <w:t>30</w:t>
                          </w:r>
                        </w:p>
                      </w:tc>
                    </w:tr>
                    <w:tr w:rsidR="00776845" w14:paraId="294F425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50"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51"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52"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53"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54"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55"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56" w14:textId="77777777" w:rsidR="00776845" w:rsidRDefault="00776845">
                          <w:pPr>
                            <w:pStyle w:val="a4"/>
                            <w:rPr>
                              <w:sz w:val="18"/>
                            </w:rPr>
                          </w:pPr>
                        </w:p>
                      </w:tc>
                    </w:tr>
                  </w:tbl>
                  <w:p w14:paraId="294F4258"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b/>
          <w:bCs/>
          <w:color w:val="000000"/>
          <w:sz w:val="28"/>
          <w:szCs w:val="28"/>
          <w:lang w:eastAsia="ru-RU"/>
        </w:rPr>
        <w:t>Люфтомер ИСЛ-М</w:t>
      </w:r>
    </w:p>
    <w:p w14:paraId="294F3D8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Люфтомер ИСЛ-М предназначен для контроля суммарного люфта рулевого управления автомобилей.</w:t>
      </w:r>
    </w:p>
    <w:p w14:paraId="294F3D8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люфтомера</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ИСЛ-М приведены в таблице 3.9, общий вид изображен на рисунке 3.10.</w:t>
      </w:r>
    </w:p>
    <w:p w14:paraId="294F3D8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3.10 - Люфтомер ИСЛ-М</w:t>
      </w:r>
    </w:p>
    <w:p w14:paraId="294F3D8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3.9 - Характеристики люфтомера</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ИСЛ-М</w:t>
      </w:r>
    </w:p>
    <w:tbl>
      <w:tblPr>
        <w:tblW w:w="0" w:type="auto"/>
        <w:shd w:val="clear" w:color="auto" w:fill="FFFFFF"/>
        <w:tblCellMar>
          <w:left w:w="0" w:type="dxa"/>
          <w:right w:w="0" w:type="dxa"/>
        </w:tblCellMar>
        <w:tblLook w:val="04A0" w:firstRow="1" w:lastRow="0" w:firstColumn="1" w:lastColumn="0" w:noHBand="0" w:noVBand="1"/>
      </w:tblPr>
      <w:tblGrid>
        <w:gridCol w:w="4572"/>
        <w:gridCol w:w="4267"/>
        <w:gridCol w:w="516"/>
      </w:tblGrid>
      <w:tr w:rsidR="000621E9" w:rsidRPr="00855ECD" w14:paraId="294F3D8F" w14:textId="77777777" w:rsidTr="000621E9">
        <w:trPr>
          <w:gridAfter w:val="2"/>
        </w:trPr>
        <w:tc>
          <w:tcPr>
            <w:tcW w:w="0" w:type="auto"/>
            <w:shd w:val="clear" w:color="auto" w:fill="F2F2F2"/>
            <w:vAlign w:val="center"/>
            <w:hideMark/>
          </w:tcPr>
          <w:p w14:paraId="294F3D8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9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9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9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7"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9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Тип</w:t>
            </w:r>
          </w:p>
        </w:tc>
        <w:tc>
          <w:tcPr>
            <w:tcW w:w="0" w:type="auto"/>
            <w:tcBorders>
              <w:right w:val="single" w:sz="6" w:space="0" w:color="FFFFFF"/>
            </w:tcBorders>
            <w:shd w:val="clear" w:color="auto" w:fill="F2F2F2"/>
            <w:tcMar>
              <w:top w:w="135" w:type="dxa"/>
              <w:left w:w="360" w:type="dxa"/>
              <w:bottom w:w="75" w:type="dxa"/>
              <w:right w:w="150" w:type="dxa"/>
            </w:tcMar>
            <w:hideMark/>
          </w:tcPr>
          <w:p w14:paraId="294F3D9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Автоматический, универсальный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9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9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Диапазон измерения люфта, градусы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D9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9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9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9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460Ч110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9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A3"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A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A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A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A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Верстак слесарный ВЛК-3-10</w:t>
      </w:r>
    </w:p>
    <w:p w14:paraId="294F3DA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Верстак ВЛК-3-10 состоит из двух тумб и открытых полок. Двери тумб закрываются на ключевой замок. Каждая тумба укомплектована одной полкой. Полки регулируются по высоте с шагом 50 мм.</w:t>
      </w:r>
    </w:p>
    <w:p w14:paraId="294F3DA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Столешница верстака изготовлена из фанеры толщиной 21 мм. Фанера покрыта оцинкованным листовым металлом. Общий вид верстака приведен на рисунке 3.11.</w:t>
      </w:r>
    </w:p>
    <w:p w14:paraId="294F3DA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3.11 - Слесарный верстак ВЛК-3-10</w:t>
      </w:r>
    </w:p>
    <w:p w14:paraId="294F3DA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3.10-Перечень необходимого технологического оборудования</w:t>
      </w:r>
    </w:p>
    <w:tbl>
      <w:tblPr>
        <w:tblW w:w="0" w:type="auto"/>
        <w:shd w:val="clear" w:color="auto" w:fill="FFFFFF"/>
        <w:tblCellMar>
          <w:left w:w="0" w:type="dxa"/>
          <w:right w:w="0" w:type="dxa"/>
        </w:tblCellMar>
        <w:tblLook w:val="04A0" w:firstRow="1" w:lastRow="0" w:firstColumn="1" w:lastColumn="0" w:noHBand="0" w:noVBand="1"/>
      </w:tblPr>
      <w:tblGrid>
        <w:gridCol w:w="1818"/>
        <w:gridCol w:w="904"/>
        <w:gridCol w:w="1580"/>
        <w:gridCol w:w="1578"/>
        <w:gridCol w:w="1560"/>
        <w:gridCol w:w="1402"/>
        <w:gridCol w:w="513"/>
      </w:tblGrid>
      <w:tr w:rsidR="000621E9" w:rsidRPr="00855ECD" w14:paraId="294F3DAA" w14:textId="77777777" w:rsidTr="000621E9">
        <w:trPr>
          <w:gridAfter w:val="6"/>
        </w:trPr>
        <w:tc>
          <w:tcPr>
            <w:tcW w:w="0" w:type="auto"/>
            <w:shd w:val="clear" w:color="auto" w:fill="F2F2F2"/>
            <w:vAlign w:val="center"/>
            <w:hideMark/>
          </w:tcPr>
          <w:p w14:paraId="294F3DA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B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A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Оборудование, приборы, при-способленияиинструмент</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(тип)</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Принятоеколичество</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Габаритныеразмеры, ммЧмм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Занимаемаяплощадь</w:t>
            </w:r>
          </w:p>
          <w:p w14:paraId="294F3DB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Потреб-ляемаямощность, кВт</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B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B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B4" w14:textId="77777777" w:rsidR="000621E9" w:rsidRPr="00855ECD" w:rsidRDefault="00776845"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41">
                <v:group id="_x0000_s1716" style="position:absolute;margin-left:54.3pt;margin-top:25.5pt;width:518.9pt;height:802.2pt;z-index:25169408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17"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18"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19"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20"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21"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22"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61"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59"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5A" w14:textId="77777777" w:rsidR="00776845" w:rsidRDefault="00776845">
                                <w:pPr>
                                  <w:pStyle w:val="a4"/>
                                  <w:rPr>
                                    <w:sz w:val="18"/>
                                  </w:rPr>
                                </w:pPr>
                              </w:p>
                            </w:tc>
                            <w:tc>
                              <w:tcPr>
                                <w:tcW w:w="1304" w:type="dxa"/>
                                <w:tcBorders>
                                  <w:top w:val="single" w:sz="4" w:space="0" w:color="auto"/>
                                  <w:left w:val="nil"/>
                                  <w:right w:val="nil"/>
                                </w:tcBorders>
                                <w:vAlign w:val="center"/>
                              </w:tcPr>
                              <w:p w14:paraId="294F425B"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5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5D"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5E"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5F"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60"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69" w14:textId="77777777">
                            <w:trPr>
                              <w:cantSplit/>
                              <w:trHeight w:hRule="exact" w:val="284"/>
                            </w:trPr>
                            <w:tc>
                              <w:tcPr>
                                <w:tcW w:w="397" w:type="dxa"/>
                                <w:tcBorders>
                                  <w:left w:val="nil"/>
                                  <w:bottom w:val="nil"/>
                                  <w:right w:val="single" w:sz="18" w:space="0" w:color="auto"/>
                                </w:tcBorders>
                                <w:vAlign w:val="center"/>
                              </w:tcPr>
                              <w:p w14:paraId="294F4262" w14:textId="77777777" w:rsidR="00776845" w:rsidRDefault="00776845">
                                <w:pPr>
                                  <w:pStyle w:val="a4"/>
                                  <w:rPr>
                                    <w:sz w:val="18"/>
                                  </w:rPr>
                                </w:pPr>
                              </w:p>
                            </w:tc>
                            <w:tc>
                              <w:tcPr>
                                <w:tcW w:w="567" w:type="dxa"/>
                                <w:tcBorders>
                                  <w:left w:val="nil"/>
                                  <w:bottom w:val="nil"/>
                                  <w:right w:val="single" w:sz="18" w:space="0" w:color="auto"/>
                                </w:tcBorders>
                                <w:vAlign w:val="center"/>
                              </w:tcPr>
                              <w:p w14:paraId="294F4263" w14:textId="77777777" w:rsidR="00776845" w:rsidRDefault="00776845">
                                <w:pPr>
                                  <w:pStyle w:val="a4"/>
                                  <w:rPr>
                                    <w:sz w:val="18"/>
                                  </w:rPr>
                                </w:pPr>
                              </w:p>
                            </w:tc>
                            <w:tc>
                              <w:tcPr>
                                <w:tcW w:w="1304" w:type="dxa"/>
                                <w:tcBorders>
                                  <w:left w:val="nil"/>
                                  <w:bottom w:val="nil"/>
                                  <w:right w:val="nil"/>
                                </w:tcBorders>
                                <w:vAlign w:val="center"/>
                              </w:tcPr>
                              <w:p w14:paraId="294F4264"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65" w14:textId="77777777" w:rsidR="00776845" w:rsidRDefault="00776845">
                                <w:pPr>
                                  <w:pStyle w:val="a4"/>
                                  <w:rPr>
                                    <w:sz w:val="18"/>
                                  </w:rPr>
                                </w:pPr>
                              </w:p>
                            </w:tc>
                            <w:tc>
                              <w:tcPr>
                                <w:tcW w:w="567" w:type="dxa"/>
                                <w:tcBorders>
                                  <w:left w:val="nil"/>
                                  <w:bottom w:val="nil"/>
                                  <w:right w:val="single" w:sz="18" w:space="0" w:color="auto"/>
                                </w:tcBorders>
                                <w:vAlign w:val="center"/>
                              </w:tcPr>
                              <w:p w14:paraId="294F4266"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67"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68" w14:textId="77777777" w:rsidR="00776845" w:rsidRPr="00F31306" w:rsidRDefault="00776845">
                                <w:pPr>
                                  <w:pStyle w:val="a4"/>
                                  <w:jc w:val="center"/>
                                  <w:rPr>
                                    <w:sz w:val="18"/>
                                    <w:lang w:val="ru-RU"/>
                                  </w:rPr>
                                </w:pPr>
                                <w:r>
                                  <w:rPr>
                                    <w:sz w:val="18"/>
                                    <w:lang w:val="ru-RU"/>
                                  </w:rPr>
                                  <w:t>31</w:t>
                                </w:r>
                              </w:p>
                            </w:tc>
                          </w:tr>
                          <w:tr w:rsidR="00776845" w14:paraId="294F4271"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6A"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6B"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6C"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6D"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6E"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6F"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70" w14:textId="77777777" w:rsidR="00776845" w:rsidRDefault="00776845">
                                <w:pPr>
                                  <w:pStyle w:val="a4"/>
                                  <w:rPr>
                                    <w:sz w:val="18"/>
                                  </w:rPr>
                                </w:pPr>
                              </w:p>
                            </w:tc>
                          </w:tr>
                        </w:tbl>
                        <w:p w14:paraId="294F4272"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B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C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BC" w14:textId="77777777" w:rsidR="000621E9" w:rsidRPr="00A748EC" w:rsidRDefault="000621E9" w:rsidP="000621E9">
            <w:pPr>
              <w:spacing w:after="285" w:line="240" w:lineRule="auto"/>
              <w:rPr>
                <w:rFonts w:ascii="Roboto-Regular" w:eastAsia="Times New Roman" w:hAnsi="Roboto-Regular" w:cs="Times New Roman"/>
                <w:color w:val="000000"/>
                <w:sz w:val="28"/>
                <w:szCs w:val="28"/>
                <w:lang w:eastAsia="ru-RU"/>
              </w:rPr>
            </w:pPr>
            <w:r w:rsidRPr="00A748EC">
              <w:rPr>
                <w:rFonts w:ascii="Roboto-Regular" w:eastAsia="Times New Roman" w:hAnsi="Roboto-Regular" w:cs="Times New Roman"/>
                <w:color w:val="000000"/>
                <w:sz w:val="28"/>
                <w:szCs w:val="28"/>
                <w:lang w:eastAsia="ru-RU"/>
              </w:rPr>
              <w:t>Осмотровая канава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8500Ч1300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19,5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C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C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C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Колонка маслораздаточная</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367М5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360Ч340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C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D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C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Нагнетатель смазки</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68213А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360Ч310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D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D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D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для сбора масла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1841.С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1210Ч680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0,82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D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E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D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Автоматическая воздухораздаточ-ная колонка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С413М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0,25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E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E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E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Компрессор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155-2В</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1400Ч1000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0,58</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E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F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E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Подкатной домкрат</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XRD-0802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400Ч200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0,16</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F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F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F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Установка для промывки и очистки масленой системы ДВС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Impact-850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700Ч500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0,35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F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0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FC" w14:textId="77777777" w:rsidR="000621E9" w:rsidRPr="00855ECD" w:rsidRDefault="00776845"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42">
                <v:group id="_x0000_s1723" style="position:absolute;margin-left:54.45pt;margin-top:27.75pt;width:518.9pt;height:802.2pt;z-index:25169510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24"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25"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26"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27"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28"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29"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7B"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73"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74" w14:textId="77777777" w:rsidR="00776845" w:rsidRDefault="00776845">
                                <w:pPr>
                                  <w:pStyle w:val="a4"/>
                                  <w:rPr>
                                    <w:sz w:val="18"/>
                                  </w:rPr>
                                </w:pPr>
                              </w:p>
                            </w:tc>
                            <w:tc>
                              <w:tcPr>
                                <w:tcW w:w="1304" w:type="dxa"/>
                                <w:tcBorders>
                                  <w:top w:val="single" w:sz="4" w:space="0" w:color="auto"/>
                                  <w:left w:val="nil"/>
                                  <w:right w:val="nil"/>
                                </w:tcBorders>
                                <w:vAlign w:val="center"/>
                              </w:tcPr>
                              <w:p w14:paraId="294F4275"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76"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77"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78"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79"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7A"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83" w14:textId="77777777">
                            <w:trPr>
                              <w:cantSplit/>
                              <w:trHeight w:hRule="exact" w:val="284"/>
                            </w:trPr>
                            <w:tc>
                              <w:tcPr>
                                <w:tcW w:w="397" w:type="dxa"/>
                                <w:tcBorders>
                                  <w:left w:val="nil"/>
                                  <w:bottom w:val="nil"/>
                                  <w:right w:val="single" w:sz="18" w:space="0" w:color="auto"/>
                                </w:tcBorders>
                                <w:vAlign w:val="center"/>
                              </w:tcPr>
                              <w:p w14:paraId="294F427C" w14:textId="77777777" w:rsidR="00776845" w:rsidRDefault="00776845">
                                <w:pPr>
                                  <w:pStyle w:val="a4"/>
                                  <w:rPr>
                                    <w:sz w:val="18"/>
                                  </w:rPr>
                                </w:pPr>
                              </w:p>
                            </w:tc>
                            <w:tc>
                              <w:tcPr>
                                <w:tcW w:w="567" w:type="dxa"/>
                                <w:tcBorders>
                                  <w:left w:val="nil"/>
                                  <w:bottom w:val="nil"/>
                                  <w:right w:val="single" w:sz="18" w:space="0" w:color="auto"/>
                                </w:tcBorders>
                                <w:vAlign w:val="center"/>
                              </w:tcPr>
                              <w:p w14:paraId="294F427D" w14:textId="77777777" w:rsidR="00776845" w:rsidRDefault="00776845">
                                <w:pPr>
                                  <w:pStyle w:val="a4"/>
                                  <w:rPr>
                                    <w:sz w:val="18"/>
                                  </w:rPr>
                                </w:pPr>
                              </w:p>
                            </w:tc>
                            <w:tc>
                              <w:tcPr>
                                <w:tcW w:w="1304" w:type="dxa"/>
                                <w:tcBorders>
                                  <w:left w:val="nil"/>
                                  <w:bottom w:val="nil"/>
                                  <w:right w:val="nil"/>
                                </w:tcBorders>
                                <w:vAlign w:val="center"/>
                              </w:tcPr>
                              <w:p w14:paraId="294F427E"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7F" w14:textId="77777777" w:rsidR="00776845" w:rsidRDefault="00776845">
                                <w:pPr>
                                  <w:pStyle w:val="a4"/>
                                  <w:rPr>
                                    <w:sz w:val="18"/>
                                  </w:rPr>
                                </w:pPr>
                              </w:p>
                            </w:tc>
                            <w:tc>
                              <w:tcPr>
                                <w:tcW w:w="567" w:type="dxa"/>
                                <w:tcBorders>
                                  <w:left w:val="nil"/>
                                  <w:bottom w:val="nil"/>
                                  <w:right w:val="single" w:sz="18" w:space="0" w:color="auto"/>
                                </w:tcBorders>
                                <w:vAlign w:val="center"/>
                              </w:tcPr>
                              <w:p w14:paraId="294F4280"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81"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82" w14:textId="77777777" w:rsidR="00776845" w:rsidRPr="00F31306" w:rsidRDefault="00776845">
                                <w:pPr>
                                  <w:pStyle w:val="a4"/>
                                  <w:jc w:val="center"/>
                                  <w:rPr>
                                    <w:sz w:val="18"/>
                                    <w:lang w:val="ru-RU"/>
                                  </w:rPr>
                                </w:pPr>
                                <w:r>
                                  <w:rPr>
                                    <w:sz w:val="18"/>
                                    <w:lang w:val="ru-RU"/>
                                  </w:rPr>
                                  <w:t>32</w:t>
                                </w:r>
                              </w:p>
                            </w:tc>
                          </w:tr>
                          <w:tr w:rsidR="00776845" w14:paraId="294F428B"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84"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85"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86"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87"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88"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89"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8A" w14:textId="77777777" w:rsidR="00776845" w:rsidRDefault="00776845">
                                <w:pPr>
                                  <w:pStyle w:val="a4"/>
                                  <w:rPr>
                                    <w:sz w:val="18"/>
                                  </w:rPr>
                                </w:pPr>
                              </w:p>
                            </w:tc>
                          </w:tr>
                        </w:tbl>
                        <w:p w14:paraId="294F428C"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Стеллаж для деталей</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Р-945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800Ч700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0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0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0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Люфтомер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К-524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460Ч110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0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1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0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инструментов автомеханика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2216Б</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625Ч215</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1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1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1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гаечных торцовых ключей с приводными частями</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23336-М1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360Ч160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1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2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1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ключей гаечных специальных автомобильных</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И-106-1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280Ч100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2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2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2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Шкаф инструментальный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Ш-91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1200Ч440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3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2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Шкаф для одежды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Н9938-008</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1160Ч500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3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0,58</w:t>
            </w:r>
          </w:p>
        </w:tc>
        <w:tc>
          <w:tcPr>
            <w:tcW w:w="0" w:type="auto"/>
            <w:tcBorders>
              <w:right w:val="single" w:sz="6" w:space="0" w:color="FFFFFF"/>
            </w:tcBorders>
            <w:shd w:val="clear" w:color="auto" w:fill="F8F8F8"/>
            <w:tcMar>
              <w:top w:w="135" w:type="dxa"/>
              <w:left w:w="360" w:type="dxa"/>
              <w:bottom w:w="75" w:type="dxa"/>
              <w:right w:w="150" w:type="dxa"/>
            </w:tcMar>
            <w:hideMark/>
          </w:tcPr>
          <w:p w14:paraId="294F3E3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3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3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34" w14:textId="77777777" w:rsidR="000621E9" w:rsidRPr="00855ECD" w:rsidRDefault="00776845"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w:pict w14:anchorId="294F3F43">
                <v:group id="_x0000_s1730" style="position:absolute;margin-left:54.6pt;margin-top:27pt;width:518.9pt;height:802.2pt;z-index:25169612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31"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32"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33"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34"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35"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36"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9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8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8E" w14:textId="77777777" w:rsidR="00776845" w:rsidRDefault="00776845">
                                <w:pPr>
                                  <w:pStyle w:val="a4"/>
                                  <w:rPr>
                                    <w:sz w:val="18"/>
                                  </w:rPr>
                                </w:pPr>
                              </w:p>
                            </w:tc>
                            <w:tc>
                              <w:tcPr>
                                <w:tcW w:w="1304" w:type="dxa"/>
                                <w:tcBorders>
                                  <w:top w:val="single" w:sz="4" w:space="0" w:color="auto"/>
                                  <w:left w:val="nil"/>
                                  <w:right w:val="nil"/>
                                </w:tcBorders>
                                <w:vAlign w:val="center"/>
                              </w:tcPr>
                              <w:p w14:paraId="294F428F"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9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91"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92"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93"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94"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9D" w14:textId="77777777">
                            <w:trPr>
                              <w:cantSplit/>
                              <w:trHeight w:hRule="exact" w:val="284"/>
                            </w:trPr>
                            <w:tc>
                              <w:tcPr>
                                <w:tcW w:w="397" w:type="dxa"/>
                                <w:tcBorders>
                                  <w:left w:val="nil"/>
                                  <w:bottom w:val="nil"/>
                                  <w:right w:val="single" w:sz="18" w:space="0" w:color="auto"/>
                                </w:tcBorders>
                                <w:vAlign w:val="center"/>
                              </w:tcPr>
                              <w:p w14:paraId="294F4296" w14:textId="77777777" w:rsidR="00776845" w:rsidRDefault="00776845">
                                <w:pPr>
                                  <w:pStyle w:val="a4"/>
                                  <w:rPr>
                                    <w:sz w:val="18"/>
                                  </w:rPr>
                                </w:pPr>
                              </w:p>
                            </w:tc>
                            <w:tc>
                              <w:tcPr>
                                <w:tcW w:w="567" w:type="dxa"/>
                                <w:tcBorders>
                                  <w:left w:val="nil"/>
                                  <w:bottom w:val="nil"/>
                                  <w:right w:val="single" w:sz="18" w:space="0" w:color="auto"/>
                                </w:tcBorders>
                                <w:vAlign w:val="center"/>
                              </w:tcPr>
                              <w:p w14:paraId="294F4297" w14:textId="77777777" w:rsidR="00776845" w:rsidRDefault="00776845">
                                <w:pPr>
                                  <w:pStyle w:val="a4"/>
                                  <w:rPr>
                                    <w:sz w:val="18"/>
                                  </w:rPr>
                                </w:pPr>
                              </w:p>
                            </w:tc>
                            <w:tc>
                              <w:tcPr>
                                <w:tcW w:w="1304" w:type="dxa"/>
                                <w:tcBorders>
                                  <w:left w:val="nil"/>
                                  <w:bottom w:val="nil"/>
                                  <w:right w:val="nil"/>
                                </w:tcBorders>
                                <w:vAlign w:val="center"/>
                              </w:tcPr>
                              <w:p w14:paraId="294F4298"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99" w14:textId="77777777" w:rsidR="00776845" w:rsidRDefault="00776845">
                                <w:pPr>
                                  <w:pStyle w:val="a4"/>
                                  <w:rPr>
                                    <w:sz w:val="18"/>
                                  </w:rPr>
                                </w:pPr>
                              </w:p>
                            </w:tc>
                            <w:tc>
                              <w:tcPr>
                                <w:tcW w:w="567" w:type="dxa"/>
                                <w:tcBorders>
                                  <w:left w:val="nil"/>
                                  <w:bottom w:val="nil"/>
                                  <w:right w:val="single" w:sz="18" w:space="0" w:color="auto"/>
                                </w:tcBorders>
                                <w:vAlign w:val="center"/>
                              </w:tcPr>
                              <w:p w14:paraId="294F429A"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9B"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9C" w14:textId="77777777" w:rsidR="00776845" w:rsidRPr="00F31306" w:rsidRDefault="00776845">
                                <w:pPr>
                                  <w:pStyle w:val="a4"/>
                                  <w:jc w:val="center"/>
                                  <w:rPr>
                                    <w:sz w:val="18"/>
                                    <w:lang w:val="ru-RU"/>
                                  </w:rPr>
                                </w:pPr>
                                <w:r>
                                  <w:rPr>
                                    <w:sz w:val="18"/>
                                    <w:lang w:val="ru-RU"/>
                                  </w:rPr>
                                  <w:t>33</w:t>
                                </w:r>
                              </w:p>
                            </w:tc>
                          </w:tr>
                          <w:tr w:rsidR="00776845" w14:paraId="294F42A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9E"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9F"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A0"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A1"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A2"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A3"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A4" w14:textId="77777777" w:rsidR="00776845" w:rsidRDefault="00776845">
                                <w:pPr>
                                  <w:pStyle w:val="a4"/>
                                  <w:rPr>
                                    <w:sz w:val="18"/>
                                  </w:rPr>
                                </w:pPr>
                              </w:p>
                            </w:tc>
                          </w:tr>
                        </w:tbl>
                        <w:p w14:paraId="294F42A6" w14:textId="77777777" w:rsidR="00776845" w:rsidRDefault="00776845" w:rsidP="00A748EC"/>
                      </w:txbxContent>
                    </v:textbox>
                  </v:shape>
                  <w10:wrap anchorx="page" anchory="page"/>
                  <w10:anchorlock/>
                </v:group>
              </w:pict>
            </w:r>
            <w:r w:rsidR="000621E9" w:rsidRPr="00855ECD">
              <w:rPr>
                <w:rFonts w:ascii="Roboto-Regular" w:eastAsia="Times New Roman" w:hAnsi="Roboto-Regular" w:cs="Times New Roman"/>
                <w:color w:val="000000"/>
                <w:sz w:val="28"/>
                <w:szCs w:val="28"/>
                <w:lang w:eastAsia="ru-RU"/>
              </w:rPr>
              <w:t>Слесарный верстак</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ВЛК-3-10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1600Ч600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1,92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3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4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3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Продолжение таблицы 3.10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3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hideMark/>
          </w:tcPr>
          <w:p w14:paraId="294F3E3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3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r w:rsidR="000621E9" w:rsidRPr="00855ECD" w14:paraId="294F3E4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4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4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5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4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Ящик для инструментов и крепёжных деталей</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300Ч500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0,3</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5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5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5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Ящик для мусора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500Ч386</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0,19</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5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6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5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Пожарный ящик</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1000Ч1000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6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6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6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6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6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ИТОГО</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E6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27,54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6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73"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E6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E6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6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6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E7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3.7 Расчет производственной площади зоны ТО-1</w:t>
      </w:r>
    </w:p>
    <w:p w14:paraId="294F3E7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Площадь зоны ТО-1, </w:t>
      </w:r>
      <w:r w:rsidRPr="00855ECD">
        <w:rPr>
          <w:rFonts w:ascii="Roboto-Regular" w:eastAsia="Times New Roman" w:hAnsi="Roboto-Regular" w:cs="Times New Roman"/>
          <w:i/>
          <w:iCs/>
          <w:color w:val="000000"/>
          <w:sz w:val="28"/>
          <w:szCs w:val="28"/>
          <w:lang w:eastAsia="ru-RU"/>
        </w:rPr>
        <w:t>F</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 вычисляем по формуле:</w:t>
      </w:r>
    </w:p>
    <w:p w14:paraId="294F3E7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w:t>
      </w:r>
    </w:p>
    <w:p w14:paraId="294F3E7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4</w:t>
      </w:r>
      <w:r w:rsidRPr="00855ECD">
        <w:rPr>
          <w:rFonts w:ascii="Roboto-Regular" w:eastAsia="Times New Roman" w:hAnsi="Roboto-Regular" w:cs="Times New Roman"/>
          <w:i/>
          <w:iCs/>
          <w:color w:val="000000"/>
          <w:sz w:val="28"/>
          <w:szCs w:val="28"/>
          <w:lang w:eastAsia="ru-RU"/>
        </w:rPr>
        <w:t> - </w:t>
      </w:r>
      <w:r w:rsidRPr="00855ECD">
        <w:rPr>
          <w:rFonts w:ascii="Roboto-Regular" w:eastAsia="Times New Roman" w:hAnsi="Roboto-Regular" w:cs="Times New Roman"/>
          <w:color w:val="000000"/>
          <w:sz w:val="28"/>
          <w:szCs w:val="28"/>
          <w:lang w:eastAsia="ru-RU"/>
        </w:rPr>
        <w:t>коэффициент плотности расстановки постов и оборудования;</w:t>
      </w:r>
    </w:p>
    <w:p w14:paraId="294F3E7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27,54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 - сумма площадей оборудования, размещенного в зоне ТО-1.</w:t>
      </w:r>
    </w:p>
    <w:p w14:paraId="294F3E7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размеры помещения 12Ч12 (144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w:t>
      </w:r>
    </w:p>
    <w:p w14:paraId="294F3E7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B"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C"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D"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E"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F"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80" w14:textId="77777777"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81" w14:textId="77777777" w:rsidR="000621E9" w:rsidRPr="00855ECD" w:rsidRDefault="00776845"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w:pict w14:anchorId="294F3F44">
          <v:group id="_x0000_s1326" style="position:absolute;margin-left:44.2pt;margin-top:14.4pt;width:529.05pt;height:814.7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3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3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3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3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3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3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3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3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3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3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3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2A7" w14:textId="77777777" w:rsidR="00776845" w:rsidRDefault="00776845" w:rsidP="00C6094E">
                    <w:pPr>
                      <w:pStyle w:val="a4"/>
                      <w:jc w:val="center"/>
                      <w:rPr>
                        <w:sz w:val="18"/>
                      </w:rPr>
                    </w:pPr>
                    <w:r>
                      <w:rPr>
                        <w:sz w:val="18"/>
                      </w:rPr>
                      <w:t>Изм.</w:t>
                    </w:r>
                  </w:p>
                </w:txbxContent>
              </v:textbox>
            </v:rect>
            <v:rect id="Rectangle 202" o:spid="_x0000_s13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2A8" w14:textId="77777777" w:rsidR="00776845" w:rsidRDefault="00776845" w:rsidP="00C6094E">
                    <w:pPr>
                      <w:pStyle w:val="a4"/>
                      <w:jc w:val="center"/>
                      <w:rPr>
                        <w:sz w:val="18"/>
                      </w:rPr>
                    </w:pPr>
                    <w:r>
                      <w:rPr>
                        <w:sz w:val="18"/>
                      </w:rPr>
                      <w:t>Лист</w:t>
                    </w:r>
                  </w:p>
                </w:txbxContent>
              </v:textbox>
            </v:rect>
            <v:rect id="Rectangle 203" o:spid="_x0000_s13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2A9" w14:textId="77777777" w:rsidR="00776845" w:rsidRDefault="00776845" w:rsidP="00C6094E">
                    <w:pPr>
                      <w:pStyle w:val="a4"/>
                      <w:jc w:val="center"/>
                      <w:rPr>
                        <w:sz w:val="18"/>
                      </w:rPr>
                    </w:pPr>
                    <w:r>
                      <w:rPr>
                        <w:sz w:val="18"/>
                      </w:rPr>
                      <w:t>№ докум.</w:t>
                    </w:r>
                  </w:p>
                </w:txbxContent>
              </v:textbox>
            </v:rect>
            <v:rect id="Rectangle 204" o:spid="_x0000_s13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2AA" w14:textId="77777777" w:rsidR="00776845" w:rsidRDefault="00776845" w:rsidP="00C6094E">
                    <w:pPr>
                      <w:pStyle w:val="a4"/>
                      <w:jc w:val="center"/>
                      <w:rPr>
                        <w:sz w:val="18"/>
                      </w:rPr>
                    </w:pPr>
                    <w:r>
                      <w:rPr>
                        <w:sz w:val="18"/>
                      </w:rPr>
                      <w:t>Подпись</w:t>
                    </w:r>
                  </w:p>
                </w:txbxContent>
              </v:textbox>
            </v:rect>
            <v:rect id="Rectangle 205" o:spid="_x0000_s13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2AB" w14:textId="77777777" w:rsidR="00776845" w:rsidRDefault="00776845" w:rsidP="00C6094E">
                    <w:pPr>
                      <w:pStyle w:val="a4"/>
                      <w:jc w:val="center"/>
                      <w:rPr>
                        <w:sz w:val="18"/>
                      </w:rPr>
                    </w:pPr>
                    <w:r>
                      <w:rPr>
                        <w:sz w:val="18"/>
                      </w:rPr>
                      <w:t>Дата</w:t>
                    </w:r>
                  </w:p>
                </w:txbxContent>
              </v:textbox>
            </v:rect>
            <v:rect id="Rectangle 206" o:spid="_x0000_s13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2AC" w14:textId="77777777" w:rsidR="00776845" w:rsidRDefault="00776845" w:rsidP="00C6094E">
                    <w:pPr>
                      <w:pStyle w:val="a4"/>
                      <w:jc w:val="center"/>
                      <w:rPr>
                        <w:sz w:val="18"/>
                      </w:rPr>
                    </w:pPr>
                    <w:r>
                      <w:rPr>
                        <w:sz w:val="18"/>
                      </w:rPr>
                      <w:t>Лист</w:t>
                    </w:r>
                  </w:p>
                </w:txbxContent>
              </v:textbox>
            </v:rect>
            <v:rect id="Rectangle 207" o:spid="_x0000_s134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2AD"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34</w:t>
                    </w:r>
                  </w:p>
                </w:txbxContent>
              </v:textbox>
            </v:rect>
            <v:rect id="Rectangle 208" o:spid="_x0000_s134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2AE"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AF" w14:textId="77777777" w:rsidR="00776845" w:rsidRPr="001D15B3" w:rsidRDefault="00776845" w:rsidP="00C6094E">
                    <w:pPr>
                      <w:jc w:val="center"/>
                      <w:rPr>
                        <w:rFonts w:ascii="GOST type B" w:hAnsi="GOST type B"/>
                        <w:b/>
                        <w:i/>
                        <w:sz w:val="16"/>
                        <w:szCs w:val="16"/>
                      </w:rPr>
                    </w:pPr>
                  </w:p>
                </w:txbxContent>
              </v:textbox>
            </v:rect>
            <v:line id="Line 209" o:spid="_x0000_s13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3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3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3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3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3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3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2B0"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3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2B1"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3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3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2B2" w14:textId="77777777" w:rsidR="00776845" w:rsidRDefault="00776845" w:rsidP="00C6094E">
                      <w:pPr>
                        <w:pStyle w:val="a4"/>
                        <w:rPr>
                          <w:sz w:val="18"/>
                        </w:rPr>
                      </w:pPr>
                      <w:r>
                        <w:rPr>
                          <w:sz w:val="18"/>
                        </w:rPr>
                        <w:t xml:space="preserve"> Провер.</w:t>
                      </w:r>
                    </w:p>
                  </w:txbxContent>
                </v:textbox>
              </v:rect>
              <v:rect id="Rectangle 219" o:spid="_x0000_s13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2B3"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3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3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2B4" w14:textId="77777777" w:rsidR="00776845" w:rsidRPr="009E5A54" w:rsidRDefault="00776845" w:rsidP="00C6094E">
                      <w:pPr>
                        <w:pStyle w:val="a4"/>
                        <w:rPr>
                          <w:sz w:val="18"/>
                          <w:lang w:val="ru-RU"/>
                        </w:rPr>
                      </w:pPr>
                      <w:r>
                        <w:rPr>
                          <w:sz w:val="18"/>
                        </w:rPr>
                        <w:t xml:space="preserve"> Реценз</w:t>
                      </w:r>
                    </w:p>
                  </w:txbxContent>
                </v:textbox>
              </v:rect>
              <v:rect id="Rectangle 222" o:spid="_x0000_s13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2B5" w14:textId="77777777" w:rsidR="00776845" w:rsidRPr="009E5A54" w:rsidRDefault="00776845" w:rsidP="00C6094E"/>
                  </w:txbxContent>
                </v:textbox>
              </v:rect>
            </v:group>
            <v:group id="Group 223" o:spid="_x0000_s13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3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2B6" w14:textId="77777777" w:rsidR="00776845" w:rsidRDefault="00776845" w:rsidP="00C6094E">
                      <w:pPr>
                        <w:pStyle w:val="a4"/>
                        <w:rPr>
                          <w:sz w:val="18"/>
                        </w:rPr>
                      </w:pPr>
                      <w:r>
                        <w:rPr>
                          <w:sz w:val="18"/>
                        </w:rPr>
                        <w:t xml:space="preserve"> Н. Контр.</w:t>
                      </w:r>
                    </w:p>
                  </w:txbxContent>
                </v:textbox>
              </v:rect>
              <v:rect id="Rectangle 225" o:spid="_x0000_s13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2B7" w14:textId="77777777" w:rsidR="00776845" w:rsidRDefault="00776845" w:rsidP="00C6094E">
                      <w:pPr>
                        <w:pStyle w:val="a4"/>
                        <w:rPr>
                          <w:sz w:val="18"/>
                          <w:lang w:val="ru-RU"/>
                        </w:rPr>
                      </w:pPr>
                    </w:p>
                  </w:txbxContent>
                </v:textbox>
              </v:rect>
            </v:group>
            <v:group id="Group 226" o:spid="_x0000_s13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3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2B8" w14:textId="77777777" w:rsidR="00776845" w:rsidRDefault="00776845" w:rsidP="00C6094E">
                      <w:pPr>
                        <w:pStyle w:val="a4"/>
                        <w:rPr>
                          <w:sz w:val="18"/>
                        </w:rPr>
                      </w:pPr>
                      <w:r>
                        <w:rPr>
                          <w:sz w:val="18"/>
                        </w:rPr>
                        <w:t xml:space="preserve"> Утверд.</w:t>
                      </w:r>
                    </w:p>
                  </w:txbxContent>
                </v:textbox>
              </v:rect>
              <v:rect id="Rectangle 228" o:spid="_x0000_s13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2B9" w14:textId="77777777" w:rsidR="00776845" w:rsidRDefault="00776845" w:rsidP="00C6094E">
                      <w:pPr>
                        <w:pStyle w:val="a4"/>
                        <w:rPr>
                          <w:sz w:val="18"/>
                          <w:lang w:val="ru-RU"/>
                        </w:rPr>
                      </w:pPr>
                    </w:p>
                  </w:txbxContent>
                </v:textbox>
              </v:rect>
            </v:group>
            <v:line id="Line 229" o:spid="_x0000_s13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3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2BA" w14:textId="77777777" w:rsidR="00776845" w:rsidRDefault="00776845" w:rsidP="00C6094E"/>
                  <w:p w14:paraId="294F42BB" w14:textId="77777777" w:rsidR="00776845" w:rsidRPr="00FA6E73" w:rsidRDefault="00776845" w:rsidP="00C6094E">
                    <w:pPr>
                      <w:jc w:val="center"/>
                      <w:rPr>
                        <w:rFonts w:ascii="GOST type B" w:hAnsi="GOST type B"/>
                        <w:i/>
                      </w:rPr>
                    </w:pPr>
                    <w:r>
                      <w:rPr>
                        <w:rFonts w:ascii="GOST type B" w:hAnsi="GOST type B"/>
                        <w:i/>
                      </w:rPr>
                      <w:t>Охрана труда и окружающей среды</w:t>
                    </w:r>
                  </w:p>
                </w:txbxContent>
              </v:textbox>
            </v:rect>
            <v:line id="Line 231" o:spid="_x0000_s13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3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3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3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2BC" w14:textId="77777777" w:rsidR="00776845" w:rsidRDefault="00776845" w:rsidP="00C6094E">
                    <w:pPr>
                      <w:pStyle w:val="a4"/>
                      <w:jc w:val="center"/>
                      <w:rPr>
                        <w:sz w:val="18"/>
                      </w:rPr>
                    </w:pPr>
                    <w:r>
                      <w:rPr>
                        <w:sz w:val="18"/>
                      </w:rPr>
                      <w:t>Лит.</w:t>
                    </w:r>
                  </w:p>
                </w:txbxContent>
              </v:textbox>
            </v:rect>
            <v:rect id="Rectangle 235" o:spid="_x0000_s13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2BD" w14:textId="77777777" w:rsidR="00776845" w:rsidRDefault="00776845" w:rsidP="00C6094E">
                    <w:pPr>
                      <w:pStyle w:val="a4"/>
                      <w:jc w:val="center"/>
                      <w:rPr>
                        <w:sz w:val="18"/>
                      </w:rPr>
                    </w:pPr>
                    <w:r>
                      <w:rPr>
                        <w:sz w:val="18"/>
                      </w:rPr>
                      <w:t>Листов</w:t>
                    </w:r>
                  </w:p>
                </w:txbxContent>
              </v:textbox>
            </v:rect>
            <v:rect id="Rectangle 236" o:spid="_x0000_s137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2BE" w14:textId="77777777" w:rsidR="00776845" w:rsidRPr="00C6094E" w:rsidRDefault="00776845" w:rsidP="00C6094E">
                    <w:pPr>
                      <w:jc w:val="center"/>
                      <w:rPr>
                        <w:i/>
                      </w:rPr>
                    </w:pPr>
                    <w:r>
                      <w:rPr>
                        <w:i/>
                      </w:rPr>
                      <w:t>45</w:t>
                    </w:r>
                  </w:p>
                </w:txbxContent>
              </v:textbox>
            </v:rect>
            <v:line id="Line 237" o:spid="_x0000_s13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3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3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2BF"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eastAsia="Times New Roman" w:hAnsi="Roboto-Regular" w:cs="Times New Roman"/>
          <w:b/>
          <w:bCs/>
          <w:color w:val="000000"/>
          <w:sz w:val="28"/>
          <w:szCs w:val="28"/>
          <w:lang w:eastAsia="ru-RU"/>
        </w:rPr>
        <w:t>4. Охрана труда и окружающей среды</w:t>
      </w:r>
    </w:p>
    <w:p w14:paraId="294F3E8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4.1 Производственная санитария</w:t>
      </w:r>
    </w:p>
    <w:p w14:paraId="294F3E8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Освещение</w:t>
      </w:r>
    </w:p>
    <w:p w14:paraId="294F3E8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неудовлетворительном освещении зрительная способность глаза снижается и может появиться близорукость, резь в глазах, катаракта, головные боли. Увеличение освещенности рабочей поверхности улучшает видимость объектов за счет повышения яркости, увеличивает скорость различения деталей, что сказывается на росте производительности труда. В зависимости от источника света производственное освещение может быть трех видов: естественное, искусственное и совмещенное.</w:t>
      </w:r>
    </w:p>
    <w:p w14:paraId="294F3E8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Естественное освещение помещений осуществляется прямым или отраженным светом неба, проникающем через световые проемы. Бывает: боковое, верхнее и комбинированное. Боковое освещение осуществляется через световые проемы и окна в наружных стенах, верхнее - через световые фонари и проемы в покрытии.</w:t>
      </w:r>
    </w:p>
    <w:p w14:paraId="294F3E8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Искусственное освещение может быть общим (равномерным или локализованным) и комбинированным (к общему добавляется местное). При общем равномерном освещении световой поток распределяется с учетом расположения рабочих мест. Комбинированное освещение применяется в помещениях, где выполняются точные зрительные работы. По функциональному значению бывает: рабочее, аварийное, эвакуационное, охранное и дежурное.</w:t>
      </w:r>
    </w:p>
    <w:p w14:paraId="294F3E8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Рабочее освещение следует предусматривать для в...</w:t>
      </w:r>
    </w:p>
    <w:p w14:paraId="294F3E8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На автотранспортных предприятиях преобладает лучистая тепловая энергия первой категории, очень редко приходится ощущать энергию второй категории при работе у нагревательных печей, кузнечных горнов, термических и закаточных ванн. В исключительных случаях выделяется энергия третьей категории (при сварочных работах).</w:t>
      </w:r>
    </w:p>
    <w:p w14:paraId="294F3E8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Влажность воздуха характеризуется содержанием в нем водяных паров. Повышенная влажность воздуха наблюдается в отделениях, где используются моечные и другие ванны с подогревом жидкости.</w:t>
      </w:r>
    </w:p>
    <w:p w14:paraId="294F3E8A" w14:textId="77777777" w:rsidR="00C6094E"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Движение воздуха происходит в производственных помещениях при наличии конвекционных потоков. </w:t>
      </w:r>
    </w:p>
    <w:p w14:paraId="294F3E8B"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8C" w14:textId="77777777" w:rsidR="00A748EC" w:rsidRDefault="00A748EC" w:rsidP="000621E9">
      <w:pPr>
        <w:pStyle w:val="a3"/>
        <w:shd w:val="clear" w:color="auto" w:fill="FFFFFF"/>
        <w:spacing w:before="0" w:beforeAutospacing="0" w:after="285" w:afterAutospacing="0"/>
        <w:rPr>
          <w:rFonts w:ascii="Roboto-Regular" w:hAnsi="Roboto-Regular"/>
          <w:color w:val="000000"/>
          <w:sz w:val="28"/>
          <w:szCs w:val="28"/>
        </w:rPr>
      </w:pPr>
    </w:p>
    <w:p w14:paraId="294F3E8D"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5">
          <v:group id="_x0000_s1737" style="position:absolute;margin-left:54.3pt;margin-top:24pt;width:518.9pt;height:802.2pt;z-index:25169715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38"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39"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40"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41"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42"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43"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C8"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C0"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C1" w14:textId="77777777" w:rsidR="00776845" w:rsidRDefault="00776845">
                          <w:pPr>
                            <w:pStyle w:val="a4"/>
                            <w:rPr>
                              <w:sz w:val="18"/>
                            </w:rPr>
                          </w:pPr>
                        </w:p>
                      </w:tc>
                      <w:tc>
                        <w:tcPr>
                          <w:tcW w:w="1304" w:type="dxa"/>
                          <w:tcBorders>
                            <w:top w:val="single" w:sz="4" w:space="0" w:color="auto"/>
                            <w:left w:val="nil"/>
                            <w:right w:val="nil"/>
                          </w:tcBorders>
                          <w:vAlign w:val="center"/>
                        </w:tcPr>
                        <w:p w14:paraId="294F42C2"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C3"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C4"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C5"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C6"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C7"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D0" w14:textId="77777777">
                      <w:trPr>
                        <w:cantSplit/>
                        <w:trHeight w:hRule="exact" w:val="284"/>
                      </w:trPr>
                      <w:tc>
                        <w:tcPr>
                          <w:tcW w:w="397" w:type="dxa"/>
                          <w:tcBorders>
                            <w:left w:val="nil"/>
                            <w:bottom w:val="nil"/>
                            <w:right w:val="single" w:sz="18" w:space="0" w:color="auto"/>
                          </w:tcBorders>
                          <w:vAlign w:val="center"/>
                        </w:tcPr>
                        <w:p w14:paraId="294F42C9" w14:textId="77777777" w:rsidR="00776845" w:rsidRDefault="00776845">
                          <w:pPr>
                            <w:pStyle w:val="a4"/>
                            <w:rPr>
                              <w:sz w:val="18"/>
                            </w:rPr>
                          </w:pPr>
                        </w:p>
                      </w:tc>
                      <w:tc>
                        <w:tcPr>
                          <w:tcW w:w="567" w:type="dxa"/>
                          <w:tcBorders>
                            <w:left w:val="nil"/>
                            <w:bottom w:val="nil"/>
                            <w:right w:val="single" w:sz="18" w:space="0" w:color="auto"/>
                          </w:tcBorders>
                          <w:vAlign w:val="center"/>
                        </w:tcPr>
                        <w:p w14:paraId="294F42CA" w14:textId="77777777" w:rsidR="00776845" w:rsidRDefault="00776845">
                          <w:pPr>
                            <w:pStyle w:val="a4"/>
                            <w:rPr>
                              <w:sz w:val="18"/>
                            </w:rPr>
                          </w:pPr>
                        </w:p>
                      </w:tc>
                      <w:tc>
                        <w:tcPr>
                          <w:tcW w:w="1304" w:type="dxa"/>
                          <w:tcBorders>
                            <w:left w:val="nil"/>
                            <w:bottom w:val="nil"/>
                            <w:right w:val="nil"/>
                          </w:tcBorders>
                          <w:vAlign w:val="center"/>
                        </w:tcPr>
                        <w:p w14:paraId="294F42CB"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CC" w14:textId="77777777" w:rsidR="00776845" w:rsidRDefault="00776845">
                          <w:pPr>
                            <w:pStyle w:val="a4"/>
                            <w:rPr>
                              <w:sz w:val="18"/>
                            </w:rPr>
                          </w:pPr>
                        </w:p>
                      </w:tc>
                      <w:tc>
                        <w:tcPr>
                          <w:tcW w:w="567" w:type="dxa"/>
                          <w:tcBorders>
                            <w:left w:val="nil"/>
                            <w:bottom w:val="nil"/>
                            <w:right w:val="single" w:sz="18" w:space="0" w:color="auto"/>
                          </w:tcBorders>
                          <w:vAlign w:val="center"/>
                        </w:tcPr>
                        <w:p w14:paraId="294F42CD"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CE"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CF" w14:textId="77777777" w:rsidR="00776845" w:rsidRPr="00F31306" w:rsidRDefault="00776845">
                          <w:pPr>
                            <w:pStyle w:val="a4"/>
                            <w:jc w:val="center"/>
                            <w:rPr>
                              <w:sz w:val="18"/>
                              <w:lang w:val="ru-RU"/>
                            </w:rPr>
                          </w:pPr>
                          <w:r>
                            <w:rPr>
                              <w:sz w:val="18"/>
                              <w:lang w:val="ru-RU"/>
                            </w:rPr>
                            <w:t>35</w:t>
                          </w:r>
                        </w:p>
                      </w:tc>
                    </w:tr>
                    <w:tr w:rsidR="00776845" w14:paraId="294F42D8"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D1"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D2"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D3"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D4"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D5"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D6"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D7" w14:textId="77777777" w:rsidR="00776845" w:rsidRDefault="00776845">
                          <w:pPr>
                            <w:pStyle w:val="a4"/>
                            <w:rPr>
                              <w:sz w:val="18"/>
                            </w:rPr>
                          </w:pPr>
                        </w:p>
                      </w:tc>
                    </w:tr>
                  </w:tbl>
                  <w:p w14:paraId="294F42D9"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При этом воздушные массы перемещаются с небольшой скоростью. Через ворота, двери, всевозможные проемы в помещения поступает холодный воздух, а теплый поднимается вверх.</w:t>
      </w:r>
    </w:p>
    <w:p w14:paraId="294F3E8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Скорость движения воздуха в зависимости от температуры может оказывать различное влияние на организм человека. При высокой температуре воздуха его движение способствует сохранению хорошего самочувствия. Отсутствие движения ухудшает состояние организма.</w:t>
      </w:r>
    </w:p>
    <w:p w14:paraId="294F3E8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Концентрации вредных веществ и кратность обмена воздуха</w:t>
      </w:r>
    </w:p>
    <w:p w14:paraId="294F3E9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Территория, производственные, вспомогательные, санитарно бытовые помещения и площадки для хранения автомобилей должны соответствовать действующим санитарным нормам и правилам.</w:t>
      </w:r>
    </w:p>
    <w:p w14:paraId="294F3E9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Мусор, производственные отходы и т.д. необходимо своевременно убирать в специально отведённые места. Территории предприятий должны быть оборудованы водоотводами. Там, где используются кислоты, щёлочи и нефтепродукты, полы должны быть устойчивы к воздействию этих веществ и не поглощать их.</w:t>
      </w:r>
    </w:p>
    <w:p w14:paraId="294F3E9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Помещения для хранения и технического обслуживания автомобилей, где возможно быстрое повышение концентрации токсичных веществ в воздухе, должны оборудоваться системой автоматического контроля за состоянием воздушной среды в рабочей зоне и сигнализаторами.</w:t>
      </w:r>
    </w:p>
    <w:p w14:paraId="294F3E9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Воздух, удаляемый из помещений для окраски автомобилей с помощью пульверизатора, перед выбросом наружу должен очищаться в гидравлических фильтрах.</w:t>
      </w:r>
    </w:p>
    <w:p w14:paraId="294F3E9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Предприятия должны оборудоваться хозяйственно-питьевым и производственным водопроводом, а также производственной канализацией в соответствии с нормами. При отсутствии в районе предприятия канализационной сети очистка сточных вод предприятия, а также выбор места их спуска должны производиться с соблюдением правил охраны поверхностных вод от загрязнения их сточными водами.</w:t>
      </w:r>
    </w:p>
    <w:p w14:paraId="294F3E9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Осадки и собранные нефтепродукты из очистных сооружений удаляются по мере их накопления, но не реже одного раза в неделю. Местные очистные установки должны размещаться вне зданий на расстоянии от наружных стен не менее 6 метров. Как исключение эти установки допускается размещать в отдельно стоящих зданиях для мойки автомобилей.</w:t>
      </w:r>
    </w:p>
    <w:p w14:paraId="294F3E96"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Работа, техническое обслуживание и ремонт автотранспортных средств приводят к образованию на автотранспортных предприятиях и </w:t>
      </w:r>
      <w:r w:rsidR="00776845">
        <w:rPr>
          <w:rFonts w:ascii="Roboto-Regular" w:hAnsi="Roboto-Regular"/>
          <w:noProof/>
          <w:color w:val="000000"/>
          <w:sz w:val="28"/>
          <w:szCs w:val="28"/>
        </w:rPr>
        <w:lastRenderedPageBreak/>
        <w:pict w14:anchorId="294F3F46">
          <v:group id="_x0000_s1744" style="position:absolute;margin-left:54.3pt;margin-top:24pt;width:518.9pt;height:802.2pt;z-index:25169817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45"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46"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47"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48"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49"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50"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E2"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DA"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DB" w14:textId="77777777" w:rsidR="00776845" w:rsidRDefault="00776845">
                          <w:pPr>
                            <w:pStyle w:val="a4"/>
                            <w:rPr>
                              <w:sz w:val="18"/>
                            </w:rPr>
                          </w:pPr>
                        </w:p>
                      </w:tc>
                      <w:tc>
                        <w:tcPr>
                          <w:tcW w:w="1304" w:type="dxa"/>
                          <w:tcBorders>
                            <w:top w:val="single" w:sz="4" w:space="0" w:color="auto"/>
                            <w:left w:val="nil"/>
                            <w:right w:val="nil"/>
                          </w:tcBorders>
                          <w:vAlign w:val="center"/>
                        </w:tcPr>
                        <w:p w14:paraId="294F42DC"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DD"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DE"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DF"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E0"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E1"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2EA" w14:textId="77777777">
                      <w:trPr>
                        <w:cantSplit/>
                        <w:trHeight w:hRule="exact" w:val="284"/>
                      </w:trPr>
                      <w:tc>
                        <w:tcPr>
                          <w:tcW w:w="397" w:type="dxa"/>
                          <w:tcBorders>
                            <w:left w:val="nil"/>
                            <w:bottom w:val="nil"/>
                            <w:right w:val="single" w:sz="18" w:space="0" w:color="auto"/>
                          </w:tcBorders>
                          <w:vAlign w:val="center"/>
                        </w:tcPr>
                        <w:p w14:paraId="294F42E3" w14:textId="77777777" w:rsidR="00776845" w:rsidRDefault="00776845">
                          <w:pPr>
                            <w:pStyle w:val="a4"/>
                            <w:rPr>
                              <w:sz w:val="18"/>
                            </w:rPr>
                          </w:pPr>
                        </w:p>
                      </w:tc>
                      <w:tc>
                        <w:tcPr>
                          <w:tcW w:w="567" w:type="dxa"/>
                          <w:tcBorders>
                            <w:left w:val="nil"/>
                            <w:bottom w:val="nil"/>
                            <w:right w:val="single" w:sz="18" w:space="0" w:color="auto"/>
                          </w:tcBorders>
                          <w:vAlign w:val="center"/>
                        </w:tcPr>
                        <w:p w14:paraId="294F42E4" w14:textId="77777777" w:rsidR="00776845" w:rsidRDefault="00776845">
                          <w:pPr>
                            <w:pStyle w:val="a4"/>
                            <w:rPr>
                              <w:sz w:val="18"/>
                            </w:rPr>
                          </w:pPr>
                        </w:p>
                      </w:tc>
                      <w:tc>
                        <w:tcPr>
                          <w:tcW w:w="1304" w:type="dxa"/>
                          <w:tcBorders>
                            <w:left w:val="nil"/>
                            <w:bottom w:val="nil"/>
                            <w:right w:val="nil"/>
                          </w:tcBorders>
                          <w:vAlign w:val="center"/>
                        </w:tcPr>
                        <w:p w14:paraId="294F42E5"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2E6" w14:textId="77777777" w:rsidR="00776845" w:rsidRDefault="00776845">
                          <w:pPr>
                            <w:pStyle w:val="a4"/>
                            <w:rPr>
                              <w:sz w:val="18"/>
                            </w:rPr>
                          </w:pPr>
                        </w:p>
                      </w:tc>
                      <w:tc>
                        <w:tcPr>
                          <w:tcW w:w="567" w:type="dxa"/>
                          <w:tcBorders>
                            <w:left w:val="nil"/>
                            <w:bottom w:val="nil"/>
                            <w:right w:val="single" w:sz="18" w:space="0" w:color="auto"/>
                          </w:tcBorders>
                          <w:vAlign w:val="center"/>
                        </w:tcPr>
                        <w:p w14:paraId="294F42E7"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2E8"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E9" w14:textId="77777777" w:rsidR="00776845" w:rsidRPr="00F31306" w:rsidRDefault="00776845">
                          <w:pPr>
                            <w:pStyle w:val="a4"/>
                            <w:jc w:val="center"/>
                            <w:rPr>
                              <w:sz w:val="18"/>
                              <w:lang w:val="ru-RU"/>
                            </w:rPr>
                          </w:pPr>
                          <w:r>
                            <w:rPr>
                              <w:sz w:val="18"/>
                              <w:lang w:val="ru-RU"/>
                            </w:rPr>
                            <w:t>36</w:t>
                          </w:r>
                        </w:p>
                      </w:tc>
                    </w:tr>
                    <w:tr w:rsidR="00776845" w14:paraId="294F42F2"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EB"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EC"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ED"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EE"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EF"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F0"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2F1" w14:textId="77777777" w:rsidR="00776845" w:rsidRDefault="00776845">
                          <w:pPr>
                            <w:pStyle w:val="a4"/>
                            <w:rPr>
                              <w:sz w:val="18"/>
                            </w:rPr>
                          </w:pPr>
                        </w:p>
                      </w:tc>
                    </w:tr>
                  </w:tbl>
                  <w:p w14:paraId="294F42F3" w14:textId="77777777" w:rsidR="00776845" w:rsidRDefault="00776845" w:rsidP="00A748EC"/>
                </w:txbxContent>
              </v:textbox>
            </v:shape>
            <w10:wrap anchorx="page" anchory="page"/>
            <w10:anchorlock/>
          </v:group>
        </w:pict>
      </w:r>
      <w:r w:rsidRPr="00855ECD">
        <w:rPr>
          <w:rFonts w:ascii="Roboto-Regular" w:hAnsi="Roboto-Regular"/>
          <w:color w:val="000000"/>
          <w:sz w:val="28"/>
          <w:szCs w:val="28"/>
        </w:rPr>
        <w:t>автомобильных дорогах различных производственных отходов, которые оказывают вредное влияние на окружающую среду.</w:t>
      </w:r>
    </w:p>
    <w:p w14:paraId="294F3E9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Нефтепродукты (отработавшие моторные, трансмиссионные и индустриальные масла, консистентные смазки) представляют большую опасность в связи с их подвижностью и способностью «самотранспортировки» при попадании в почву или непосредственно в водные бассейны. Загрязненная нефтепродуктами вода становится не только непригодной или малопригодной для большинства видов её использования, но и наносит значительный ущерб всей природной среде, с которой она соприкасается.</w:t>
      </w:r>
    </w:p>
    <w:p w14:paraId="294F3E9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обеспечения качественного сбора отработавших нефтепродуктов на АТП необходимо оборудовать пункт сбора, который размещается, как правило, при складах горюче-смазочных материалов или на постах для замены масел и промывки двигателей. Смыв отработавших нефтепродуктов в резервуары следует производить через сетку. Эффективное использование очистных сооружений и получение высокой степени очистки сточных вод моечных установок возможны только при своевременном и качественном проведении обслуживания этих сооружений. Для нейтрализации кислот и отработавших электролитов применяют любой щелочной реагент (известь, углекислые кальций и магний).</w:t>
      </w:r>
    </w:p>
    <w:p w14:paraId="294F3E9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Планирование мероприятий по охране воздушного бассейна должно быть направлено на максимальное снижение количества вредных веществ, выбрасываемых в атмосферу с газами и аспирационным воздухом, отходящих от стационарных источников, расположенных на АТП, а также всех видов передвижных транспортных средств.</w:t>
      </w:r>
    </w:p>
    <w:p w14:paraId="294F3E9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соблюдения эксплуатационных параметров автотранспортных процессов, установленных в результате экологического нормирования, необходимо постоянное техническое совершенствование автомобилей, направленное на уменьшение токсичности отработавших газов и уровня шумов.</w:t>
      </w:r>
    </w:p>
    <w:p w14:paraId="294F3E9B"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4.2 Техника безопасности</w:t>
      </w:r>
    </w:p>
    <w:p w14:paraId="294F3E9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Основные требования техники безопасности:</w:t>
      </w:r>
    </w:p>
    <w:p w14:paraId="294F3E9D" w14:textId="77777777" w:rsidR="00A748EC"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Инструмент, приспособления и комплектующие изделия, должны располагаться в непосредственной близости от работающего. То, что берется левой рукой - слева от него, правой рукой - справа; исходя из этого, размещают и вспомогательное оборудование (инструментальные шкафы, стеллажи, сейфы). Для обеспечения электробезопасности производственное помещение окольцовывают шиной заземления, расположенной на 0,5 м от пола и снабженной надежными контактами. </w:t>
      </w:r>
    </w:p>
    <w:p w14:paraId="294F3E9E"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7">
          <v:group id="_x0000_s1751" style="position:absolute;margin-left:54.15pt;margin-top:30.75pt;width:518.9pt;height:802.2pt;z-index:25169920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52"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53"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54"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55"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56"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57"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2FC"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F4"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F5" w14:textId="77777777" w:rsidR="00776845" w:rsidRDefault="00776845">
                          <w:pPr>
                            <w:pStyle w:val="a4"/>
                            <w:rPr>
                              <w:sz w:val="18"/>
                            </w:rPr>
                          </w:pPr>
                        </w:p>
                      </w:tc>
                      <w:tc>
                        <w:tcPr>
                          <w:tcW w:w="1304" w:type="dxa"/>
                          <w:tcBorders>
                            <w:top w:val="single" w:sz="4" w:space="0" w:color="auto"/>
                            <w:left w:val="nil"/>
                            <w:right w:val="nil"/>
                          </w:tcBorders>
                          <w:vAlign w:val="center"/>
                        </w:tcPr>
                        <w:p w14:paraId="294F42F6"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2F7"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2F8"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F9"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FA"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FB"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04" w14:textId="77777777">
                      <w:trPr>
                        <w:cantSplit/>
                        <w:trHeight w:hRule="exact" w:val="284"/>
                      </w:trPr>
                      <w:tc>
                        <w:tcPr>
                          <w:tcW w:w="397" w:type="dxa"/>
                          <w:tcBorders>
                            <w:left w:val="nil"/>
                            <w:bottom w:val="nil"/>
                            <w:right w:val="single" w:sz="18" w:space="0" w:color="auto"/>
                          </w:tcBorders>
                          <w:vAlign w:val="center"/>
                        </w:tcPr>
                        <w:p w14:paraId="294F42FD" w14:textId="77777777" w:rsidR="00776845" w:rsidRDefault="00776845">
                          <w:pPr>
                            <w:pStyle w:val="a4"/>
                            <w:rPr>
                              <w:sz w:val="18"/>
                            </w:rPr>
                          </w:pPr>
                        </w:p>
                      </w:tc>
                      <w:tc>
                        <w:tcPr>
                          <w:tcW w:w="567" w:type="dxa"/>
                          <w:tcBorders>
                            <w:left w:val="nil"/>
                            <w:bottom w:val="nil"/>
                            <w:right w:val="single" w:sz="18" w:space="0" w:color="auto"/>
                          </w:tcBorders>
                          <w:vAlign w:val="center"/>
                        </w:tcPr>
                        <w:p w14:paraId="294F42FE" w14:textId="77777777" w:rsidR="00776845" w:rsidRDefault="00776845">
                          <w:pPr>
                            <w:pStyle w:val="a4"/>
                            <w:rPr>
                              <w:sz w:val="18"/>
                            </w:rPr>
                          </w:pPr>
                        </w:p>
                      </w:tc>
                      <w:tc>
                        <w:tcPr>
                          <w:tcW w:w="1304" w:type="dxa"/>
                          <w:tcBorders>
                            <w:left w:val="nil"/>
                            <w:bottom w:val="nil"/>
                            <w:right w:val="nil"/>
                          </w:tcBorders>
                          <w:vAlign w:val="center"/>
                        </w:tcPr>
                        <w:p w14:paraId="294F42FF"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00" w14:textId="77777777" w:rsidR="00776845" w:rsidRDefault="00776845">
                          <w:pPr>
                            <w:pStyle w:val="a4"/>
                            <w:rPr>
                              <w:sz w:val="18"/>
                            </w:rPr>
                          </w:pPr>
                        </w:p>
                      </w:tc>
                      <w:tc>
                        <w:tcPr>
                          <w:tcW w:w="567" w:type="dxa"/>
                          <w:tcBorders>
                            <w:left w:val="nil"/>
                            <w:bottom w:val="nil"/>
                            <w:right w:val="single" w:sz="18" w:space="0" w:color="auto"/>
                          </w:tcBorders>
                          <w:vAlign w:val="center"/>
                        </w:tcPr>
                        <w:p w14:paraId="294F4301"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02"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03" w14:textId="77777777" w:rsidR="00776845" w:rsidRPr="00F31306" w:rsidRDefault="00776845">
                          <w:pPr>
                            <w:pStyle w:val="a4"/>
                            <w:jc w:val="center"/>
                            <w:rPr>
                              <w:sz w:val="18"/>
                              <w:lang w:val="ru-RU"/>
                            </w:rPr>
                          </w:pPr>
                          <w:r>
                            <w:rPr>
                              <w:sz w:val="18"/>
                              <w:lang w:val="ru-RU"/>
                            </w:rPr>
                            <w:t>37</w:t>
                          </w:r>
                        </w:p>
                      </w:tc>
                    </w:tr>
                    <w:tr w:rsidR="00776845" w14:paraId="294F430C"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05"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06"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07"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08"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09"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0A"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0B" w14:textId="77777777" w:rsidR="00776845" w:rsidRDefault="00776845">
                          <w:pPr>
                            <w:pStyle w:val="a4"/>
                            <w:rPr>
                              <w:sz w:val="18"/>
                            </w:rPr>
                          </w:pPr>
                        </w:p>
                      </w:tc>
                    </w:tr>
                  </w:tbl>
                  <w:p w14:paraId="294F430D"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Все корпусы</w:t>
      </w:r>
      <w:r w:rsidR="00A748EC">
        <w:rPr>
          <w:rFonts w:ascii="Roboto-Regular" w:hAnsi="Roboto-Regular"/>
          <w:color w:val="000000"/>
          <w:sz w:val="28"/>
          <w:szCs w:val="28"/>
        </w:rPr>
        <w:t xml:space="preserve"> </w:t>
      </w:r>
      <w:r w:rsidR="000621E9" w:rsidRPr="00855ECD">
        <w:rPr>
          <w:rFonts w:ascii="Roboto-Regular" w:hAnsi="Roboto-Regular"/>
          <w:color w:val="000000"/>
          <w:sz w:val="28"/>
          <w:szCs w:val="28"/>
        </w:rPr>
        <w:t>электродвигателей,а также металлические части оборудования, которые могут оказаться под напряжением, должны быть заземлены.</w:t>
      </w:r>
    </w:p>
    <w:p w14:paraId="294F3E9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Переносной электроинструмент можно применять при условии его исправности при напряжении не более 36В. Если переносной электроинструмент работает от напряжения большего, чем 36В, то он должен выдаваться вместе с защитными приспособлениями (диэлектрические печатки, обувь, коврики). При перерыве в подаче электроэнергии немедленно отключить инструмент и приспособления.</w:t>
      </w:r>
    </w:p>
    <w:p w14:paraId="294F3EA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Оборудование должно быть расстановлено с соблюдением необходимых разрывов. Не допускается скопления на участке большого количества агрегатов и деталей. Запрещается загромождать проходы, проезды и подходы к доскам с пожарным инструментом и огнетушителями;</w:t>
      </w:r>
    </w:p>
    <w:p w14:paraId="294F3EA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Полы на участке должны иметь ровную гладкую, но не скользкую удароустойчивую, не впитывающую нефтепродукты поверхность. Их необходимо систематически очищать от смазки и грязи. Потолки и стены следует закрашивать краской светлых тонов.</w:t>
      </w:r>
    </w:p>
    <w:p w14:paraId="294F3EA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Вспомогательное оборудование должно располагаться так, чтобы оно не выходило за пределы установленной для рабочего места площадки. Материалы, детали, агрегаты, готовые изделия у рабочего места должны укладываться на стеллажи способом, обеспечивающим их устойчивость и удобство захвата при использовании грузоподъемных механизмов.</w:t>
      </w:r>
    </w:p>
    <w:p w14:paraId="294F3EA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Верстаки для слесарных работ должны иметь жесткую и прочную конструкцию, подогнаны по росту работающих с помощью подставок под них или подставок для ног. Для защиты людей, находящихся вблизи, от возможных ранений отлетающими кусками обрабатываемого материала, верстаки следует оборудовать предохранительными сетками высотой не менее 750 мм и с размером ячеек не более 3 мм.</w:t>
      </w:r>
    </w:p>
    <w:p w14:paraId="294F3EA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При работе на асфальтированном или бетонном полу у верстака для предупреждения простудных заболеваний располагают деревянную решетку. Расстояние между верстаками принимают в зависимости от их габаритных размеров и расположения.</w:t>
      </w:r>
    </w:p>
    <w:p w14:paraId="294F3EA5" w14:textId="77777777" w:rsidR="00A748EC"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Устанавливать верстаки вплотную у стен можно лишь в том случае, если там не размещены радиаторы отопления, трубопроводы и прочее оборудование. На АТП для рабочих, ИТР и обслуживающего персонала следует предусматривать санитарно-бытовые и вспомогательные помещения: гардеробные, умывальные, уборные, душевые, комнаты для курения, помещения для кратковременного отдыха в рабочее время, устройства питьевого водоснабжения, помещения здравоохранения (здравпункты), помещения общественного питания (столовые, буфеты). </w:t>
      </w:r>
    </w:p>
    <w:p w14:paraId="294F3EA6"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8">
          <v:group id="_x0000_s1758" style="position:absolute;margin-left:54.45pt;margin-top:21pt;width:518.9pt;height:802.2pt;z-index:25170022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59"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60"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61"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62"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63"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64"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316"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0E"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0F" w14:textId="77777777" w:rsidR="00776845" w:rsidRDefault="00776845">
                          <w:pPr>
                            <w:pStyle w:val="a4"/>
                            <w:rPr>
                              <w:sz w:val="18"/>
                            </w:rPr>
                          </w:pPr>
                        </w:p>
                      </w:tc>
                      <w:tc>
                        <w:tcPr>
                          <w:tcW w:w="1304" w:type="dxa"/>
                          <w:tcBorders>
                            <w:top w:val="single" w:sz="4" w:space="0" w:color="auto"/>
                            <w:left w:val="nil"/>
                            <w:right w:val="nil"/>
                          </w:tcBorders>
                          <w:vAlign w:val="center"/>
                        </w:tcPr>
                        <w:p w14:paraId="294F4310"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311"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12"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13"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14"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15"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1E" w14:textId="77777777">
                      <w:trPr>
                        <w:cantSplit/>
                        <w:trHeight w:hRule="exact" w:val="284"/>
                      </w:trPr>
                      <w:tc>
                        <w:tcPr>
                          <w:tcW w:w="397" w:type="dxa"/>
                          <w:tcBorders>
                            <w:left w:val="nil"/>
                            <w:bottom w:val="nil"/>
                            <w:right w:val="single" w:sz="18" w:space="0" w:color="auto"/>
                          </w:tcBorders>
                          <w:vAlign w:val="center"/>
                        </w:tcPr>
                        <w:p w14:paraId="294F4317" w14:textId="77777777" w:rsidR="00776845" w:rsidRDefault="00776845">
                          <w:pPr>
                            <w:pStyle w:val="a4"/>
                            <w:rPr>
                              <w:sz w:val="18"/>
                            </w:rPr>
                          </w:pPr>
                        </w:p>
                      </w:tc>
                      <w:tc>
                        <w:tcPr>
                          <w:tcW w:w="567" w:type="dxa"/>
                          <w:tcBorders>
                            <w:left w:val="nil"/>
                            <w:bottom w:val="nil"/>
                            <w:right w:val="single" w:sz="18" w:space="0" w:color="auto"/>
                          </w:tcBorders>
                          <w:vAlign w:val="center"/>
                        </w:tcPr>
                        <w:p w14:paraId="294F4318" w14:textId="77777777" w:rsidR="00776845" w:rsidRDefault="00776845">
                          <w:pPr>
                            <w:pStyle w:val="a4"/>
                            <w:rPr>
                              <w:sz w:val="18"/>
                            </w:rPr>
                          </w:pPr>
                        </w:p>
                      </w:tc>
                      <w:tc>
                        <w:tcPr>
                          <w:tcW w:w="1304" w:type="dxa"/>
                          <w:tcBorders>
                            <w:left w:val="nil"/>
                            <w:bottom w:val="nil"/>
                            <w:right w:val="nil"/>
                          </w:tcBorders>
                          <w:vAlign w:val="center"/>
                        </w:tcPr>
                        <w:p w14:paraId="294F4319"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1A" w14:textId="77777777" w:rsidR="00776845" w:rsidRDefault="00776845">
                          <w:pPr>
                            <w:pStyle w:val="a4"/>
                            <w:rPr>
                              <w:sz w:val="18"/>
                            </w:rPr>
                          </w:pPr>
                        </w:p>
                      </w:tc>
                      <w:tc>
                        <w:tcPr>
                          <w:tcW w:w="567" w:type="dxa"/>
                          <w:tcBorders>
                            <w:left w:val="nil"/>
                            <w:bottom w:val="nil"/>
                            <w:right w:val="single" w:sz="18" w:space="0" w:color="auto"/>
                          </w:tcBorders>
                          <w:vAlign w:val="center"/>
                        </w:tcPr>
                        <w:p w14:paraId="294F431B"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1C"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1D" w14:textId="77777777" w:rsidR="00776845" w:rsidRPr="00F31306" w:rsidRDefault="00776845">
                          <w:pPr>
                            <w:pStyle w:val="a4"/>
                            <w:jc w:val="center"/>
                            <w:rPr>
                              <w:sz w:val="18"/>
                              <w:lang w:val="ru-RU"/>
                            </w:rPr>
                          </w:pPr>
                          <w:r>
                            <w:rPr>
                              <w:sz w:val="18"/>
                              <w:lang w:val="ru-RU"/>
                            </w:rPr>
                            <w:t>38</w:t>
                          </w:r>
                        </w:p>
                      </w:tc>
                    </w:tr>
                    <w:tr w:rsidR="00776845" w14:paraId="294F4326"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1F"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20"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21"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22"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23"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24"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25" w14:textId="77777777" w:rsidR="00776845" w:rsidRDefault="00776845">
                          <w:pPr>
                            <w:pStyle w:val="a4"/>
                            <w:rPr>
                              <w:sz w:val="18"/>
                            </w:rPr>
                          </w:pPr>
                        </w:p>
                      </w:tc>
                    </w:tr>
                  </w:tbl>
                  <w:p w14:paraId="294F4327"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Кратковременный перерыв, проведённый в хорошо оборудованном помещении, способствует повышению производительности труда.</w:t>
      </w:r>
    </w:p>
    <w:p w14:paraId="294F3EA7"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4.3 Противопожарные мероприятия</w:t>
      </w:r>
    </w:p>
    <w:p w14:paraId="294F3EA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помещений АТП и служб автосервиса характерна высокая пожароопасность. Чтобы не создать условий пожара в АТП запрещается:</w:t>
      </w:r>
    </w:p>
    <w:p w14:paraId="294F3EA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допускать попадание на двигатель и рабочее место топливо и масло;</w:t>
      </w:r>
    </w:p>
    <w:p w14:paraId="294F3EA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оставлять в кабине (салоне), на двигателе и рабочих местах обтирочные материалы;</w:t>
      </w:r>
    </w:p>
    <w:p w14:paraId="294F3EA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допускать течь в топливопроводах, баках и приборах системы питания;</w:t>
      </w:r>
    </w:p>
    <w:p w14:paraId="294F3EA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держать открытыми горловины топливных баков и сосудов с воспламеняющимися жидкостями;</w:t>
      </w:r>
    </w:p>
    <w:p w14:paraId="294F3EAD"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мыть или протирать бензином кузов, детали и агрегаты, мыть руки и одежду бензином;</w:t>
      </w:r>
    </w:p>
    <w:p w14:paraId="294F3EA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пользоваться открытым огнем при устранении неисправности;</w:t>
      </w:r>
    </w:p>
    <w:p w14:paraId="294F3EA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подогревать двигатель открытым огнем.</w:t>
      </w:r>
    </w:p>
    <w:p w14:paraId="294F3EB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Все проходы, проезды, лестницы, АТП должны быть свободны для прохода и проезда. Чердаки нельзя использовать под производственные и складские помещения.</w:t>
      </w:r>
    </w:p>
    <w:p w14:paraId="294F3EB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Курение на территории производственных помещений АТП разрешено только в отведенных для этого местах, оборудованных противопожарными средствами и надписью «Место для курения». На видных местах около телефонных аппаратов должны быть вывешены таблички с указанием телефонов пожарных команд, план эвакуации людей, автомобилей и оборудования на случай пожара и фамилии лиц, ответственных за пожарную безопасность.</w:t>
      </w:r>
    </w:p>
    <w:p w14:paraId="294F3EB2"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Пожарные краны во всех помещениях оборудуют рукавами и стволами, заключенными в специальные шкафы. В помещениях для ТО и ремонта автомобилей устанавливают пенные огнетушители (один огнетушитель на 50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 помещений) и ящики с сухим песком (один ящик на 100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 помещения). Около ящика с песком на пожарном стенде должны располагаться лопата, лом, багор, топор, пожарное ведро.</w:t>
      </w:r>
    </w:p>
    <w:p w14:paraId="294F3EB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Своевременное обнаружение загорания и быстрое уведомление пожарной команды является главным условием успешной борьбы с пожаром.</w:t>
      </w:r>
    </w:p>
    <w:p w14:paraId="294F3EB4"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9">
          <v:group id="_x0000_s1765" style="position:absolute;margin-left:54.45pt;margin-top:26.25pt;width:518.9pt;height:802.2pt;z-index:25170124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66"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67"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68"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69"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70"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71"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330"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28"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29" w14:textId="77777777" w:rsidR="00776845" w:rsidRDefault="00776845">
                          <w:pPr>
                            <w:pStyle w:val="a4"/>
                            <w:rPr>
                              <w:sz w:val="18"/>
                            </w:rPr>
                          </w:pPr>
                        </w:p>
                      </w:tc>
                      <w:tc>
                        <w:tcPr>
                          <w:tcW w:w="1304" w:type="dxa"/>
                          <w:tcBorders>
                            <w:top w:val="single" w:sz="4" w:space="0" w:color="auto"/>
                            <w:left w:val="nil"/>
                            <w:right w:val="nil"/>
                          </w:tcBorders>
                          <w:vAlign w:val="center"/>
                        </w:tcPr>
                        <w:p w14:paraId="294F432A"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32B"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2C"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2D"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2E"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2F"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38" w14:textId="77777777">
                      <w:trPr>
                        <w:cantSplit/>
                        <w:trHeight w:hRule="exact" w:val="284"/>
                      </w:trPr>
                      <w:tc>
                        <w:tcPr>
                          <w:tcW w:w="397" w:type="dxa"/>
                          <w:tcBorders>
                            <w:left w:val="nil"/>
                            <w:bottom w:val="nil"/>
                            <w:right w:val="single" w:sz="18" w:space="0" w:color="auto"/>
                          </w:tcBorders>
                          <w:vAlign w:val="center"/>
                        </w:tcPr>
                        <w:p w14:paraId="294F4331" w14:textId="77777777" w:rsidR="00776845" w:rsidRDefault="00776845">
                          <w:pPr>
                            <w:pStyle w:val="a4"/>
                            <w:rPr>
                              <w:sz w:val="18"/>
                            </w:rPr>
                          </w:pPr>
                        </w:p>
                      </w:tc>
                      <w:tc>
                        <w:tcPr>
                          <w:tcW w:w="567" w:type="dxa"/>
                          <w:tcBorders>
                            <w:left w:val="nil"/>
                            <w:bottom w:val="nil"/>
                            <w:right w:val="single" w:sz="18" w:space="0" w:color="auto"/>
                          </w:tcBorders>
                          <w:vAlign w:val="center"/>
                        </w:tcPr>
                        <w:p w14:paraId="294F4332" w14:textId="77777777" w:rsidR="00776845" w:rsidRDefault="00776845">
                          <w:pPr>
                            <w:pStyle w:val="a4"/>
                            <w:rPr>
                              <w:sz w:val="18"/>
                            </w:rPr>
                          </w:pPr>
                        </w:p>
                      </w:tc>
                      <w:tc>
                        <w:tcPr>
                          <w:tcW w:w="1304" w:type="dxa"/>
                          <w:tcBorders>
                            <w:left w:val="nil"/>
                            <w:bottom w:val="nil"/>
                            <w:right w:val="nil"/>
                          </w:tcBorders>
                          <w:vAlign w:val="center"/>
                        </w:tcPr>
                        <w:p w14:paraId="294F4333"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34" w14:textId="77777777" w:rsidR="00776845" w:rsidRDefault="00776845">
                          <w:pPr>
                            <w:pStyle w:val="a4"/>
                            <w:rPr>
                              <w:sz w:val="18"/>
                            </w:rPr>
                          </w:pPr>
                        </w:p>
                      </w:tc>
                      <w:tc>
                        <w:tcPr>
                          <w:tcW w:w="567" w:type="dxa"/>
                          <w:tcBorders>
                            <w:left w:val="nil"/>
                            <w:bottom w:val="nil"/>
                            <w:right w:val="single" w:sz="18" w:space="0" w:color="auto"/>
                          </w:tcBorders>
                          <w:vAlign w:val="center"/>
                        </w:tcPr>
                        <w:p w14:paraId="294F4335"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36"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37" w14:textId="77777777" w:rsidR="00776845" w:rsidRPr="00F31306" w:rsidRDefault="00776845">
                          <w:pPr>
                            <w:pStyle w:val="a4"/>
                            <w:jc w:val="center"/>
                            <w:rPr>
                              <w:sz w:val="18"/>
                              <w:lang w:val="ru-RU"/>
                            </w:rPr>
                          </w:pPr>
                          <w:r>
                            <w:rPr>
                              <w:sz w:val="18"/>
                              <w:lang w:val="ru-RU"/>
                            </w:rPr>
                            <w:t>39</w:t>
                          </w:r>
                        </w:p>
                      </w:tc>
                    </w:tr>
                    <w:tr w:rsidR="00776845" w14:paraId="294F4340"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39"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3A"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3B"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3C"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3D"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3E"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3F" w14:textId="77777777" w:rsidR="00776845" w:rsidRDefault="00776845">
                          <w:pPr>
                            <w:pStyle w:val="a4"/>
                            <w:rPr>
                              <w:sz w:val="18"/>
                            </w:rPr>
                          </w:pPr>
                        </w:p>
                      </w:tc>
                    </w:tr>
                  </w:tbl>
                  <w:p w14:paraId="294F4341"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На территории автотранспортного предприятия от всего персонала требуется безукоризненное исполнение всех правил пожарной безопасности: курение разрешено только в отведенных местах, запрещено пользоваться открытым огнем, бензином для мойки деталей. Особое внимание необходимо обращать на хранение легковоспламеняющихся материалов, чистоту помещений и исправность электропроводки и электрических приборов, а также производство сварочных, медицинских и малярных работ.</w:t>
      </w:r>
    </w:p>
    <w:p w14:paraId="294F3EB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Пожары можно тушить веществами, которые способствуют понижению температуры горения (вода) или изоляции горящих предметов от доступа кислорода (песок, огнетушительная пена). Однако нельзя тушить водой горючие жидкости, плотность которых меньше плотности воды, потому что эти жидкости всплывают и продолжают гореть.</w:t>
      </w:r>
    </w:p>
    <w:p w14:paraId="294F3EB6"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Во всех помещениях АТП необходимо иметь по одному установленному огнетушителю на каждые 50 м</w:t>
      </w:r>
      <w:r w:rsidRPr="00855ECD">
        <w:rPr>
          <w:rFonts w:ascii="Roboto-Regular" w:hAnsi="Roboto-Regular"/>
          <w:color w:val="000000"/>
          <w:sz w:val="28"/>
          <w:szCs w:val="28"/>
          <w:vertAlign w:val="superscript"/>
        </w:rPr>
        <w:t>2 </w:t>
      </w:r>
      <w:r w:rsidRPr="00855ECD">
        <w:rPr>
          <w:rFonts w:ascii="Roboto-Regular" w:hAnsi="Roboto-Regular"/>
          <w:color w:val="000000"/>
          <w:sz w:val="28"/>
          <w:szCs w:val="28"/>
        </w:rPr>
        <w:t>площади, но не менее двух на каждое отдельное помещение. Кроме того, в этих помещениях следует устанавливать ящики с сухим песком из расчета 0,5 м</w:t>
      </w:r>
      <w:r w:rsidRPr="00855ECD">
        <w:rPr>
          <w:rFonts w:ascii="Roboto-Regular" w:hAnsi="Roboto-Regular"/>
          <w:color w:val="000000"/>
          <w:sz w:val="28"/>
          <w:szCs w:val="28"/>
          <w:vertAlign w:val="superscript"/>
        </w:rPr>
        <w:t>3</w:t>
      </w:r>
      <w:r w:rsidRPr="00855ECD">
        <w:rPr>
          <w:rFonts w:ascii="Roboto-Regular" w:hAnsi="Roboto-Regular"/>
          <w:color w:val="000000"/>
          <w:sz w:val="28"/>
          <w:szCs w:val="28"/>
        </w:rPr>
        <w:t> песка на 100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w:t>
      </w:r>
    </w:p>
    <w:p w14:paraId="294F3EB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 всей территории предприятия и в больших помещениях устанавливают щиты с противопожарным инвентарем: лопатой, ломом, пожарным топором, ключом от водопроводного крана, с двумя пожарными баграми и ведрами.</w:t>
      </w:r>
    </w:p>
    <w:p w14:paraId="294F3EB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помещениях для ремонта автомобилей не разрешается хранить порожнюю тару из-под топлива и смазочных материалов. Кроме того, в помещении необходимо проводить тщательную уборку после окончания работ каждой смены, разлитое масло и топливо убирать при помощи опилок, собирать использованные обтирочные материалы, складывать их в металлические ящики с крышками и после окончания смены выносить их в отведенное для этого место, организовать хранение отработавших масел в подземных цистернах или в подвальных помещениях.</w:t>
      </w:r>
    </w:p>
    <w:p w14:paraId="294F3EB9"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4.4 Охрана окружающей среды</w:t>
      </w:r>
    </w:p>
    <w:p w14:paraId="294F3EB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Помещения для хранения и технического обслуживания автомобилей, где возможно быстрое повышение концентрации токсичных веществ в воздухе, должны оборудоваться системой автоматического контроля за состоянием воздушной среды в рабочей зоне и сигнализаторами.</w:t>
      </w:r>
    </w:p>
    <w:p w14:paraId="294F3EB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Воздух, удаляемый из помещений для окраски автомобилей с помощью пульверизатора, перед выбросом наружу должен очищаться в гидравлических фильтрах.</w:t>
      </w:r>
    </w:p>
    <w:p w14:paraId="294F3EB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Предприятия должны оборудоваться хозяйственно-питьевым и производственным водопроводом, а также производственной канализацией в соответствии с нормами. При отсутствии в районе предприятия канализационной сети очистка сточных вод предприятия, а также выбор </w:t>
      </w:r>
      <w:r w:rsidR="00776845">
        <w:rPr>
          <w:rFonts w:ascii="Roboto-Regular" w:hAnsi="Roboto-Regular"/>
          <w:noProof/>
          <w:color w:val="000000"/>
          <w:sz w:val="28"/>
          <w:szCs w:val="28"/>
        </w:rPr>
        <w:lastRenderedPageBreak/>
        <w:pict w14:anchorId="294F3F4A">
          <v:group id="_x0000_s1772" style="position:absolute;margin-left:54.45pt;margin-top:27pt;width:518.9pt;height:802.2pt;z-index:25170227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73"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74"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75"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76"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77"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78"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34A"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42"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43" w14:textId="77777777" w:rsidR="00776845" w:rsidRDefault="00776845">
                          <w:pPr>
                            <w:pStyle w:val="a4"/>
                            <w:rPr>
                              <w:sz w:val="18"/>
                            </w:rPr>
                          </w:pPr>
                        </w:p>
                      </w:tc>
                      <w:tc>
                        <w:tcPr>
                          <w:tcW w:w="1304" w:type="dxa"/>
                          <w:tcBorders>
                            <w:top w:val="single" w:sz="4" w:space="0" w:color="auto"/>
                            <w:left w:val="nil"/>
                            <w:right w:val="nil"/>
                          </w:tcBorders>
                          <w:vAlign w:val="center"/>
                        </w:tcPr>
                        <w:p w14:paraId="294F4344"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345"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46"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47"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48"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49"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52" w14:textId="77777777">
                      <w:trPr>
                        <w:cantSplit/>
                        <w:trHeight w:hRule="exact" w:val="284"/>
                      </w:trPr>
                      <w:tc>
                        <w:tcPr>
                          <w:tcW w:w="397" w:type="dxa"/>
                          <w:tcBorders>
                            <w:left w:val="nil"/>
                            <w:bottom w:val="nil"/>
                            <w:right w:val="single" w:sz="18" w:space="0" w:color="auto"/>
                          </w:tcBorders>
                          <w:vAlign w:val="center"/>
                        </w:tcPr>
                        <w:p w14:paraId="294F434B" w14:textId="77777777" w:rsidR="00776845" w:rsidRDefault="00776845">
                          <w:pPr>
                            <w:pStyle w:val="a4"/>
                            <w:rPr>
                              <w:sz w:val="18"/>
                            </w:rPr>
                          </w:pPr>
                        </w:p>
                      </w:tc>
                      <w:tc>
                        <w:tcPr>
                          <w:tcW w:w="567" w:type="dxa"/>
                          <w:tcBorders>
                            <w:left w:val="nil"/>
                            <w:bottom w:val="nil"/>
                            <w:right w:val="single" w:sz="18" w:space="0" w:color="auto"/>
                          </w:tcBorders>
                          <w:vAlign w:val="center"/>
                        </w:tcPr>
                        <w:p w14:paraId="294F434C" w14:textId="77777777" w:rsidR="00776845" w:rsidRDefault="00776845">
                          <w:pPr>
                            <w:pStyle w:val="a4"/>
                            <w:rPr>
                              <w:sz w:val="18"/>
                            </w:rPr>
                          </w:pPr>
                        </w:p>
                      </w:tc>
                      <w:tc>
                        <w:tcPr>
                          <w:tcW w:w="1304" w:type="dxa"/>
                          <w:tcBorders>
                            <w:left w:val="nil"/>
                            <w:bottom w:val="nil"/>
                            <w:right w:val="nil"/>
                          </w:tcBorders>
                          <w:vAlign w:val="center"/>
                        </w:tcPr>
                        <w:p w14:paraId="294F434D"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4E" w14:textId="77777777" w:rsidR="00776845" w:rsidRDefault="00776845">
                          <w:pPr>
                            <w:pStyle w:val="a4"/>
                            <w:rPr>
                              <w:sz w:val="18"/>
                            </w:rPr>
                          </w:pPr>
                        </w:p>
                      </w:tc>
                      <w:tc>
                        <w:tcPr>
                          <w:tcW w:w="567" w:type="dxa"/>
                          <w:tcBorders>
                            <w:left w:val="nil"/>
                            <w:bottom w:val="nil"/>
                            <w:right w:val="single" w:sz="18" w:space="0" w:color="auto"/>
                          </w:tcBorders>
                          <w:vAlign w:val="center"/>
                        </w:tcPr>
                        <w:p w14:paraId="294F434F"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50"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51" w14:textId="77777777" w:rsidR="00776845" w:rsidRPr="00F31306" w:rsidRDefault="00776845">
                          <w:pPr>
                            <w:pStyle w:val="a4"/>
                            <w:jc w:val="center"/>
                            <w:rPr>
                              <w:sz w:val="18"/>
                              <w:lang w:val="ru-RU"/>
                            </w:rPr>
                          </w:pPr>
                          <w:r>
                            <w:rPr>
                              <w:sz w:val="18"/>
                              <w:lang w:val="ru-RU"/>
                            </w:rPr>
                            <w:t>40</w:t>
                          </w:r>
                        </w:p>
                      </w:tc>
                    </w:tr>
                    <w:tr w:rsidR="00776845" w14:paraId="294F435A"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53"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54"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55"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56"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57"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58"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59" w14:textId="77777777" w:rsidR="00776845" w:rsidRDefault="00776845">
                          <w:pPr>
                            <w:pStyle w:val="a4"/>
                            <w:rPr>
                              <w:sz w:val="18"/>
                            </w:rPr>
                          </w:pPr>
                        </w:p>
                      </w:tc>
                    </w:tr>
                  </w:tbl>
                  <w:p w14:paraId="294F435B" w14:textId="77777777" w:rsidR="00776845" w:rsidRDefault="00776845" w:rsidP="00A748EC"/>
                </w:txbxContent>
              </v:textbox>
            </v:shape>
            <w10:wrap anchorx="page" anchory="page"/>
            <w10:anchorlock/>
          </v:group>
        </w:pict>
      </w:r>
      <w:r w:rsidRPr="00855ECD">
        <w:rPr>
          <w:rFonts w:ascii="Roboto-Regular" w:hAnsi="Roboto-Regular"/>
          <w:color w:val="000000"/>
          <w:sz w:val="28"/>
          <w:szCs w:val="28"/>
        </w:rPr>
        <w:t>места их спуска должны производиться с соблюдением правил охраны поверхностных вод от загрязнения их сточными водами.</w:t>
      </w:r>
    </w:p>
    <w:p w14:paraId="294F3EBD"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Осадки и собранные нефтепродукты из очистных сооружений удаляются по мере их накопления, но не реже одного раза в неделю. Местные очистные установки должны размещаться вне зданий на расстоянии от наружных стен не менее 6 метров. Как исключение эти установки допускается размещать в отдельно стоящих зданиях для мойки автомобилей.</w:t>
      </w:r>
    </w:p>
    <w:p w14:paraId="294F3EB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Автомобильный транспорт является одним из мощных источников загрязнения окружающей среды. Прямое негативное воздействие автомобилей на окружающую среду связано с выбросами вредных веществ в атмосферу. Косвенное влияние автомобильного транспорта на окружающую среду связано с тем, что автомобильные дороги, стоянки, предприятия обслуживания занимают все большую и ежедневно увеличивающуюся площадь, необходимую для жизнедеятельности человека.</w:t>
      </w:r>
    </w:p>
    <w:p w14:paraId="294F3EB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Работа по охране окружающей среды на каждом АТП должна предусматривать выполнение следующих основных мероприятий:</w:t>
      </w:r>
    </w:p>
    <w:p w14:paraId="294F3EC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обучение персонала АТП и водителей основам экологической безопасности;</w:t>
      </w:r>
    </w:p>
    <w:p w14:paraId="294F3EC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улучшение технического состояния подвижного состава, выпускаемого на линию, экономия топлива, сокращения порожнего пробега автомобилей, рациональная организация дорожного движения;</w:t>
      </w:r>
    </w:p>
    <w:p w14:paraId="294F3EC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организация теплых стоянок, электроподогрев автомобилей и другие мероприятия с целью улучшения состояния окружающей среды;</w:t>
      </w:r>
    </w:p>
    <w:p w14:paraId="294F3EC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обеспечение исправности автомобилей, правильная отрегулировка работы двигателей, карбюраторов, систем зажигания;</w:t>
      </w:r>
    </w:p>
    <w:p w14:paraId="294F3EC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устранение подтекания топлива, м</w:t>
      </w:r>
      <w:r w:rsidR="00182313">
        <w:rPr>
          <w:rFonts w:ascii="Roboto-Regular" w:hAnsi="Roboto-Regular"/>
          <w:color w:val="000000"/>
          <w:sz w:val="28"/>
          <w:szCs w:val="28"/>
        </w:rPr>
        <w:t>асла, антифриза на стоянке авто</w:t>
      </w:r>
      <w:r w:rsidRPr="00855ECD">
        <w:rPr>
          <w:rFonts w:ascii="Roboto-Regular" w:hAnsi="Roboto-Regular"/>
          <w:color w:val="000000"/>
          <w:sz w:val="28"/>
          <w:szCs w:val="28"/>
        </w:rPr>
        <w:t>мобилей;</w:t>
      </w:r>
    </w:p>
    <w:p w14:paraId="294F3EC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уборка образовавшихся подтеков эксплуатационных материалов, засыпка песком или опилками;</w:t>
      </w:r>
    </w:p>
    <w:p w14:paraId="294F3EC6"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сбор отработанных масел, других жидкостей и сдача их на сборные пункты;</w:t>
      </w:r>
    </w:p>
    <w:p w14:paraId="294F3EC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периодическая проверка на токсичность и запрещение выпуска автомобилей на линию при большой токсичности газов;</w:t>
      </w:r>
    </w:p>
    <w:p w14:paraId="294F3EC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перевод автомобилей на газовое топливо;</w:t>
      </w:r>
    </w:p>
    <w:p w14:paraId="294F3EC9"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B">
          <v:group id="_x0000_s1779" style="position:absolute;margin-left:54.3pt;margin-top:30pt;width:518.9pt;height:802.2pt;z-index:25170329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80"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81"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82"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83"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84"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85"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364"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5C"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5D" w14:textId="77777777" w:rsidR="00776845" w:rsidRDefault="00776845">
                          <w:pPr>
                            <w:pStyle w:val="a4"/>
                            <w:rPr>
                              <w:sz w:val="18"/>
                            </w:rPr>
                          </w:pPr>
                        </w:p>
                      </w:tc>
                      <w:tc>
                        <w:tcPr>
                          <w:tcW w:w="1304" w:type="dxa"/>
                          <w:tcBorders>
                            <w:top w:val="single" w:sz="4" w:space="0" w:color="auto"/>
                            <w:left w:val="nil"/>
                            <w:right w:val="nil"/>
                          </w:tcBorders>
                          <w:vAlign w:val="center"/>
                        </w:tcPr>
                        <w:p w14:paraId="294F435E"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35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60"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61"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62"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63"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6C" w14:textId="77777777">
                      <w:trPr>
                        <w:cantSplit/>
                        <w:trHeight w:hRule="exact" w:val="284"/>
                      </w:trPr>
                      <w:tc>
                        <w:tcPr>
                          <w:tcW w:w="397" w:type="dxa"/>
                          <w:tcBorders>
                            <w:left w:val="nil"/>
                            <w:bottom w:val="nil"/>
                            <w:right w:val="single" w:sz="18" w:space="0" w:color="auto"/>
                          </w:tcBorders>
                          <w:vAlign w:val="center"/>
                        </w:tcPr>
                        <w:p w14:paraId="294F4365" w14:textId="77777777" w:rsidR="00776845" w:rsidRDefault="00776845">
                          <w:pPr>
                            <w:pStyle w:val="a4"/>
                            <w:rPr>
                              <w:sz w:val="18"/>
                            </w:rPr>
                          </w:pPr>
                        </w:p>
                      </w:tc>
                      <w:tc>
                        <w:tcPr>
                          <w:tcW w:w="567" w:type="dxa"/>
                          <w:tcBorders>
                            <w:left w:val="nil"/>
                            <w:bottom w:val="nil"/>
                            <w:right w:val="single" w:sz="18" w:space="0" w:color="auto"/>
                          </w:tcBorders>
                          <w:vAlign w:val="center"/>
                        </w:tcPr>
                        <w:p w14:paraId="294F4366" w14:textId="77777777" w:rsidR="00776845" w:rsidRDefault="00776845">
                          <w:pPr>
                            <w:pStyle w:val="a4"/>
                            <w:rPr>
                              <w:sz w:val="18"/>
                            </w:rPr>
                          </w:pPr>
                        </w:p>
                      </w:tc>
                      <w:tc>
                        <w:tcPr>
                          <w:tcW w:w="1304" w:type="dxa"/>
                          <w:tcBorders>
                            <w:left w:val="nil"/>
                            <w:bottom w:val="nil"/>
                            <w:right w:val="nil"/>
                          </w:tcBorders>
                          <w:vAlign w:val="center"/>
                        </w:tcPr>
                        <w:p w14:paraId="294F4367"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68" w14:textId="77777777" w:rsidR="00776845" w:rsidRDefault="00776845">
                          <w:pPr>
                            <w:pStyle w:val="a4"/>
                            <w:rPr>
                              <w:sz w:val="18"/>
                            </w:rPr>
                          </w:pPr>
                        </w:p>
                      </w:tc>
                      <w:tc>
                        <w:tcPr>
                          <w:tcW w:w="567" w:type="dxa"/>
                          <w:tcBorders>
                            <w:left w:val="nil"/>
                            <w:bottom w:val="nil"/>
                            <w:right w:val="single" w:sz="18" w:space="0" w:color="auto"/>
                          </w:tcBorders>
                          <w:vAlign w:val="center"/>
                        </w:tcPr>
                        <w:p w14:paraId="294F4369"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6A"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6B" w14:textId="77777777" w:rsidR="00776845" w:rsidRPr="00F31306" w:rsidRDefault="00776845">
                          <w:pPr>
                            <w:pStyle w:val="a4"/>
                            <w:jc w:val="center"/>
                            <w:rPr>
                              <w:sz w:val="18"/>
                              <w:lang w:val="ru-RU"/>
                            </w:rPr>
                          </w:pPr>
                          <w:r>
                            <w:rPr>
                              <w:sz w:val="18"/>
                              <w:lang w:val="ru-RU"/>
                            </w:rPr>
                            <w:t>41</w:t>
                          </w:r>
                        </w:p>
                      </w:tc>
                    </w:tr>
                    <w:tr w:rsidR="00776845" w14:paraId="294F4374"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6D"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6E"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6F"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70"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71"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72"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73" w14:textId="77777777" w:rsidR="00776845" w:rsidRDefault="00776845">
                          <w:pPr>
                            <w:pStyle w:val="a4"/>
                            <w:rPr>
                              <w:sz w:val="18"/>
                            </w:rPr>
                          </w:pPr>
                        </w:p>
                      </w:tc>
                    </w:tr>
                  </w:tbl>
                  <w:p w14:paraId="294F4375"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 организация и обеспечение эффективной очистки стоков хозяйственно-бытовых, производственных и ливневых вод с помощью очистных сооружения, внедрения оборотного водоснабжения на АТП;</w:t>
      </w:r>
    </w:p>
    <w:p w14:paraId="294F3EC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систематический контроль за состоянием узлов и агрегатов автомобилей с целью снижения шума;</w:t>
      </w:r>
    </w:p>
    <w:p w14:paraId="294F3EC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содержание территории АТП в чистоте и порядке, уборка мусора, территория должна быть озеленена, иметь твердое покрытие, оборудована водоотливами;</w:t>
      </w:r>
    </w:p>
    <w:p w14:paraId="294F3EC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при наличии на территории АТП действующей котельной нужно предусматривать меры по снижению загрязнения атмосферы вредными выбросами (дымом, сажей, газами), в перспективе -- ликвидация котельной на территории АТП и переход на центральное отопление [9].</w:t>
      </w:r>
    </w:p>
    <w:p w14:paraId="294F3ECD"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r>
        <w:rPr>
          <w:rFonts w:ascii="Roboto-Regular" w:hAnsi="Roboto-Regular"/>
          <w:b/>
          <w:bCs/>
          <w:color w:val="000000"/>
          <w:sz w:val="28"/>
          <w:szCs w:val="28"/>
        </w:rPr>
        <w:t xml:space="preserve"> </w:t>
      </w:r>
    </w:p>
    <w:p w14:paraId="294F3ECE"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CF"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0"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1"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2"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3"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4"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5"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6"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7"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8"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9"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A"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B"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C"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D"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E"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F"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0"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1"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2"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3"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4"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5"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6"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7"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8"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9" w14:textId="77777777" w:rsidR="00C6094E" w:rsidRDefault="00C6094E" w:rsidP="000621E9">
      <w:pPr>
        <w:pStyle w:val="a3"/>
        <w:shd w:val="clear" w:color="auto" w:fill="FFFFFF"/>
        <w:spacing w:before="0" w:beforeAutospacing="0" w:after="0" w:afterAutospacing="0"/>
        <w:rPr>
          <w:rFonts w:ascii="Roboto-Regular" w:hAnsi="Roboto-Regular"/>
          <w:b/>
          <w:bCs/>
          <w:color w:val="000000"/>
          <w:sz w:val="28"/>
          <w:szCs w:val="28"/>
        </w:rPr>
      </w:pPr>
    </w:p>
    <w:p w14:paraId="294F3EEA" w14:textId="77777777" w:rsidR="000621E9" w:rsidRPr="00855ECD" w:rsidRDefault="00776845" w:rsidP="000621E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w:pict w14:anchorId="294F3F4C">
          <v:group id="_x0000_s1376" style="position:absolute;margin-left:40.45pt;margin-top:13.85pt;width:529.05pt;height:814.7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3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37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37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38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38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38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38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38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3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3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38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376" w14:textId="77777777" w:rsidR="00776845" w:rsidRDefault="00776845" w:rsidP="00C6094E">
                    <w:pPr>
                      <w:pStyle w:val="a4"/>
                      <w:jc w:val="center"/>
                      <w:rPr>
                        <w:sz w:val="18"/>
                      </w:rPr>
                    </w:pPr>
                    <w:r>
                      <w:rPr>
                        <w:sz w:val="18"/>
                      </w:rPr>
                      <w:t>Изм.</w:t>
                    </w:r>
                  </w:p>
                </w:txbxContent>
              </v:textbox>
            </v:rect>
            <v:rect id="Rectangle 202" o:spid="_x0000_s138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377" w14:textId="77777777" w:rsidR="00776845" w:rsidRDefault="00776845" w:rsidP="00C6094E">
                    <w:pPr>
                      <w:pStyle w:val="a4"/>
                      <w:jc w:val="center"/>
                      <w:rPr>
                        <w:sz w:val="18"/>
                      </w:rPr>
                    </w:pPr>
                    <w:r>
                      <w:rPr>
                        <w:sz w:val="18"/>
                      </w:rPr>
                      <w:t>Лист</w:t>
                    </w:r>
                  </w:p>
                </w:txbxContent>
              </v:textbox>
            </v:rect>
            <v:rect id="Rectangle 203" o:spid="_x0000_s138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378" w14:textId="77777777" w:rsidR="00776845" w:rsidRDefault="00776845" w:rsidP="00C6094E">
                    <w:pPr>
                      <w:pStyle w:val="a4"/>
                      <w:jc w:val="center"/>
                      <w:rPr>
                        <w:sz w:val="18"/>
                      </w:rPr>
                    </w:pPr>
                    <w:r>
                      <w:rPr>
                        <w:sz w:val="18"/>
                      </w:rPr>
                      <w:t>№ докум.</w:t>
                    </w:r>
                  </w:p>
                </w:txbxContent>
              </v:textbox>
            </v:rect>
            <v:rect id="Rectangle 204" o:spid="_x0000_s139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379" w14:textId="77777777" w:rsidR="00776845" w:rsidRDefault="00776845" w:rsidP="00C6094E">
                    <w:pPr>
                      <w:pStyle w:val="a4"/>
                      <w:jc w:val="center"/>
                      <w:rPr>
                        <w:sz w:val="18"/>
                      </w:rPr>
                    </w:pPr>
                    <w:r>
                      <w:rPr>
                        <w:sz w:val="18"/>
                      </w:rPr>
                      <w:t>Подпись</w:t>
                    </w:r>
                  </w:p>
                </w:txbxContent>
              </v:textbox>
            </v:rect>
            <v:rect id="Rectangle 205" o:spid="_x0000_s139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37A" w14:textId="77777777" w:rsidR="00776845" w:rsidRDefault="00776845" w:rsidP="00C6094E">
                    <w:pPr>
                      <w:pStyle w:val="a4"/>
                      <w:jc w:val="center"/>
                      <w:rPr>
                        <w:sz w:val="18"/>
                      </w:rPr>
                    </w:pPr>
                    <w:r>
                      <w:rPr>
                        <w:sz w:val="18"/>
                      </w:rPr>
                      <w:t>Дата</w:t>
                    </w:r>
                  </w:p>
                </w:txbxContent>
              </v:textbox>
            </v:rect>
            <v:rect id="Rectangle 206" o:spid="_x0000_s139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37B" w14:textId="77777777" w:rsidR="00776845" w:rsidRDefault="00776845" w:rsidP="00C6094E">
                    <w:pPr>
                      <w:pStyle w:val="a4"/>
                      <w:jc w:val="center"/>
                      <w:rPr>
                        <w:sz w:val="18"/>
                      </w:rPr>
                    </w:pPr>
                    <w:r>
                      <w:rPr>
                        <w:sz w:val="18"/>
                      </w:rPr>
                      <w:t>Лист</w:t>
                    </w:r>
                  </w:p>
                </w:txbxContent>
              </v:textbox>
            </v:rect>
            <v:rect id="Rectangle 207" o:spid="_x0000_s139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37C"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42</w:t>
                    </w:r>
                  </w:p>
                </w:txbxContent>
              </v:textbox>
            </v:rect>
            <v:rect id="Rectangle 208" o:spid="_x0000_s139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37D"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7E" w14:textId="77777777" w:rsidR="00776845" w:rsidRPr="001D15B3" w:rsidRDefault="00776845" w:rsidP="00C6094E">
                    <w:pPr>
                      <w:jc w:val="center"/>
                      <w:rPr>
                        <w:rFonts w:ascii="GOST type B" w:hAnsi="GOST type B"/>
                        <w:b/>
                        <w:i/>
                        <w:sz w:val="16"/>
                        <w:szCs w:val="16"/>
                      </w:rPr>
                    </w:pPr>
                  </w:p>
                </w:txbxContent>
              </v:textbox>
            </v:rect>
            <v:line id="Line 209" o:spid="_x0000_s139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39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39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39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39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40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4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37F"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4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380"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40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4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381" w14:textId="77777777" w:rsidR="00776845" w:rsidRDefault="00776845" w:rsidP="00C6094E">
                      <w:pPr>
                        <w:pStyle w:val="a4"/>
                        <w:rPr>
                          <w:sz w:val="18"/>
                        </w:rPr>
                      </w:pPr>
                      <w:r>
                        <w:rPr>
                          <w:sz w:val="18"/>
                        </w:rPr>
                        <w:t xml:space="preserve"> Провер.</w:t>
                      </w:r>
                    </w:p>
                  </w:txbxContent>
                </v:textbox>
              </v:rect>
              <v:rect id="Rectangle 219" o:spid="_x0000_s14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382"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40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4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383" w14:textId="77777777" w:rsidR="00776845" w:rsidRPr="009E5A54" w:rsidRDefault="00776845" w:rsidP="00C6094E">
                      <w:pPr>
                        <w:pStyle w:val="a4"/>
                        <w:rPr>
                          <w:sz w:val="18"/>
                          <w:lang w:val="ru-RU"/>
                        </w:rPr>
                      </w:pPr>
                      <w:r>
                        <w:rPr>
                          <w:sz w:val="18"/>
                        </w:rPr>
                        <w:t xml:space="preserve"> Реценз</w:t>
                      </w:r>
                    </w:p>
                  </w:txbxContent>
                </v:textbox>
              </v:rect>
              <v:rect id="Rectangle 222" o:spid="_x0000_s14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384" w14:textId="77777777" w:rsidR="00776845" w:rsidRPr="009E5A54" w:rsidRDefault="00776845" w:rsidP="00C6094E"/>
                  </w:txbxContent>
                </v:textbox>
              </v:rect>
            </v:group>
            <v:group id="Group 223" o:spid="_x0000_s140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41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385" w14:textId="77777777" w:rsidR="00776845" w:rsidRDefault="00776845" w:rsidP="00C6094E">
                      <w:pPr>
                        <w:pStyle w:val="a4"/>
                        <w:rPr>
                          <w:sz w:val="18"/>
                        </w:rPr>
                      </w:pPr>
                      <w:r>
                        <w:rPr>
                          <w:sz w:val="18"/>
                        </w:rPr>
                        <w:t xml:space="preserve"> Н. Контр.</w:t>
                      </w:r>
                    </w:p>
                  </w:txbxContent>
                </v:textbox>
              </v:rect>
              <v:rect id="Rectangle 225" o:spid="_x0000_s141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386" w14:textId="77777777" w:rsidR="00776845" w:rsidRDefault="00776845" w:rsidP="00C6094E">
                      <w:pPr>
                        <w:pStyle w:val="a4"/>
                        <w:rPr>
                          <w:sz w:val="18"/>
                          <w:lang w:val="ru-RU"/>
                        </w:rPr>
                      </w:pPr>
                    </w:p>
                  </w:txbxContent>
                </v:textbox>
              </v:rect>
            </v:group>
            <v:group id="Group 226" o:spid="_x0000_s141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41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387" w14:textId="77777777" w:rsidR="00776845" w:rsidRDefault="00776845" w:rsidP="00C6094E">
                      <w:pPr>
                        <w:pStyle w:val="a4"/>
                        <w:rPr>
                          <w:sz w:val="18"/>
                        </w:rPr>
                      </w:pPr>
                      <w:r>
                        <w:rPr>
                          <w:sz w:val="18"/>
                        </w:rPr>
                        <w:t xml:space="preserve"> Утверд.</w:t>
                      </w:r>
                    </w:p>
                  </w:txbxContent>
                </v:textbox>
              </v:rect>
              <v:rect id="Rectangle 228" o:spid="_x0000_s141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388" w14:textId="77777777" w:rsidR="00776845" w:rsidRDefault="00776845" w:rsidP="00C6094E">
                      <w:pPr>
                        <w:pStyle w:val="a4"/>
                        <w:rPr>
                          <w:sz w:val="18"/>
                          <w:lang w:val="ru-RU"/>
                        </w:rPr>
                      </w:pPr>
                    </w:p>
                  </w:txbxContent>
                </v:textbox>
              </v:rect>
            </v:group>
            <v:line id="Line 229" o:spid="_x0000_s141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41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389" w14:textId="77777777" w:rsidR="00776845" w:rsidRDefault="00776845" w:rsidP="00C6094E"/>
                  <w:p w14:paraId="294F438A" w14:textId="77777777" w:rsidR="00776845" w:rsidRPr="00FA6E73" w:rsidRDefault="00776845" w:rsidP="00C6094E">
                    <w:pPr>
                      <w:jc w:val="center"/>
                      <w:rPr>
                        <w:rFonts w:ascii="GOST type B" w:hAnsi="GOST type B"/>
                        <w:i/>
                      </w:rPr>
                    </w:pPr>
                    <w:r>
                      <w:rPr>
                        <w:rFonts w:ascii="GOST type B" w:hAnsi="GOST type B"/>
                        <w:i/>
                      </w:rPr>
                      <w:t>Конструкторская часть</w:t>
                    </w:r>
                  </w:p>
                </w:txbxContent>
              </v:textbox>
            </v:rect>
            <v:line id="Line 231" o:spid="_x0000_s141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41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41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42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38B" w14:textId="77777777" w:rsidR="00776845" w:rsidRDefault="00776845" w:rsidP="00C6094E">
                    <w:pPr>
                      <w:pStyle w:val="a4"/>
                      <w:jc w:val="center"/>
                      <w:rPr>
                        <w:sz w:val="18"/>
                      </w:rPr>
                    </w:pPr>
                    <w:r>
                      <w:rPr>
                        <w:sz w:val="18"/>
                      </w:rPr>
                      <w:t>Лит.</w:t>
                    </w:r>
                  </w:p>
                </w:txbxContent>
              </v:textbox>
            </v:rect>
            <v:rect id="Rectangle 235" o:spid="_x0000_s142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38C" w14:textId="77777777" w:rsidR="00776845" w:rsidRDefault="00776845" w:rsidP="00C6094E">
                    <w:pPr>
                      <w:pStyle w:val="a4"/>
                      <w:jc w:val="center"/>
                      <w:rPr>
                        <w:sz w:val="18"/>
                      </w:rPr>
                    </w:pPr>
                    <w:r>
                      <w:rPr>
                        <w:sz w:val="18"/>
                      </w:rPr>
                      <w:t>Листов</w:t>
                    </w:r>
                  </w:p>
                </w:txbxContent>
              </v:textbox>
            </v:rect>
            <v:rect id="Rectangle 236" o:spid="_x0000_s142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38D" w14:textId="77777777" w:rsidR="00776845" w:rsidRPr="00C6094E" w:rsidRDefault="00776845" w:rsidP="00C6094E">
                    <w:pPr>
                      <w:jc w:val="center"/>
                      <w:rPr>
                        <w:i/>
                      </w:rPr>
                    </w:pPr>
                    <w:r>
                      <w:rPr>
                        <w:i/>
                      </w:rPr>
                      <w:t>45</w:t>
                    </w:r>
                  </w:p>
                </w:txbxContent>
              </v:textbox>
            </v:rect>
            <v:line id="Line 237" o:spid="_x0000_s142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42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42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38E"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hAnsi="Roboto-Regular"/>
          <w:b/>
          <w:bCs/>
          <w:color w:val="000000"/>
          <w:sz w:val="28"/>
          <w:szCs w:val="28"/>
        </w:rPr>
        <w:t>5. Конструкторская часть</w:t>
      </w:r>
    </w:p>
    <w:p w14:paraId="294F3EEB"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5.1 Назначение, устройство и принцип действия динамометрического ключа</w:t>
      </w:r>
    </w:p>
    <w:p w14:paraId="294F3EE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Внешне динамометрический ключ, устройство которого показано на рисунке 5.1, напоминает трещотку. Отличается от нее наличием шкалы, которая демонстрирует усилие, прилагаемое пользователем через динамометрический ключ к гайке.</w:t>
      </w:r>
    </w:p>
    <w:p w14:paraId="294F3EED"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В основании ключа имеется рукоятка</w:t>
      </w:r>
      <w:r w:rsidRPr="00855ECD">
        <w:rPr>
          <w:rFonts w:ascii="Roboto-Regular" w:hAnsi="Roboto-Regular"/>
          <w:b/>
          <w:bCs/>
          <w:color w:val="000000"/>
          <w:sz w:val="28"/>
          <w:szCs w:val="28"/>
        </w:rPr>
        <w:t>, </w:t>
      </w:r>
      <w:r w:rsidRPr="00855ECD">
        <w:rPr>
          <w:rFonts w:ascii="Roboto-Regular" w:hAnsi="Roboto-Regular"/>
          <w:color w:val="000000"/>
          <w:sz w:val="28"/>
          <w:szCs w:val="28"/>
        </w:rPr>
        <w:t>вращающаяся в обе стороны. На корпусе высекается основная шкала, на рукоятке - дополнительная с обозначениями от 0 до 14. Основная шкала показывает диапазон усилия, характерный для определенной модели инструмента, например 5 - 25 Нм.</w:t>
      </w:r>
    </w:p>
    <w:p w14:paraId="294F3EEE"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Чтобы достичь прописанного в техпаспорте усилия при закручивании гайки, например, 100 Нм, следует перед началом работы выставить указанную величину на ключе. На основной шкале с помощью механизма на рукоятке выставляется значение 98 Нм, т.е. движимая рукоятка двигается по недвижимому корпусу. Далее она прокручивается еще, но внимание пользователя обращается на вспомогательную шкалу на рукоятке. На отметке в 2 Нм следует остановиться. В результате получается 100 Нм. На следующем этапе на ключ надевают торцевую</w:t>
      </w:r>
      <w:r w:rsidRPr="00855ECD">
        <w:rPr>
          <w:rFonts w:ascii="Roboto-Regular" w:hAnsi="Roboto-Regular"/>
          <w:b/>
          <w:bCs/>
          <w:color w:val="000000"/>
          <w:sz w:val="28"/>
          <w:szCs w:val="28"/>
        </w:rPr>
        <w:t> </w:t>
      </w:r>
      <w:r w:rsidRPr="00855ECD">
        <w:rPr>
          <w:rFonts w:ascii="Roboto-Regular" w:hAnsi="Roboto-Regular"/>
          <w:color w:val="000000"/>
          <w:sz w:val="28"/>
          <w:szCs w:val="28"/>
        </w:rPr>
        <w:t>головку нужного квадрата и начинают затягивать резьбовое соединение. Как только усилие пользователя достигнет 100 Нм, раздастся характерный щелчок. Требуемый результат достигнут, закручивание можно прекратить.</w:t>
      </w:r>
    </w:p>
    <w:p w14:paraId="294F3EE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После того, как работа будет закончена, щелчковый динамометрический ключ следует перевести в положение «ноль». В противном случае после долгого пребывания в рабочем состоянии расслабляется пружина внутри корпуса. Это значительно снижает точность измерений и грозит некорректной работой в дальнейшем. Кстати, электронный динамометрический ключ, стрелочный тоже требуют соблюдения этого условия. Не следует также пользоваться инструментом как воротком, чтобы откручивать заржавевшие или сильно затянутые гайки. И конечно, не стоит перегружать ключ и прилагать усилия, на которые он не рассчитан.</w:t>
      </w:r>
    </w:p>
    <w:p w14:paraId="294F3EF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Динамометрический ключ бывает трех видов:</w:t>
      </w:r>
    </w:p>
    <w:p w14:paraId="294F3EF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Стрелочный, изображенный на рисунке 5.2, стоит недорого, и в этом его плюс. Отличается серьезной погрешностью в 6 - 8%. И это его недостаток, хотя вполне условный. Таким инструментом выполняют соединения с допустимым неодинаковым моментом вращения, т.е. не требующие высокой точности затяжки.</w:t>
      </w:r>
    </w:p>
    <w:p w14:paraId="294F3EF2"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F3"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F4" w14:textId="77777777" w:rsidR="000621E9" w:rsidRPr="00855ECD" w:rsidRDefault="00776845"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w:pict w14:anchorId="294F3F4D">
          <v:group id="_x0000_s1786" style="position:absolute;margin-left:54.45pt;margin-top:19.5pt;width:518.9pt;height:802.2pt;z-index:25170432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" o:allowincell="f">
            <v:line id="Line 3" o:spid="_x0000_s1787"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48RcMAAADaAAAADwAAAGRycy9kb3ducmV2LnhtbESPwWrDMBBE74H+g9hAb7Gc1oTiRgnF&#10;UPAhOdgJ6XWxtpaptXIs1XH+vioUehxm5g2z3c+2FxONvnOsYJ2kIIgbpztuFZxP76sXED4ga+wd&#10;k4I7edjvHhZbzLW7cUVTHVoRIexzVGBCGHIpfWPIok/cQBy9TzdaDFGOrdQj3iLc9vIpTTfSYsdx&#10;weBAhaHmq/62CrJjafTHfPCHKi0v1F2z4lo7pR6X89sriEBz+A//tUut4Bl+r8Qb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EXDAAAA2gAAAA8AAAAAAAAAAAAA&#10;AAAAoQIAAGRycy9kb3ducmV2LnhtbFBLBQYAAAAABAAEAPkAAACRAwAAAAA=&#10;" strokeweight="2.25pt"/>
            <v:line id="Line 4" o:spid="_x0000_s1788"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 o:spid="_x0000_s1789"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6" o:spid="_x0000_s1790"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7" o:spid="_x0000_s1791"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shape id="Text Box 8" o:spid="_x0000_s1792"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JCcEA&#10;AADaAAAADwAAAGRycy9kb3ducmV2LnhtbERPS2sCMRC+F/wPYQRvNWsRW7ZGqQXRk/hoS3sbNtPd&#10;0M1k3Ym6/ntzKHj8+N7TeedrdaZWXGADo2EGirgI1nFp4OOwfHwBJRHZYh2YDFxJYD7rPUwxt+HC&#10;OzrvY6lSCEuOBqoYm1xrKSryKMPQECfuN7QeY4JtqW2LlxTua/2UZRPt0XFqqLCh94qKv/3JG/jM&#10;Jj/PX4tyJSuR783RbWs33hoz6Hdvr6AidfEu/nevrYG0NV1JN0D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CQnBAAAA2gAAAA8AAAAAAAAAAAAAAAAAmAIAAGRycy9kb3du&#10;cmV2LnhtbFBLBQYAAAAABAAEAPUAAACG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776845" w14:paraId="294F439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8F"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90" w14:textId="77777777" w:rsidR="00776845" w:rsidRDefault="00776845">
                          <w:pPr>
                            <w:pStyle w:val="a4"/>
                            <w:rPr>
                              <w:sz w:val="18"/>
                            </w:rPr>
                          </w:pPr>
                        </w:p>
                      </w:tc>
                      <w:tc>
                        <w:tcPr>
                          <w:tcW w:w="1304" w:type="dxa"/>
                          <w:tcBorders>
                            <w:top w:val="single" w:sz="4" w:space="0" w:color="auto"/>
                            <w:left w:val="nil"/>
                            <w:right w:val="nil"/>
                          </w:tcBorders>
                          <w:vAlign w:val="center"/>
                        </w:tcPr>
                        <w:p w14:paraId="294F4391" w14:textId="77777777" w:rsidR="00776845" w:rsidRDefault="00776845">
                          <w:pPr>
                            <w:pStyle w:val="a4"/>
                            <w:rPr>
                              <w:sz w:val="18"/>
                            </w:rPr>
                          </w:pPr>
                        </w:p>
                      </w:tc>
                      <w:tc>
                        <w:tcPr>
                          <w:tcW w:w="851" w:type="dxa"/>
                          <w:tcBorders>
                            <w:top w:val="single" w:sz="4" w:space="0" w:color="auto"/>
                            <w:left w:val="single" w:sz="18" w:space="0" w:color="auto"/>
                            <w:right w:val="single" w:sz="18" w:space="0" w:color="auto"/>
                          </w:tcBorders>
                          <w:vAlign w:val="center"/>
                        </w:tcPr>
                        <w:p w14:paraId="294F4392" w14:textId="77777777" w:rsidR="00776845" w:rsidRDefault="00776845">
                          <w:pPr>
                            <w:pStyle w:val="a4"/>
                            <w:rPr>
                              <w:sz w:val="18"/>
                            </w:rPr>
                          </w:pPr>
                        </w:p>
                      </w:tc>
                      <w:tc>
                        <w:tcPr>
                          <w:tcW w:w="567" w:type="dxa"/>
                          <w:tcBorders>
                            <w:top w:val="single" w:sz="4" w:space="0" w:color="auto"/>
                            <w:left w:val="nil"/>
                            <w:right w:val="single" w:sz="18" w:space="0" w:color="auto"/>
                          </w:tcBorders>
                          <w:vAlign w:val="center"/>
                        </w:tcPr>
                        <w:p w14:paraId="294F4393" w14:textId="77777777" w:rsidR="00776845" w:rsidRDefault="00776845">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94"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95" w14:textId="77777777" w:rsidR="00776845" w:rsidRPr="00BA0966" w:rsidRDefault="00776845">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96" w14:textId="77777777" w:rsidR="00776845" w:rsidRDefault="00776845">
                          <w:pPr>
                            <w:pStyle w:val="a4"/>
                            <w:jc w:val="center"/>
                            <w:rPr>
                              <w:rFonts w:ascii="Times New Roman" w:hAnsi="Times New Roman"/>
                              <w:sz w:val="17"/>
                            </w:rPr>
                          </w:pPr>
                          <w:r>
                            <w:rPr>
                              <w:rFonts w:ascii="Times New Roman" w:hAnsi="Times New Roman"/>
                              <w:sz w:val="17"/>
                            </w:rPr>
                            <w:t>Лист</w:t>
                          </w:r>
                        </w:p>
                      </w:tc>
                    </w:tr>
                    <w:tr w:rsidR="00776845" w14:paraId="294F439F" w14:textId="77777777">
                      <w:trPr>
                        <w:cantSplit/>
                        <w:trHeight w:hRule="exact" w:val="284"/>
                      </w:trPr>
                      <w:tc>
                        <w:tcPr>
                          <w:tcW w:w="397" w:type="dxa"/>
                          <w:tcBorders>
                            <w:left w:val="nil"/>
                            <w:bottom w:val="nil"/>
                            <w:right w:val="single" w:sz="18" w:space="0" w:color="auto"/>
                          </w:tcBorders>
                          <w:vAlign w:val="center"/>
                        </w:tcPr>
                        <w:p w14:paraId="294F4398" w14:textId="77777777" w:rsidR="00776845" w:rsidRDefault="00776845">
                          <w:pPr>
                            <w:pStyle w:val="a4"/>
                            <w:rPr>
                              <w:sz w:val="18"/>
                            </w:rPr>
                          </w:pPr>
                        </w:p>
                      </w:tc>
                      <w:tc>
                        <w:tcPr>
                          <w:tcW w:w="567" w:type="dxa"/>
                          <w:tcBorders>
                            <w:left w:val="nil"/>
                            <w:bottom w:val="nil"/>
                            <w:right w:val="single" w:sz="18" w:space="0" w:color="auto"/>
                          </w:tcBorders>
                          <w:vAlign w:val="center"/>
                        </w:tcPr>
                        <w:p w14:paraId="294F4399" w14:textId="77777777" w:rsidR="00776845" w:rsidRDefault="00776845">
                          <w:pPr>
                            <w:pStyle w:val="a4"/>
                            <w:rPr>
                              <w:sz w:val="18"/>
                            </w:rPr>
                          </w:pPr>
                        </w:p>
                      </w:tc>
                      <w:tc>
                        <w:tcPr>
                          <w:tcW w:w="1304" w:type="dxa"/>
                          <w:tcBorders>
                            <w:left w:val="nil"/>
                            <w:bottom w:val="nil"/>
                            <w:right w:val="nil"/>
                          </w:tcBorders>
                          <w:vAlign w:val="center"/>
                        </w:tcPr>
                        <w:p w14:paraId="294F439A" w14:textId="77777777" w:rsidR="00776845" w:rsidRDefault="00776845">
                          <w:pPr>
                            <w:pStyle w:val="a4"/>
                            <w:rPr>
                              <w:sz w:val="18"/>
                            </w:rPr>
                          </w:pPr>
                        </w:p>
                      </w:tc>
                      <w:tc>
                        <w:tcPr>
                          <w:tcW w:w="851" w:type="dxa"/>
                          <w:tcBorders>
                            <w:left w:val="single" w:sz="18" w:space="0" w:color="auto"/>
                            <w:bottom w:val="nil"/>
                            <w:right w:val="single" w:sz="18" w:space="0" w:color="auto"/>
                          </w:tcBorders>
                          <w:vAlign w:val="center"/>
                        </w:tcPr>
                        <w:p w14:paraId="294F439B" w14:textId="77777777" w:rsidR="00776845" w:rsidRDefault="00776845">
                          <w:pPr>
                            <w:pStyle w:val="a4"/>
                            <w:rPr>
                              <w:sz w:val="18"/>
                            </w:rPr>
                          </w:pPr>
                        </w:p>
                      </w:tc>
                      <w:tc>
                        <w:tcPr>
                          <w:tcW w:w="567" w:type="dxa"/>
                          <w:tcBorders>
                            <w:left w:val="nil"/>
                            <w:bottom w:val="nil"/>
                            <w:right w:val="single" w:sz="18" w:space="0" w:color="auto"/>
                          </w:tcBorders>
                          <w:vAlign w:val="center"/>
                        </w:tcPr>
                        <w:p w14:paraId="294F439C" w14:textId="77777777" w:rsidR="00776845" w:rsidRDefault="00776845">
                          <w:pPr>
                            <w:pStyle w:val="a4"/>
                            <w:rPr>
                              <w:sz w:val="18"/>
                            </w:rPr>
                          </w:pPr>
                        </w:p>
                      </w:tc>
                      <w:tc>
                        <w:tcPr>
                          <w:tcW w:w="6095" w:type="dxa"/>
                          <w:vMerge/>
                          <w:tcBorders>
                            <w:top w:val="single" w:sz="18" w:space="0" w:color="auto"/>
                            <w:left w:val="nil"/>
                            <w:bottom w:val="nil"/>
                            <w:right w:val="single" w:sz="18" w:space="0" w:color="auto"/>
                          </w:tcBorders>
                          <w:vAlign w:val="center"/>
                        </w:tcPr>
                        <w:p w14:paraId="294F439D" w14:textId="77777777" w:rsidR="00776845" w:rsidRDefault="00776845">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9E" w14:textId="77777777" w:rsidR="00776845" w:rsidRPr="00F31306" w:rsidRDefault="00776845">
                          <w:pPr>
                            <w:pStyle w:val="a4"/>
                            <w:jc w:val="center"/>
                            <w:rPr>
                              <w:sz w:val="18"/>
                              <w:lang w:val="ru-RU"/>
                            </w:rPr>
                          </w:pPr>
                          <w:r>
                            <w:rPr>
                              <w:sz w:val="18"/>
                              <w:lang w:val="ru-RU"/>
                            </w:rPr>
                            <w:t>43</w:t>
                          </w:r>
                        </w:p>
                      </w:tc>
                    </w:tr>
                    <w:tr w:rsidR="00776845" w14:paraId="294F43A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A0" w14:textId="77777777" w:rsidR="00776845" w:rsidRDefault="00776845">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A1" w14:textId="77777777" w:rsidR="00776845" w:rsidRDefault="00776845">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A2" w14:textId="77777777" w:rsidR="00776845" w:rsidRDefault="00776845">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A3" w14:textId="77777777" w:rsidR="00776845" w:rsidRDefault="00776845">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A4" w14:textId="77777777" w:rsidR="00776845" w:rsidRDefault="00776845">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A5" w14:textId="77777777" w:rsidR="00776845" w:rsidRDefault="00776845">
                          <w:pPr>
                            <w:pStyle w:val="a4"/>
                            <w:rPr>
                              <w:sz w:val="18"/>
                            </w:rPr>
                          </w:pPr>
                        </w:p>
                      </w:tc>
                      <w:tc>
                        <w:tcPr>
                          <w:tcW w:w="567" w:type="dxa"/>
                          <w:vMerge/>
                          <w:tcBorders>
                            <w:top w:val="single" w:sz="18" w:space="0" w:color="auto"/>
                            <w:left w:val="nil"/>
                            <w:bottom w:val="single" w:sz="4" w:space="0" w:color="auto"/>
                            <w:right w:val="nil"/>
                          </w:tcBorders>
                          <w:vAlign w:val="center"/>
                        </w:tcPr>
                        <w:p w14:paraId="294F43A6" w14:textId="77777777" w:rsidR="00776845" w:rsidRDefault="00776845">
                          <w:pPr>
                            <w:pStyle w:val="a4"/>
                            <w:rPr>
                              <w:sz w:val="18"/>
                            </w:rPr>
                          </w:pPr>
                        </w:p>
                      </w:tc>
                    </w:tr>
                  </w:tbl>
                  <w:p w14:paraId="294F43A8" w14:textId="77777777" w:rsidR="00776845" w:rsidRDefault="00776845" w:rsidP="00A748EC"/>
                </w:txbxContent>
              </v:textbox>
            </v:shape>
            <w10:wrap anchorx="page" anchory="page"/>
            <w10:anchorlock/>
          </v:group>
        </w:pict>
      </w:r>
      <w:r w:rsidR="000621E9" w:rsidRPr="00855ECD">
        <w:rPr>
          <w:rFonts w:ascii="Roboto-Regular" w:hAnsi="Roboto-Regular"/>
          <w:color w:val="000000"/>
          <w:sz w:val="28"/>
          <w:szCs w:val="28"/>
        </w:rPr>
        <w:t>Щелчковый, изображенный на рисунке 5.3, или предельного типа. Имеет меньшую погрешность, не более 4%. Относится к категории универсального инструмента, так как находит применение на СТО и в мастерских автолюбителей. К тому же принадлежит к средней ценовой категории. Устройство этого типа ключа мы рассмотрим ниже, здесь же скажем, что срабатывание ключа сопровождается щелчком и последующим свободным перемещением рукоятки.</w:t>
      </w:r>
    </w:p>
    <w:p w14:paraId="294F3EF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Цифровой,изображенный на рисунке 5.4,самый дорогой, но и самый точный: контролирует усилие затяжки до сотых значений. Работает с минимальной погрешностью не более 1%. Используется на производствах и крупных СТО. Поддерживает выгрузку измерений в Excel и дает возможность запрограммировать последовательность задач.Самый удобный в плане использования инструмент со звуковой и визуальной индикацией значения прикладываемого усилия.</w:t>
      </w:r>
    </w:p>
    <w:p w14:paraId="294F3EF6"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Максимальное усилие- это крутящий момент, который равен произведению приложенной силы на длину рычага. Измеряется в ньютон-метрах и минимально составляет 24 Нм, а максимально 1500 Нм. С этим же параметром напрямую связана</w:t>
      </w:r>
      <w:r w:rsidR="00182313">
        <w:rPr>
          <w:rFonts w:ascii="Roboto-Regular" w:hAnsi="Roboto-Regular"/>
          <w:color w:val="000000"/>
          <w:sz w:val="28"/>
          <w:szCs w:val="28"/>
        </w:rPr>
        <w:t xml:space="preserve"> </w:t>
      </w:r>
      <w:r w:rsidRPr="00855ECD">
        <w:rPr>
          <w:rFonts w:ascii="Roboto-Regular" w:hAnsi="Roboto-Regular"/>
          <w:color w:val="000000"/>
          <w:sz w:val="28"/>
          <w:szCs w:val="28"/>
        </w:rPr>
        <w:t>длина</w:t>
      </w:r>
      <w:r w:rsidRPr="00855ECD">
        <w:rPr>
          <w:rFonts w:ascii="Roboto-Regular" w:hAnsi="Roboto-Regular"/>
          <w:b/>
          <w:bCs/>
          <w:i/>
          <w:iCs/>
          <w:color w:val="000000"/>
          <w:sz w:val="28"/>
          <w:szCs w:val="28"/>
        </w:rPr>
        <w:t> </w:t>
      </w:r>
      <w:r w:rsidRPr="00855ECD">
        <w:rPr>
          <w:rFonts w:ascii="Roboto-Regular" w:hAnsi="Roboto-Regular"/>
          <w:color w:val="000000"/>
          <w:sz w:val="28"/>
          <w:szCs w:val="28"/>
        </w:rPr>
        <w:t>инструмента - от 75 до 1320 мм. Выбор зависит от характера предстоящих работ: это или динамометрические ключи-отвертки для работ с электроникой, или промышленные инструменты для работы на конвейерах.</w:t>
      </w:r>
      <w:r w:rsidR="00182313">
        <w:rPr>
          <w:rFonts w:ascii="Roboto-Regular" w:hAnsi="Roboto-Regular"/>
          <w:color w:val="000000"/>
          <w:sz w:val="28"/>
          <w:szCs w:val="28"/>
        </w:rPr>
        <w:t xml:space="preserve"> </w:t>
      </w:r>
      <w:r w:rsidRPr="00855ECD">
        <w:rPr>
          <w:rFonts w:ascii="Roboto-Regular" w:hAnsi="Roboto-Regular"/>
          <w:color w:val="000000"/>
          <w:sz w:val="28"/>
          <w:szCs w:val="28"/>
        </w:rPr>
        <w:t>Квадрат- так коротко обозначают размер квадратного отверстия на тыльной стороне торцевой головки.</w:t>
      </w:r>
      <w:r w:rsidR="00182313">
        <w:rPr>
          <w:rFonts w:ascii="Roboto-Regular" w:hAnsi="Roboto-Regular"/>
          <w:color w:val="000000"/>
          <w:sz w:val="28"/>
          <w:szCs w:val="28"/>
        </w:rPr>
        <w:t xml:space="preserve"> </w:t>
      </w:r>
      <w:r w:rsidRPr="00855ECD">
        <w:rPr>
          <w:rFonts w:ascii="Roboto-Regular" w:hAnsi="Roboto-Regular"/>
          <w:color w:val="000000"/>
          <w:sz w:val="28"/>
          <w:szCs w:val="28"/>
        </w:rPr>
        <w:t>Иногда используют термин «посадочный» или «присоединительный квадрат торцевой головки». Измеряется в дюймах и может быть равен 1/2; 1/4; 3/8; 3/4 дюйма и 1 дюйму.</w:t>
      </w:r>
    </w:p>
    <w:p w14:paraId="294F3EF7"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8"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9"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A"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B"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C"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D"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E"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F"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0"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1"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2"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3"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4"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5"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6"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7"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8"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9" w14:textId="77777777" w:rsidR="00C6094E" w:rsidRDefault="00C6094E" w:rsidP="000621E9">
      <w:pPr>
        <w:pStyle w:val="a3"/>
        <w:shd w:val="clear" w:color="auto" w:fill="FFFFFF"/>
        <w:spacing w:before="0" w:beforeAutospacing="0" w:after="0" w:afterAutospacing="0"/>
        <w:rPr>
          <w:rFonts w:ascii="Roboto-Regular" w:hAnsi="Roboto-Regular"/>
          <w:b/>
          <w:bCs/>
          <w:color w:val="000000"/>
          <w:sz w:val="28"/>
          <w:szCs w:val="28"/>
        </w:rPr>
      </w:pPr>
    </w:p>
    <w:p w14:paraId="294F3F0A" w14:textId="77777777" w:rsidR="000621E9" w:rsidRPr="00855ECD" w:rsidRDefault="00776845" w:rsidP="000621E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w:pict w14:anchorId="294F3F4E">
          <v:group id="_x0000_s1426" style="position:absolute;margin-left:38.2pt;margin-top:13.5pt;width:529.05pt;height:814.7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4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4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4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4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4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4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4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4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4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4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4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3A9" w14:textId="77777777" w:rsidR="00776845" w:rsidRDefault="00776845" w:rsidP="00C6094E">
                    <w:pPr>
                      <w:pStyle w:val="a4"/>
                      <w:jc w:val="center"/>
                      <w:rPr>
                        <w:sz w:val="18"/>
                      </w:rPr>
                    </w:pPr>
                    <w:r>
                      <w:rPr>
                        <w:sz w:val="18"/>
                      </w:rPr>
                      <w:t>Изм.</w:t>
                    </w:r>
                  </w:p>
                </w:txbxContent>
              </v:textbox>
            </v:rect>
            <v:rect id="Rectangle 202" o:spid="_x0000_s14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3AA" w14:textId="77777777" w:rsidR="00776845" w:rsidRDefault="00776845" w:rsidP="00C6094E">
                    <w:pPr>
                      <w:pStyle w:val="a4"/>
                      <w:jc w:val="center"/>
                      <w:rPr>
                        <w:sz w:val="18"/>
                      </w:rPr>
                    </w:pPr>
                    <w:r>
                      <w:rPr>
                        <w:sz w:val="18"/>
                      </w:rPr>
                      <w:t>Лист</w:t>
                    </w:r>
                  </w:p>
                </w:txbxContent>
              </v:textbox>
            </v:rect>
            <v:rect id="Rectangle 203" o:spid="_x0000_s14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3AB" w14:textId="77777777" w:rsidR="00776845" w:rsidRDefault="00776845" w:rsidP="00C6094E">
                    <w:pPr>
                      <w:pStyle w:val="a4"/>
                      <w:jc w:val="center"/>
                      <w:rPr>
                        <w:sz w:val="18"/>
                      </w:rPr>
                    </w:pPr>
                    <w:r>
                      <w:rPr>
                        <w:sz w:val="18"/>
                      </w:rPr>
                      <w:t>№ докум.</w:t>
                    </w:r>
                  </w:p>
                </w:txbxContent>
              </v:textbox>
            </v:rect>
            <v:rect id="Rectangle 204" o:spid="_x0000_s14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3AC" w14:textId="77777777" w:rsidR="00776845" w:rsidRDefault="00776845" w:rsidP="00C6094E">
                    <w:pPr>
                      <w:pStyle w:val="a4"/>
                      <w:jc w:val="center"/>
                      <w:rPr>
                        <w:sz w:val="18"/>
                      </w:rPr>
                    </w:pPr>
                    <w:r>
                      <w:rPr>
                        <w:sz w:val="18"/>
                      </w:rPr>
                      <w:t>Подпись</w:t>
                    </w:r>
                  </w:p>
                </w:txbxContent>
              </v:textbox>
            </v:rect>
            <v:rect id="Rectangle 205" o:spid="_x0000_s14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3AD" w14:textId="77777777" w:rsidR="00776845" w:rsidRDefault="00776845" w:rsidP="00C6094E">
                    <w:pPr>
                      <w:pStyle w:val="a4"/>
                      <w:jc w:val="center"/>
                      <w:rPr>
                        <w:sz w:val="18"/>
                      </w:rPr>
                    </w:pPr>
                    <w:r>
                      <w:rPr>
                        <w:sz w:val="18"/>
                      </w:rPr>
                      <w:t>Дата</w:t>
                    </w:r>
                  </w:p>
                </w:txbxContent>
              </v:textbox>
            </v:rect>
            <v:rect id="Rectangle 206" o:spid="_x0000_s14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3AE" w14:textId="77777777" w:rsidR="00776845" w:rsidRDefault="00776845" w:rsidP="00C6094E">
                    <w:pPr>
                      <w:pStyle w:val="a4"/>
                      <w:jc w:val="center"/>
                      <w:rPr>
                        <w:sz w:val="18"/>
                      </w:rPr>
                    </w:pPr>
                    <w:r>
                      <w:rPr>
                        <w:sz w:val="18"/>
                      </w:rPr>
                      <w:t>Лист</w:t>
                    </w:r>
                  </w:p>
                </w:txbxContent>
              </v:textbox>
            </v:rect>
            <v:rect id="Rectangle 207" o:spid="_x0000_s144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3AF"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44</w:t>
                    </w:r>
                  </w:p>
                </w:txbxContent>
              </v:textbox>
            </v:rect>
            <v:rect id="Rectangle 208" o:spid="_x0000_s144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3B0"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B1" w14:textId="77777777" w:rsidR="00776845" w:rsidRPr="001D15B3" w:rsidRDefault="00776845" w:rsidP="00C6094E">
                    <w:pPr>
                      <w:jc w:val="center"/>
                      <w:rPr>
                        <w:rFonts w:ascii="GOST type B" w:hAnsi="GOST type B"/>
                        <w:b/>
                        <w:i/>
                        <w:sz w:val="16"/>
                        <w:szCs w:val="16"/>
                      </w:rPr>
                    </w:pPr>
                  </w:p>
                </w:txbxContent>
              </v:textbox>
            </v:rect>
            <v:line id="Line 209" o:spid="_x0000_s14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4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4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4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4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4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4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3B2"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4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3B3"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4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4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3B4" w14:textId="77777777" w:rsidR="00776845" w:rsidRDefault="00776845" w:rsidP="00C6094E">
                      <w:pPr>
                        <w:pStyle w:val="a4"/>
                        <w:rPr>
                          <w:sz w:val="18"/>
                        </w:rPr>
                      </w:pPr>
                      <w:r>
                        <w:rPr>
                          <w:sz w:val="18"/>
                        </w:rPr>
                        <w:t xml:space="preserve"> Провер.</w:t>
                      </w:r>
                    </w:p>
                  </w:txbxContent>
                </v:textbox>
              </v:rect>
              <v:rect id="Rectangle 219" o:spid="_x0000_s14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3B5"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4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4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3B6" w14:textId="77777777" w:rsidR="00776845" w:rsidRPr="009E5A54" w:rsidRDefault="00776845" w:rsidP="00C6094E">
                      <w:pPr>
                        <w:pStyle w:val="a4"/>
                        <w:rPr>
                          <w:sz w:val="18"/>
                          <w:lang w:val="ru-RU"/>
                        </w:rPr>
                      </w:pPr>
                      <w:r>
                        <w:rPr>
                          <w:sz w:val="18"/>
                        </w:rPr>
                        <w:t xml:space="preserve"> Реценз</w:t>
                      </w:r>
                    </w:p>
                  </w:txbxContent>
                </v:textbox>
              </v:rect>
              <v:rect id="Rectangle 222" o:spid="_x0000_s14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3B7" w14:textId="77777777" w:rsidR="00776845" w:rsidRPr="009E5A54" w:rsidRDefault="00776845" w:rsidP="00C6094E"/>
                  </w:txbxContent>
                </v:textbox>
              </v:rect>
            </v:group>
            <v:group id="Group 223" o:spid="_x0000_s14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4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3B8" w14:textId="77777777" w:rsidR="00776845" w:rsidRDefault="00776845" w:rsidP="00C6094E">
                      <w:pPr>
                        <w:pStyle w:val="a4"/>
                        <w:rPr>
                          <w:sz w:val="18"/>
                        </w:rPr>
                      </w:pPr>
                      <w:r>
                        <w:rPr>
                          <w:sz w:val="18"/>
                        </w:rPr>
                        <w:t xml:space="preserve"> Н. Контр.</w:t>
                      </w:r>
                    </w:p>
                  </w:txbxContent>
                </v:textbox>
              </v:rect>
              <v:rect id="Rectangle 225" o:spid="_x0000_s14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3B9" w14:textId="77777777" w:rsidR="00776845" w:rsidRDefault="00776845" w:rsidP="00C6094E">
                      <w:pPr>
                        <w:pStyle w:val="a4"/>
                        <w:rPr>
                          <w:sz w:val="18"/>
                          <w:lang w:val="ru-RU"/>
                        </w:rPr>
                      </w:pPr>
                    </w:p>
                  </w:txbxContent>
                </v:textbox>
              </v:rect>
            </v:group>
            <v:group id="Group 226" o:spid="_x0000_s14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4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3BA" w14:textId="77777777" w:rsidR="00776845" w:rsidRDefault="00776845" w:rsidP="00C6094E">
                      <w:pPr>
                        <w:pStyle w:val="a4"/>
                        <w:rPr>
                          <w:sz w:val="18"/>
                        </w:rPr>
                      </w:pPr>
                      <w:r>
                        <w:rPr>
                          <w:sz w:val="18"/>
                        </w:rPr>
                        <w:t xml:space="preserve"> Утверд.</w:t>
                      </w:r>
                    </w:p>
                  </w:txbxContent>
                </v:textbox>
              </v:rect>
              <v:rect id="Rectangle 228" o:spid="_x0000_s14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3BB" w14:textId="77777777" w:rsidR="00776845" w:rsidRDefault="00776845" w:rsidP="00C6094E">
                      <w:pPr>
                        <w:pStyle w:val="a4"/>
                        <w:rPr>
                          <w:sz w:val="18"/>
                          <w:lang w:val="ru-RU"/>
                        </w:rPr>
                      </w:pPr>
                    </w:p>
                  </w:txbxContent>
                </v:textbox>
              </v:rect>
            </v:group>
            <v:line id="Line 229" o:spid="_x0000_s14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4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3BC" w14:textId="77777777" w:rsidR="00776845" w:rsidRDefault="00776845" w:rsidP="00C6094E"/>
                  <w:p w14:paraId="294F43BD" w14:textId="77777777" w:rsidR="00776845" w:rsidRPr="00FA6E73" w:rsidRDefault="00776845" w:rsidP="00C6094E">
                    <w:pPr>
                      <w:jc w:val="center"/>
                      <w:rPr>
                        <w:rFonts w:ascii="GOST type B" w:hAnsi="GOST type B"/>
                        <w:i/>
                      </w:rPr>
                    </w:pPr>
                    <w:r>
                      <w:rPr>
                        <w:rFonts w:ascii="GOST type B" w:hAnsi="GOST type B"/>
                        <w:i/>
                      </w:rPr>
                      <w:t>Заключение</w:t>
                    </w:r>
                  </w:p>
                </w:txbxContent>
              </v:textbox>
            </v:rect>
            <v:line id="Line 231" o:spid="_x0000_s14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4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4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4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3BE" w14:textId="77777777" w:rsidR="00776845" w:rsidRDefault="00776845" w:rsidP="00C6094E">
                    <w:pPr>
                      <w:pStyle w:val="a4"/>
                      <w:jc w:val="center"/>
                      <w:rPr>
                        <w:sz w:val="18"/>
                      </w:rPr>
                    </w:pPr>
                    <w:r>
                      <w:rPr>
                        <w:sz w:val="18"/>
                      </w:rPr>
                      <w:t>Лит.</w:t>
                    </w:r>
                  </w:p>
                </w:txbxContent>
              </v:textbox>
            </v:rect>
            <v:rect id="Rectangle 235" o:spid="_x0000_s14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3BF" w14:textId="77777777" w:rsidR="00776845" w:rsidRDefault="00776845" w:rsidP="00C6094E">
                    <w:pPr>
                      <w:pStyle w:val="a4"/>
                      <w:jc w:val="center"/>
                      <w:rPr>
                        <w:sz w:val="18"/>
                      </w:rPr>
                    </w:pPr>
                    <w:r>
                      <w:rPr>
                        <w:sz w:val="18"/>
                      </w:rPr>
                      <w:t>Листов</w:t>
                    </w:r>
                  </w:p>
                </w:txbxContent>
              </v:textbox>
            </v:rect>
            <v:rect id="Rectangle 236" o:spid="_x0000_s147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3C0" w14:textId="77777777" w:rsidR="00776845" w:rsidRPr="00C6094E" w:rsidRDefault="00776845" w:rsidP="00C6094E">
                    <w:pPr>
                      <w:jc w:val="center"/>
                      <w:rPr>
                        <w:i/>
                      </w:rPr>
                    </w:pPr>
                    <w:r>
                      <w:rPr>
                        <w:i/>
                      </w:rPr>
                      <w:t>45</w:t>
                    </w:r>
                  </w:p>
                </w:txbxContent>
              </v:textbox>
            </v:rect>
            <v:line id="Line 237" o:spid="_x0000_s14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4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4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3C1"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0621E9" w:rsidRPr="00855ECD">
        <w:rPr>
          <w:rFonts w:ascii="Roboto-Regular" w:hAnsi="Roboto-Regular"/>
          <w:b/>
          <w:bCs/>
          <w:color w:val="000000"/>
          <w:sz w:val="28"/>
          <w:szCs w:val="28"/>
        </w:rPr>
        <w:t>Заключение</w:t>
      </w:r>
    </w:p>
    <w:p w14:paraId="294F3F0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аналитической части курсового проекта была описана характеристика зоны ТО-1, истор</w:t>
      </w:r>
      <w:r w:rsidR="00522CBB">
        <w:rPr>
          <w:rFonts w:ascii="Roboto-Regular" w:hAnsi="Roboto-Regular"/>
          <w:color w:val="000000"/>
          <w:sz w:val="28"/>
          <w:szCs w:val="28"/>
        </w:rPr>
        <w:t>ия автомобильного завода КамАЗ.</w:t>
      </w:r>
    </w:p>
    <w:p w14:paraId="294F3F0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 заданию на курсовой был выполнен расчетно-технологический расчет, в котором был определен: годовой объем работ по ТО и ТР, явочное (5) и штатное (5) количество рабочих, количество постов - 2. Так же была проведена корректировка переодичности ТО-1, которое выполняется через каждые 2100 км, ТО-2 - 10500 км, и пробег до КР составил 168000 км.</w:t>
      </w:r>
    </w:p>
    <w:p w14:paraId="294F3F0D"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Был выбран метод организации производства и метод организации технологического процесса в зоне ТО-1, описана технология проводимых работ в зоне ТО-1, распределены рабочие по сменам, постам и специальностям, подобрано технологическое оборудование для зоны ТО-1 и определена производственная площадь, которая составила 144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В приложении А представлена технологическая карта ТО-1 автомобиля КамАЗ-6522, в которой указано место проведения, указания, разряд работ, а так же порядок выполняемых работ при ТО-1, а именно: крепежные, регулировочные, электротехнические, по обслуживанию системы питания двигателя. Был разработан чертеж зоны ТО-1, рас</w:t>
      </w:r>
      <w:r w:rsidR="0038725F">
        <w:rPr>
          <w:rFonts w:ascii="Roboto-Regular" w:hAnsi="Roboto-Regular"/>
          <w:color w:val="000000"/>
          <w:sz w:val="28"/>
          <w:szCs w:val="28"/>
        </w:rPr>
        <w:t>ставлен</w:t>
      </w:r>
      <w:r w:rsidRPr="00855ECD">
        <w:rPr>
          <w:rFonts w:ascii="Roboto-Regular" w:hAnsi="Roboto-Regular"/>
          <w:color w:val="000000"/>
          <w:sz w:val="28"/>
          <w:szCs w:val="28"/>
        </w:rPr>
        <w:t>о оборудование согласно требованиям ОТ и ПБ.</w:t>
      </w:r>
    </w:p>
    <w:p w14:paraId="294F3F0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работе так же представлены</w:t>
      </w:r>
      <w:r w:rsidR="00522CBB">
        <w:rPr>
          <w:rFonts w:ascii="Roboto-Regular" w:hAnsi="Roboto-Regular"/>
          <w:color w:val="000000"/>
          <w:sz w:val="28"/>
          <w:szCs w:val="28"/>
        </w:rPr>
        <w:t xml:space="preserve"> </w:t>
      </w:r>
      <w:r w:rsidRPr="00855ECD">
        <w:rPr>
          <w:rFonts w:ascii="Roboto-Regular" w:hAnsi="Roboto-Regular"/>
          <w:color w:val="000000"/>
          <w:sz w:val="28"/>
          <w:szCs w:val="28"/>
        </w:rPr>
        <w:t>требования техники безопасности при выполнении слесарных работ; требования предъявляемые к инструментам, приспособлениям, и основному технологическому оборудованию; требования техники безопасности, предъявляемые к производственному помещению.</w:t>
      </w:r>
    </w:p>
    <w:p w14:paraId="294F3F0F" w14:textId="77777777" w:rsidR="000621E9"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Проанализировав операции технологического процесса в зоне, в конструкторской части представлен динамометричекий ключ, с помощью которого в зоне ТО-1, достигают прописанного в техпаспорте усилия при закручивании гайки, а так же описано ее устройство. Был разработан чертеж где изображен</w:t>
      </w:r>
      <w:r w:rsidR="00A056A9">
        <w:rPr>
          <w:rFonts w:ascii="Roboto-Regular" w:hAnsi="Roboto-Regular"/>
          <w:color w:val="000000"/>
          <w:sz w:val="28"/>
          <w:szCs w:val="28"/>
        </w:rPr>
        <w:t>а организация</w:t>
      </w:r>
      <w:r w:rsidRPr="00855ECD">
        <w:rPr>
          <w:rFonts w:ascii="Roboto-Regular" w:hAnsi="Roboto-Regular"/>
          <w:color w:val="000000"/>
          <w:sz w:val="28"/>
          <w:szCs w:val="28"/>
        </w:rPr>
        <w:t xml:space="preserve"> </w:t>
      </w:r>
      <w:r w:rsidR="00522CBB">
        <w:rPr>
          <w:rFonts w:ascii="Roboto-Regular" w:hAnsi="Roboto-Regular"/>
          <w:color w:val="000000"/>
          <w:sz w:val="28"/>
          <w:szCs w:val="28"/>
        </w:rPr>
        <w:t>ТО-1.</w:t>
      </w:r>
    </w:p>
    <w:p w14:paraId="294F3F10"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1"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2"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3"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4"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5"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6" w14:textId="77777777" w:rsidR="00C6094E" w:rsidRDefault="00C6094E" w:rsidP="00A056A9">
      <w:pPr>
        <w:pStyle w:val="a3"/>
        <w:shd w:val="clear" w:color="auto" w:fill="FFFFFF"/>
        <w:spacing w:before="0" w:beforeAutospacing="0" w:after="0" w:afterAutospacing="0"/>
        <w:rPr>
          <w:rFonts w:ascii="Roboto-Regular" w:hAnsi="Roboto-Regular"/>
          <w:color w:val="000000"/>
          <w:sz w:val="28"/>
          <w:szCs w:val="28"/>
        </w:rPr>
      </w:pPr>
    </w:p>
    <w:p w14:paraId="294F3F17" w14:textId="77777777" w:rsidR="00A056A9" w:rsidRPr="00A056A9" w:rsidRDefault="00776845" w:rsidP="00A056A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w:pict w14:anchorId="294F3F4F">
          <v:group id="_x0000_s1476" style="position:absolute;margin-left:38.35pt;margin-top:18.75pt;width:529.05pt;height:814.7pt;z-index:2516674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">
            <v:rect id="Rectangle 191" o:spid="_x0000_s14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HT8QA&#10;AADcAAAADwAAAGRycy9kb3ducmV2LnhtbESP0YrCMBRE3wX/IVxh3zRVYbFdo1RB8Enc6gdcmrtt&#10;sbmpTWy7fr1ZWPBxmJkzzHo7mFp01LrKsoL5LAJBnFtdcaHgejlMVyCcR9ZYWyYFv+RguxmP1pho&#10;2/M3dZkvRICwS1BB6X2TSOnykgy6mW2Ig/djW4M+yLaQusU+wE0tF1H0KQ1WHBZKbGhfUn7LHkbB&#10;zQ/dKS2y5yG+7uL8vEv7xz1V6mMypF8gPA3+Hf5vH7WCxXIO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x0/EAAAA3AAAAA8AAAAAAAAAAAAAAAAAmAIAAGRycy9k&#10;b3ducmV2LnhtbFBLBQYAAAAABAAEAPUAAACJAwAAAAA=&#10;" filled="f" strokeweight="2pt"/>
            <v:line id="Line 192" o:spid="_x0000_s147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S0+cMAAADcAAAADwAAAGRycy9kb3ducmV2LnhtbESPQWvCQBSE7wX/w/IEb83GS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ktPnDAAAA3AAAAA8AAAAAAAAAAAAA&#10;AAAAoQIAAGRycy9kb3ducmV2LnhtbFBLBQYAAAAABAAEAPkAAACRAwAAAAA=&#10;" strokeweight="2pt"/>
            <v:line id="Line 193" o:spid="_x0000_s147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RYsAAAADcAAAADwAAAGRycy9kb3ducmV2LnhtbESPwQrCMBBE74L/EFbwpqmK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EWLAAAAA3AAAAA8AAAAAAAAAAAAAAAAA&#10;oQIAAGRycy9kb3ducmV2LnhtbFBLBQYAAAAABAAEAPkAAACOAwAAAAA=&#10;" strokeweight="2pt"/>
            <v:line id="Line 194" o:spid="_x0000_s148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JFsQAAADcAAAADwAAAGRycy9kb3ducmV2LnhtbESPQWvCQBSE70L/w/IKvemmaRVJXUUC&#10;kd6kSS65PbPPJJh9G7Krpv/eLRQ8DjPzDbPZTaYXNxpdZ1nB+yICQVxb3XGjoCyy+RqE88gae8uk&#10;4Jcc7LYvsw0m2t75h265b0SAsEtQQev9kEjp6pYMuoUdiIN3tqNBH+TYSD3iPcBNL+MoWkmDHYeF&#10;FgdKW6ov+dUouFTlMjscU130+V6fmsxXp7NW6u112n+B8DT5Z/i//a0VxB+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YkWxAAAANwAAAAPAAAAAAAAAAAA&#10;AAAAAKECAABkcnMvZG93bnJldi54bWxQSwUGAAAAAAQABAD5AAAAkgMAAAAA&#10;" strokeweight="2pt"/>
            <v:line id="Line 195" o:spid="_x0000_s148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Line 196" o:spid="_x0000_s148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7" o:spid="_x0000_s148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8" o:spid="_x0000_s148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9" o:spid="_x0000_s14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200" o:spid="_x0000_s14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rect id="Rectangle 201" o:spid="_x0000_s148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UzMMA&#10;AADcAAAADwAAAGRycy9kb3ducmV2LnhtbESPwWrDMBBE74X+g9hCb41sY0LqRjYmEMi1bgs9LtbW&#10;dmutHEmJnb+PCoEch5l5w2yrxYziTM4PlhWkqwQEcWv1wJ2Cz4/9ywaED8gaR8uk4EIeqvLxYYuF&#10;tjO/07kJnYgQ9gUq6EOYCil925NBv7ITcfR+rDMYonSd1A7nCDejzJJkLQ0OHBd6nGjXU/vXnIyC&#10;uv5dvo7NK+693CRurXPd1d9KPT8t9RuIQEu4h2/tg1aQ5S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dUzMMAAADcAAAADwAAAAAAAAAAAAAAAACYAgAAZHJzL2Rv&#10;d25yZXYueG1sUEsFBgAAAAAEAAQA9QAAAIgDAAAAAA==&#10;" filled="f" stroked="f" strokeweight=".25pt">
              <v:textbox inset="1pt,1pt,1pt,1pt">
                <w:txbxContent>
                  <w:p w14:paraId="294F43C2" w14:textId="77777777" w:rsidR="00776845" w:rsidRDefault="00776845" w:rsidP="00C6094E">
                    <w:pPr>
                      <w:pStyle w:val="a4"/>
                      <w:jc w:val="center"/>
                      <w:rPr>
                        <w:sz w:val="18"/>
                      </w:rPr>
                    </w:pPr>
                    <w:r>
                      <w:rPr>
                        <w:sz w:val="18"/>
                      </w:rPr>
                      <w:t>Изм.</w:t>
                    </w:r>
                  </w:p>
                </w:txbxContent>
              </v:textbox>
            </v:rect>
            <v:rect id="Rectangle 202" o:spid="_x0000_s148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u8EA&#10;AADcAAAADwAAAGRycy9kb3ducmV2LnhtbESPQYvCMBSE74L/ITzBm6YWEa1GKYKwV7sKHh/Ns602&#10;LzXJav33ZmFhj8PMfMNsdr1pxZOcbywrmE0TEMSl1Q1XCk7fh8kShA/IGlvLpOBNHnbb4WCDmbYv&#10;PtKzCJWIEPYZKqhD6DIpfVmTQT+1HXH0rtYZDFG6SmqHrwg3rUyTZCENNhwXauxoX1N5L36Mgjy/&#10;9edHscKDl8vELfRcV/lFqfGoz9cgAvXhP/zX/tIK0nkK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yrvBAAAA3AAAAA8AAAAAAAAAAAAAAAAAmAIAAGRycy9kb3du&#10;cmV2LnhtbFBLBQYAAAAABAAEAPUAAACGAwAAAAA=&#10;" filled="f" stroked="f" strokeweight=".25pt">
              <v:textbox inset="1pt,1pt,1pt,1pt">
                <w:txbxContent>
                  <w:p w14:paraId="294F43C3" w14:textId="77777777" w:rsidR="00776845" w:rsidRDefault="00776845" w:rsidP="00C6094E">
                    <w:pPr>
                      <w:pStyle w:val="a4"/>
                      <w:jc w:val="center"/>
                      <w:rPr>
                        <w:sz w:val="18"/>
                      </w:rPr>
                    </w:pPr>
                    <w:r>
                      <w:rPr>
                        <w:sz w:val="18"/>
                      </w:rPr>
                      <w:t>Лист</w:t>
                    </w:r>
                  </w:p>
                </w:txbxContent>
              </v:textbox>
            </v:rect>
            <v:rect id="Rectangle 203" o:spid="_x0000_s148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294F43C4" w14:textId="77777777" w:rsidR="00776845" w:rsidRDefault="00776845" w:rsidP="00C6094E">
                    <w:pPr>
                      <w:pStyle w:val="a4"/>
                      <w:jc w:val="center"/>
                      <w:rPr>
                        <w:sz w:val="18"/>
                      </w:rPr>
                    </w:pPr>
                    <w:r>
                      <w:rPr>
                        <w:sz w:val="18"/>
                      </w:rPr>
                      <w:t>№ докум.</w:t>
                    </w:r>
                  </w:p>
                </w:txbxContent>
              </v:textbox>
            </v:rect>
            <v:rect id="Rectangle 204" o:spid="_x0000_s149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294F43C5" w14:textId="77777777" w:rsidR="00776845" w:rsidRDefault="00776845" w:rsidP="00C6094E">
                    <w:pPr>
                      <w:pStyle w:val="a4"/>
                      <w:jc w:val="center"/>
                      <w:rPr>
                        <w:sz w:val="18"/>
                      </w:rPr>
                    </w:pPr>
                    <w:r>
                      <w:rPr>
                        <w:sz w:val="18"/>
                      </w:rPr>
                      <w:t>Подпись</w:t>
                    </w:r>
                  </w:p>
                </w:txbxContent>
              </v:textbox>
            </v:rect>
            <v:rect id="Rectangle 205" o:spid="_x0000_s149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Sz8EA&#10;AADcAAAADwAAAGRycy9kb3ducmV2LnhtbESPQYvCMBSE74L/ITzBm6aKilajFEHwancX9vhonm21&#10;ealJ1PrvjbCwx2FmvmE2u8404kHO15YVTMYJCOLC6ppLBd9fh9EShA/IGhvLpOBFHnbbfm+DqbZP&#10;PtEjD6WIEPYpKqhCaFMpfVGRQT+2LXH0ztYZDFG6UmqHzwg3jZwmyUIarDkuVNjSvqLimt+Ngiy7&#10;dD+3fIUHL5eJW+iZLrNfpYaDLluDCNSF//Bf+6gVTGd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Us/BAAAA3AAAAA8AAAAAAAAAAAAAAAAAmAIAAGRycy9kb3du&#10;cmV2LnhtbFBLBQYAAAAABAAEAPUAAACGAwAAAAA=&#10;" filled="f" stroked="f" strokeweight=".25pt">
              <v:textbox inset="1pt,1pt,1pt,1pt">
                <w:txbxContent>
                  <w:p w14:paraId="294F43C6" w14:textId="77777777" w:rsidR="00776845" w:rsidRDefault="00776845" w:rsidP="00C6094E">
                    <w:pPr>
                      <w:pStyle w:val="a4"/>
                      <w:jc w:val="center"/>
                      <w:rPr>
                        <w:sz w:val="18"/>
                      </w:rPr>
                    </w:pPr>
                    <w:r>
                      <w:rPr>
                        <w:sz w:val="18"/>
                      </w:rPr>
                      <w:t>Дата</w:t>
                    </w:r>
                  </w:p>
                </w:txbxContent>
              </v:textbox>
            </v:rect>
            <v:rect id="Rectangle 206" o:spid="_x0000_s149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294F43C7" w14:textId="77777777" w:rsidR="00776845" w:rsidRDefault="00776845" w:rsidP="00C6094E">
                    <w:pPr>
                      <w:pStyle w:val="a4"/>
                      <w:jc w:val="center"/>
                      <w:rPr>
                        <w:sz w:val="18"/>
                      </w:rPr>
                    </w:pPr>
                    <w:r>
                      <w:rPr>
                        <w:sz w:val="18"/>
                      </w:rPr>
                      <w:t>Лист</w:t>
                    </w:r>
                  </w:p>
                </w:txbxContent>
              </v:textbox>
            </v:rect>
            <v:rect id="Rectangle 207" o:spid="_x0000_s149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294F43C8" w14:textId="77777777" w:rsidR="00776845" w:rsidRPr="001002D2" w:rsidRDefault="00776845" w:rsidP="00C6094E">
                    <w:pPr>
                      <w:pStyle w:val="a4"/>
                      <w:jc w:val="center"/>
                      <w:rPr>
                        <w:rFonts w:ascii="GOST Type BU" w:hAnsi="GOST Type BU"/>
                        <w:sz w:val="22"/>
                        <w:szCs w:val="22"/>
                        <w:lang w:val="ru-RU"/>
                      </w:rPr>
                    </w:pPr>
                    <w:r>
                      <w:rPr>
                        <w:rFonts w:ascii="GOST Type BU" w:hAnsi="GOST Type BU"/>
                        <w:sz w:val="22"/>
                        <w:szCs w:val="22"/>
                        <w:lang w:val="ru-RU"/>
                      </w:rPr>
                      <w:t>45</w:t>
                    </w:r>
                  </w:p>
                </w:txbxContent>
              </v:textbox>
            </v:rect>
            <v:rect id="Rectangle 208" o:spid="_x0000_s1494" style="position:absolute;left:7760;top:17192;width:1215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14:paraId="294F43C9" w14:textId="77777777" w:rsidR="00776845" w:rsidRPr="001D15B3" w:rsidRDefault="00776845"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CA" w14:textId="77777777" w:rsidR="00776845" w:rsidRPr="001D15B3" w:rsidRDefault="00776845" w:rsidP="00C6094E">
                    <w:pPr>
                      <w:jc w:val="center"/>
                      <w:rPr>
                        <w:rFonts w:ascii="GOST type B" w:hAnsi="GOST type B"/>
                        <w:b/>
                        <w:i/>
                        <w:sz w:val="16"/>
                        <w:szCs w:val="16"/>
                      </w:rPr>
                    </w:pPr>
                  </w:p>
                </w:txbxContent>
              </v:textbox>
            </v:rect>
            <v:line id="Line 209" o:spid="_x0000_s149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210" o:spid="_x0000_s149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211" o:spid="_x0000_s149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NncUAAADcAAAADwAAAGRycy9kb3ducmV2LnhtbESP3WoCMRSE7wXfIRyhd5pdw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pNncUAAADcAAAADwAAAAAAAAAA&#10;AAAAAAChAgAAZHJzL2Rvd25yZXYueG1sUEsFBgAAAAAEAAQA+QAAAJMDAAAAAA==&#10;" strokeweight="1pt"/>
            <v:line id="Line 212" o:spid="_x0000_s149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line id="Line 213" o:spid="_x0000_s149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2ccUAAADcAAAADwAAAGRycy9kb3ducmV2LnhtbESP3WoCMRSE7wXfIRyhdzWrp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R2ccUAAADcAAAADwAAAAAAAAAA&#10;AAAAAAChAgAAZHJzL2Rvd25yZXYueG1sUEsFBgAAAAAEAAQA+QAAAJMDAAAAAA==&#10;" strokeweight="1pt"/>
            <v:group id="Group 214" o:spid="_x0000_s150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15" o:spid="_x0000_s15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94F43CB" w14:textId="77777777" w:rsidR="00776845" w:rsidRDefault="00776845" w:rsidP="00C6094E">
                      <w:pPr>
                        <w:pStyle w:val="a4"/>
                        <w:rPr>
                          <w:sz w:val="18"/>
                        </w:rPr>
                      </w:pPr>
                      <w:r>
                        <w:rPr>
                          <w:sz w:val="18"/>
                        </w:rPr>
                        <w:t xml:space="preserve"> </w:t>
                      </w:r>
                      <w:r>
                        <w:rPr>
                          <w:sz w:val="18"/>
                          <w:lang w:val="ru-RU"/>
                        </w:rPr>
                        <w:t>Разраб</w:t>
                      </w:r>
                      <w:r>
                        <w:rPr>
                          <w:sz w:val="18"/>
                        </w:rPr>
                        <w:t>.</w:t>
                      </w:r>
                    </w:p>
                  </w:txbxContent>
                </v:textbox>
              </v:rect>
              <v:rect id="Rectangle 216" o:spid="_x0000_s15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94F43CC" w14:textId="77777777" w:rsidR="00776845" w:rsidRPr="00C4200A" w:rsidRDefault="00776845"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50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tangle 218" o:spid="_x0000_s15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294F43CD" w14:textId="77777777" w:rsidR="00776845" w:rsidRDefault="00776845" w:rsidP="00C6094E">
                      <w:pPr>
                        <w:pStyle w:val="a4"/>
                        <w:rPr>
                          <w:sz w:val="18"/>
                        </w:rPr>
                      </w:pPr>
                      <w:r>
                        <w:rPr>
                          <w:sz w:val="18"/>
                        </w:rPr>
                        <w:t xml:space="preserve"> Провер.</w:t>
                      </w:r>
                    </w:p>
                  </w:txbxContent>
                </v:textbox>
              </v:rect>
              <v:rect id="Rectangle 219" o:spid="_x0000_s15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14:paraId="294F43CE" w14:textId="77777777" w:rsidR="00776845" w:rsidRPr="00F37257" w:rsidRDefault="00776845"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50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221" o:spid="_x0000_s15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14:paraId="294F43CF" w14:textId="77777777" w:rsidR="00776845" w:rsidRPr="009E5A54" w:rsidRDefault="00776845" w:rsidP="00C6094E">
                      <w:pPr>
                        <w:pStyle w:val="a4"/>
                        <w:rPr>
                          <w:sz w:val="18"/>
                          <w:lang w:val="ru-RU"/>
                        </w:rPr>
                      </w:pPr>
                      <w:r>
                        <w:rPr>
                          <w:sz w:val="18"/>
                        </w:rPr>
                        <w:t xml:space="preserve"> Реценз</w:t>
                      </w:r>
                    </w:p>
                  </w:txbxContent>
                </v:textbox>
              </v:rect>
              <v:rect id="Rectangle 222" o:spid="_x0000_s15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94F43D0" w14:textId="77777777" w:rsidR="00776845" w:rsidRPr="009E5A54" w:rsidRDefault="00776845" w:rsidP="00C6094E"/>
                  </w:txbxContent>
                </v:textbox>
              </v:rect>
            </v:group>
            <v:group id="Group 223" o:spid="_x0000_s150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24" o:spid="_x0000_s151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294F43D1" w14:textId="77777777" w:rsidR="00776845" w:rsidRDefault="00776845" w:rsidP="00C6094E">
                      <w:pPr>
                        <w:pStyle w:val="a4"/>
                        <w:rPr>
                          <w:sz w:val="18"/>
                        </w:rPr>
                      </w:pPr>
                      <w:r>
                        <w:rPr>
                          <w:sz w:val="18"/>
                        </w:rPr>
                        <w:t xml:space="preserve"> Н. Контр.</w:t>
                      </w:r>
                    </w:p>
                  </w:txbxContent>
                </v:textbox>
              </v:rect>
              <v:rect id="Rectangle 225" o:spid="_x0000_s151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294F43D2" w14:textId="77777777" w:rsidR="00776845" w:rsidRDefault="00776845" w:rsidP="00C6094E">
                      <w:pPr>
                        <w:pStyle w:val="a4"/>
                        <w:rPr>
                          <w:sz w:val="18"/>
                          <w:lang w:val="ru-RU"/>
                        </w:rPr>
                      </w:pPr>
                    </w:p>
                  </w:txbxContent>
                </v:textbox>
              </v:rect>
            </v:group>
            <v:group id="Group 226" o:spid="_x0000_s151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27" o:spid="_x0000_s151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14:paraId="294F43D3" w14:textId="77777777" w:rsidR="00776845" w:rsidRDefault="00776845" w:rsidP="00C6094E">
                      <w:pPr>
                        <w:pStyle w:val="a4"/>
                        <w:rPr>
                          <w:sz w:val="18"/>
                        </w:rPr>
                      </w:pPr>
                      <w:r>
                        <w:rPr>
                          <w:sz w:val="18"/>
                        </w:rPr>
                        <w:t xml:space="preserve"> Утверд.</w:t>
                      </w:r>
                    </w:p>
                  </w:txbxContent>
                </v:textbox>
              </v:rect>
              <v:rect id="Rectangle 228" o:spid="_x0000_s151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14:paraId="294F43D4" w14:textId="77777777" w:rsidR="00776845" w:rsidRDefault="00776845" w:rsidP="00C6094E">
                      <w:pPr>
                        <w:pStyle w:val="a4"/>
                        <w:rPr>
                          <w:sz w:val="18"/>
                          <w:lang w:val="ru-RU"/>
                        </w:rPr>
                      </w:pPr>
                    </w:p>
                  </w:txbxContent>
                </v:textbox>
              </v:rect>
            </v:group>
            <v:line id="Line 229" o:spid="_x0000_s151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rect id="Rectangle 230" o:spid="_x0000_s151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294F43D5" w14:textId="77777777" w:rsidR="00776845" w:rsidRDefault="00776845" w:rsidP="00C6094E"/>
                  <w:p w14:paraId="294F43D6" w14:textId="77777777" w:rsidR="00776845" w:rsidRPr="00FA6E73" w:rsidRDefault="00776845" w:rsidP="00C6094E">
                    <w:pPr>
                      <w:jc w:val="center"/>
                      <w:rPr>
                        <w:rFonts w:ascii="GOST type B" w:hAnsi="GOST type B"/>
                        <w:i/>
                      </w:rPr>
                    </w:pPr>
                    <w:r>
                      <w:rPr>
                        <w:rFonts w:ascii="GOST type B" w:hAnsi="GOST type B"/>
                        <w:i/>
                      </w:rPr>
                      <w:t>Литература</w:t>
                    </w:r>
                  </w:p>
                </w:txbxContent>
              </v:textbox>
            </v:rect>
            <v:line id="Line 231" o:spid="_x0000_s151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232" o:spid="_x0000_s151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233" o:spid="_x0000_s151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rect id="Rectangle 234" o:spid="_x0000_s152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294F43D7" w14:textId="77777777" w:rsidR="00776845" w:rsidRDefault="00776845" w:rsidP="00C6094E">
                    <w:pPr>
                      <w:pStyle w:val="a4"/>
                      <w:jc w:val="center"/>
                      <w:rPr>
                        <w:sz w:val="18"/>
                      </w:rPr>
                    </w:pPr>
                    <w:r>
                      <w:rPr>
                        <w:sz w:val="18"/>
                      </w:rPr>
                      <w:t>Лит.</w:t>
                    </w:r>
                  </w:p>
                </w:txbxContent>
              </v:textbox>
            </v:rect>
            <v:rect id="Rectangle 235" o:spid="_x0000_s152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294F43D8" w14:textId="77777777" w:rsidR="00776845" w:rsidRDefault="00776845" w:rsidP="00C6094E">
                    <w:pPr>
                      <w:pStyle w:val="a4"/>
                      <w:jc w:val="center"/>
                      <w:rPr>
                        <w:sz w:val="18"/>
                      </w:rPr>
                    </w:pPr>
                    <w:r>
                      <w:rPr>
                        <w:sz w:val="18"/>
                      </w:rPr>
                      <w:t>Листов</w:t>
                    </w:r>
                  </w:p>
                </w:txbxContent>
              </v:textbox>
            </v:rect>
            <v:rect id="Rectangle 236" o:spid="_x0000_s152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294F43D9" w14:textId="77777777" w:rsidR="00776845" w:rsidRPr="00C6094E" w:rsidRDefault="00776845" w:rsidP="00C6094E">
                    <w:pPr>
                      <w:jc w:val="center"/>
                      <w:rPr>
                        <w:i/>
                      </w:rPr>
                    </w:pPr>
                    <w:r>
                      <w:rPr>
                        <w:i/>
                      </w:rPr>
                      <w:t>45</w:t>
                    </w:r>
                  </w:p>
                </w:txbxContent>
              </v:textbox>
            </v:rect>
            <v:line id="Line 237" o:spid="_x0000_s152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238" o:spid="_x0000_s152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4YMIAAADcAAAADwAAAGRycy9kb3ducmV2LnhtbERPS27CMBDdV+odrKnErjiwoG0aB1UF&#10;pCIWiLQHGOIhDsTjyDaQ9vR4gdTl0/sX88F24kI+tI4VTMYZCOLa6ZYbBT/fq+dXECEia+wck4Jf&#10;CjAvHx8KzLW78o4uVWxECuGQowITY59LGWpDFsPY9cSJOzhvMSboG6k9XlO47eQ0y2bSYsupwWBP&#10;n4bqU3W2CtZ+vzlN/hoj97z2y267eAv2qNToafh4BxFpiP/iu/tLK5i+pLX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4YMIAAADcAAAADwAAAAAAAAAAAAAA&#10;AAChAgAAZHJzL2Rvd25yZXYueG1sUEsFBgAAAAAEAAQA+QAAAJADAAAAAA==&#10;" strokeweight="1pt"/>
            <v:rect id="Rectangle 239" o:spid="_x0000_s152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14:paraId="294F43DA" w14:textId="77777777" w:rsidR="00776845" w:rsidRPr="0030525D" w:rsidRDefault="00776845" w:rsidP="00C6094E">
                    <w:pPr>
                      <w:jc w:val="center"/>
                      <w:rPr>
                        <w:rFonts w:ascii="GOST Type BU" w:hAnsi="GOST Type BU"/>
                        <w:i/>
                        <w:sz w:val="24"/>
                        <w:szCs w:val="24"/>
                      </w:rPr>
                    </w:pPr>
                  </w:p>
                </w:txbxContent>
              </v:textbox>
            </v:rect>
            <w10:wrap anchorx="page" anchory="page"/>
            <w10:anchorlock/>
          </v:group>
        </w:pict>
      </w:r>
      <w:r w:rsidR="00A056A9" w:rsidRPr="00A056A9">
        <w:rPr>
          <w:rFonts w:ascii="Roboto-Regular" w:hAnsi="Roboto-Regular"/>
          <w:b/>
          <w:bCs/>
          <w:color w:val="000000"/>
          <w:sz w:val="28"/>
          <w:szCs w:val="28"/>
        </w:rPr>
        <w:t>Список использованных источников</w:t>
      </w:r>
    </w:p>
    <w:p w14:paraId="294F3F18"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lang w:val="en-US"/>
        </w:rPr>
      </w:pPr>
      <w:r w:rsidRPr="00A056A9">
        <w:rPr>
          <w:rFonts w:ascii="Roboto-Regular" w:hAnsi="Roboto-Regular"/>
          <w:color w:val="000000"/>
          <w:sz w:val="28"/>
          <w:szCs w:val="28"/>
        </w:rPr>
        <w:t xml:space="preserve">1 Автокамаз.ру - Краткая история КамАЗ.- </w:t>
      </w:r>
      <w:r w:rsidRPr="00A056A9">
        <w:rPr>
          <w:rFonts w:ascii="Roboto-Regular" w:hAnsi="Roboto-Regular"/>
          <w:color w:val="000000"/>
          <w:sz w:val="28"/>
          <w:szCs w:val="28"/>
          <w:lang w:val="en-US"/>
        </w:rPr>
        <w:t>URL: http://autokamaz.ru/stati/178-kratkaya-istoriya-avtokamaza.html;</w:t>
      </w:r>
    </w:p>
    <w:p w14:paraId="294F3F19"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2 Википедия - материал из википедии, свободной энциклопедии,КамАЗ. - URL: https://ru.wikipedia.org/wiki/%D0%92%D0%90%D0%97-6522;</w:t>
      </w:r>
    </w:p>
    <w:p w14:paraId="294F3F1A"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3 Епифанов Л., И. Епифанова Е. А. Техническое обслуживание и ремонт автомобилей: 2-е издание, переработанное и дополнительное. - М.: ИД «ФОРУМ» - ИНФРА-М, 2016. - 347 с.;</w:t>
      </w:r>
    </w:p>
    <w:p w14:paraId="294F3F1B"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4 Локал-транспорт.ру, Техническое обслуживание автомобилей КамАЗ -6522.- URL: http:// www.localtransport.ru /tekhnicheskoe-obsluzhivanie-avtomobilei-kamaz6522;</w:t>
      </w:r>
    </w:p>
    <w:p w14:paraId="294F3F1C"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5 Ремонт автомобилей.ру - Техническое обслуживание. - URL: http://cars-repaer.ru/to/7.html;</w:t>
      </w:r>
    </w:p>
    <w:p w14:paraId="294F3F1D"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6 Суслов Е.Е. Методические указания по выполнению курсового проекта. - Н.: ФГБОУ ВПО «НИИ» Политехнический колледж, 2016. - 84 с.;</w:t>
      </w:r>
    </w:p>
    <w:p w14:paraId="294F3F1E"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b/>
          <w:bCs/>
          <w:color w:val="183741"/>
          <w:sz w:val="28"/>
          <w:szCs w:val="28"/>
        </w:rPr>
        <w:t>7 Транспорт-басис.ру - Выбор метода организации ТО и ТР. - URL:http://www.transportbasis.ru/baits-290-1.html;</w:t>
      </w:r>
      <w:r w:rsidRPr="00A056A9">
        <w:rPr>
          <w:rFonts w:ascii="Roboto-Regular" w:hAnsi="Roboto-Regular"/>
          <w:color w:val="000000"/>
          <w:sz w:val="28"/>
          <w:szCs w:val="28"/>
        </w:rPr>
        <w:t xml:space="preserve"> - URL: http://www.superjob.ru/trudovoj-kodeks/19-otpuska.html</w:t>
      </w:r>
    </w:p>
    <w:p w14:paraId="294F3F1F"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9Туревский И.С. Охрана труда на автомобильном транспорте: учебное пособие. - М.: ИД «ФОРУМ»: ИНФРА-М, 2014. - 240 с.;</w:t>
      </w:r>
    </w:p>
    <w:p w14:paraId="294F3F20"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10 Юрий.ру - Анализ эксплуатации автомобильного парка. - URL: http://yurii.ru/ref8/analiz_ekspluatacii_avtomobilnogo_parka.html;</w:t>
      </w:r>
    </w:p>
    <w:p w14:paraId="294F3F21" w14:textId="77777777" w:rsidR="000621E9" w:rsidRPr="00A056A9" w:rsidRDefault="000621E9">
      <w:pPr>
        <w:rPr>
          <w:sz w:val="28"/>
          <w:szCs w:val="28"/>
        </w:rPr>
      </w:pPr>
    </w:p>
    <w:sectPr w:rsidR="000621E9" w:rsidRPr="00A056A9" w:rsidSect="001B69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3F52" w14:textId="77777777" w:rsidR="00776845" w:rsidRDefault="00776845" w:rsidP="00D22E2E">
      <w:pPr>
        <w:spacing w:after="0" w:line="240" w:lineRule="auto"/>
      </w:pPr>
      <w:r>
        <w:separator/>
      </w:r>
    </w:p>
  </w:endnote>
  <w:endnote w:type="continuationSeparator" w:id="0">
    <w:p w14:paraId="294F3F53" w14:textId="77777777" w:rsidR="00776845" w:rsidRDefault="00776845" w:rsidP="00D2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GOST type B">
    <w:altName w:val="Century Gothic"/>
    <w:charset w:val="CC"/>
    <w:family w:val="swiss"/>
    <w:pitch w:val="variable"/>
    <w:sig w:usb0="00000203" w:usb1="00000000" w:usb2="00000000" w:usb3="00000000" w:csb0="00000005" w:csb1="00000000"/>
  </w:font>
  <w:font w:name="GOST Type BU">
    <w:altName w:val="Trebuchet MS"/>
    <w:charset w:val="CC"/>
    <w:family w:val="auto"/>
    <w:pitch w:val="variable"/>
    <w:sig w:usb0="800002AF" w:usb1="1000004A" w:usb2="00000000" w:usb3="00000000" w:csb0="8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3F50" w14:textId="77777777" w:rsidR="00776845" w:rsidRDefault="00776845" w:rsidP="00D22E2E">
      <w:pPr>
        <w:spacing w:after="0" w:line="240" w:lineRule="auto"/>
      </w:pPr>
      <w:r>
        <w:separator/>
      </w:r>
    </w:p>
  </w:footnote>
  <w:footnote w:type="continuationSeparator" w:id="0">
    <w:p w14:paraId="294F3F51" w14:textId="77777777" w:rsidR="00776845" w:rsidRDefault="00776845" w:rsidP="00D2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73BA"/>
    <w:multiLevelType w:val="hybridMultilevel"/>
    <w:tmpl w:val="455A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621E9"/>
    <w:rsid w:val="000621E9"/>
    <w:rsid w:val="000E3E38"/>
    <w:rsid w:val="00182313"/>
    <w:rsid w:val="001B69EB"/>
    <w:rsid w:val="002138EA"/>
    <w:rsid w:val="00225A37"/>
    <w:rsid w:val="00260975"/>
    <w:rsid w:val="002E7D65"/>
    <w:rsid w:val="0030525D"/>
    <w:rsid w:val="003262F0"/>
    <w:rsid w:val="003323CF"/>
    <w:rsid w:val="0038725F"/>
    <w:rsid w:val="00520CC1"/>
    <w:rsid w:val="00522CBB"/>
    <w:rsid w:val="005337AA"/>
    <w:rsid w:val="005757E8"/>
    <w:rsid w:val="005F4F1C"/>
    <w:rsid w:val="006107FD"/>
    <w:rsid w:val="006629A5"/>
    <w:rsid w:val="006D3D7E"/>
    <w:rsid w:val="00746AB5"/>
    <w:rsid w:val="00765996"/>
    <w:rsid w:val="00776845"/>
    <w:rsid w:val="008112F4"/>
    <w:rsid w:val="00855ECD"/>
    <w:rsid w:val="00860D0D"/>
    <w:rsid w:val="00875737"/>
    <w:rsid w:val="00881711"/>
    <w:rsid w:val="008C2835"/>
    <w:rsid w:val="00993753"/>
    <w:rsid w:val="00A056A9"/>
    <w:rsid w:val="00A748EC"/>
    <w:rsid w:val="00AD228A"/>
    <w:rsid w:val="00B307CE"/>
    <w:rsid w:val="00BC46B5"/>
    <w:rsid w:val="00C0229C"/>
    <w:rsid w:val="00C35B7C"/>
    <w:rsid w:val="00C6094E"/>
    <w:rsid w:val="00D011BF"/>
    <w:rsid w:val="00D22E2E"/>
    <w:rsid w:val="00D60E01"/>
    <w:rsid w:val="00D92B1F"/>
    <w:rsid w:val="00DB400C"/>
    <w:rsid w:val="00DE5E49"/>
    <w:rsid w:val="00E00DD5"/>
    <w:rsid w:val="00E2335B"/>
    <w:rsid w:val="00F2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1" type="connector" idref="#Line 7"/>
        <o:r id="V:Rule2" type="connector" idref="#Line 3"/>
        <o:r id="V:Rule3" type="connector" idref="#Line 5"/>
        <o:r id="V:Rule4" type="connector" idref="#Line 6"/>
        <o:r id="V:Rule5" type="connector" idref="#Line 4"/>
      </o:rules>
    </o:shapelayout>
  </w:shapeDefaults>
  <w:decimalSymbol w:val=","/>
  <w:listSeparator w:val=";"/>
  <w14:docId w14:val="294F3A3B"/>
  <w15:docId w15:val="{498C5C01-A3C6-41FE-B232-1E294481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EB"/>
  </w:style>
  <w:style w:type="paragraph" w:styleId="1">
    <w:name w:val="heading 1"/>
    <w:basedOn w:val="a"/>
    <w:link w:val="10"/>
    <w:uiPriority w:val="9"/>
    <w:qFormat/>
    <w:rsid w:val="00062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21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621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621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621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1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21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621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621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621E9"/>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62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Чертежный"/>
    <w:rsid w:val="0030525D"/>
    <w:pPr>
      <w:spacing w:after="0" w:line="240" w:lineRule="auto"/>
      <w:jc w:val="both"/>
    </w:pPr>
    <w:rPr>
      <w:rFonts w:ascii="ISOCPEUR" w:eastAsia="Times New Roman" w:hAnsi="ISOCPEUR" w:cs="Times New Roman"/>
      <w:i/>
      <w:sz w:val="28"/>
      <w:szCs w:val="20"/>
      <w:lang w:val="uk-UA" w:eastAsia="ru-RU"/>
    </w:rPr>
  </w:style>
  <w:style w:type="paragraph" w:styleId="a5">
    <w:name w:val="header"/>
    <w:basedOn w:val="a"/>
    <w:link w:val="a6"/>
    <w:uiPriority w:val="99"/>
    <w:semiHidden/>
    <w:unhideWhenUsed/>
    <w:rsid w:val="00D22E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2E2E"/>
  </w:style>
  <w:style w:type="paragraph" w:styleId="a7">
    <w:name w:val="footer"/>
    <w:basedOn w:val="a"/>
    <w:link w:val="a8"/>
    <w:uiPriority w:val="99"/>
    <w:semiHidden/>
    <w:unhideWhenUsed/>
    <w:rsid w:val="00D22E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22E2E"/>
  </w:style>
  <w:style w:type="paragraph" w:styleId="a9">
    <w:name w:val="List Paragraph"/>
    <w:basedOn w:val="a"/>
    <w:uiPriority w:val="34"/>
    <w:qFormat/>
    <w:rsid w:val="00BC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2934">
      <w:bodyDiv w:val="1"/>
      <w:marLeft w:val="0"/>
      <w:marRight w:val="0"/>
      <w:marTop w:val="0"/>
      <w:marBottom w:val="0"/>
      <w:divBdr>
        <w:top w:val="none" w:sz="0" w:space="0" w:color="auto"/>
        <w:left w:val="none" w:sz="0" w:space="0" w:color="auto"/>
        <w:bottom w:val="none" w:sz="0" w:space="0" w:color="auto"/>
        <w:right w:val="none" w:sz="0" w:space="0" w:color="auto"/>
      </w:divBdr>
    </w:div>
    <w:div w:id="14672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52</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Нина Попильнух</cp:lastModifiedBy>
  <cp:revision>13</cp:revision>
  <dcterms:created xsi:type="dcterms:W3CDTF">2019-09-17T16:18:00Z</dcterms:created>
  <dcterms:modified xsi:type="dcterms:W3CDTF">2020-03-23T22:13:00Z</dcterms:modified>
</cp:coreProperties>
</file>