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B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704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8F7D77" w:rsidRPr="005479D3" w:rsidRDefault="008F7D77" w:rsidP="008F7D7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70486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26ABC">
        <w:rPr>
          <w:rFonts w:ascii="Times New Roman" w:hAnsi="Times New Roman" w:cs="Times New Roman"/>
          <w:b/>
          <w:sz w:val="28"/>
          <w:szCs w:val="28"/>
        </w:rPr>
        <w:t>0</w:t>
      </w:r>
      <w:r w:rsidR="00BE425B">
        <w:rPr>
          <w:rFonts w:ascii="Times New Roman" w:hAnsi="Times New Roman" w:cs="Times New Roman"/>
          <w:b/>
          <w:sz w:val="28"/>
          <w:szCs w:val="28"/>
        </w:rPr>
        <w:t>8</w:t>
      </w:r>
      <w:r w:rsidR="00D26ABC">
        <w:rPr>
          <w:rFonts w:ascii="Times New Roman" w:hAnsi="Times New Roman" w:cs="Times New Roman"/>
          <w:b/>
          <w:sz w:val="28"/>
          <w:szCs w:val="28"/>
        </w:rPr>
        <w:t>.06</w:t>
      </w:r>
      <w:r w:rsidR="0070486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5479D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zdanova.anna86@mail.ru</w:t>
        </w:r>
      </w:hyperlink>
    </w:p>
    <w:p w:rsidR="008F7D77" w:rsidRPr="00166AB8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</w:p>
    <w:p w:rsidR="008F7D77" w:rsidRDefault="008F7D77" w:rsidP="008F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8F7D77" w:rsidRDefault="008F7D77" w:rsidP="008F7D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479D3">
        <w:rPr>
          <w:rFonts w:ascii="Times New Roman" w:hAnsi="Times New Roman" w:cs="Times New Roman"/>
          <w:b/>
          <w:sz w:val="28"/>
          <w:szCs w:val="28"/>
        </w:rPr>
        <w:t>ПОп</w:t>
      </w:r>
      <w:proofErr w:type="spellEnd"/>
      <w:r w:rsidR="005479D3">
        <w:rPr>
          <w:rFonts w:ascii="Times New Roman" w:hAnsi="Times New Roman" w:cs="Times New Roman"/>
          <w:b/>
          <w:sz w:val="28"/>
          <w:szCs w:val="28"/>
        </w:rPr>
        <w:t xml:space="preserve"> – 165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D3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Практическая работа </w:t>
      </w:r>
      <w:r w:rsidRPr="007C485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№</w:t>
      </w:r>
      <w:r w:rsidRPr="007C485A">
        <w:rPr>
          <w:rFonts w:ascii="Times New Roman" w:hAnsi="Times New Roman" w:cs="Times New Roman"/>
          <w:b/>
          <w:bCs/>
          <w:sz w:val="24"/>
          <w:szCs w:val="24"/>
        </w:rPr>
        <w:t>49-50</w:t>
      </w:r>
      <w:r w:rsidR="007C48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485A" w:rsidRPr="00D26ABC">
        <w:rPr>
          <w:rFonts w:ascii="Times New Roman" w:hAnsi="Times New Roman" w:cs="Times New Roman"/>
          <w:b/>
          <w:bCs/>
          <w:sz w:val="24"/>
          <w:szCs w:val="24"/>
        </w:rPr>
        <w:t>51-52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26ABC" w:rsidRPr="00BE425B">
        <w:rPr>
          <w:rFonts w:ascii="Times New Roman" w:hAnsi="Times New Roman" w:cs="Times New Roman"/>
          <w:b/>
          <w:bCs/>
          <w:sz w:val="24"/>
          <w:szCs w:val="24"/>
        </w:rPr>
        <w:t>53-54</w:t>
      </w:r>
      <w:r w:rsidR="00D26AB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26ABC" w:rsidRPr="00BE42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55-</w:t>
      </w:r>
      <w:r w:rsidRPr="00BE425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85A">
        <w:rPr>
          <w:rFonts w:ascii="Times New Roman" w:hAnsi="Times New Roman" w:cs="Times New Roman"/>
          <w:b/>
          <w:bCs/>
          <w:sz w:val="24"/>
          <w:szCs w:val="24"/>
        </w:rPr>
        <w:t>(4 часа)</w:t>
      </w:r>
    </w:p>
    <w:p w:rsidR="00BC7D3D" w:rsidRPr="00361849" w:rsidRDefault="00BC7D3D" w:rsidP="00BC7D3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«Создание ящика электронной почты и настройка его параметров. Формирование адресной книги»</w:t>
      </w:r>
    </w:p>
    <w:p w:rsidR="00BC7D3D" w:rsidRPr="00361849" w:rsidRDefault="00BC7D3D" w:rsidP="00BC7D3D">
      <w:pPr>
        <w:pStyle w:val="aa"/>
        <w:spacing w:line="240" w:lineRule="auto"/>
        <w:jc w:val="left"/>
      </w:pPr>
      <w:r w:rsidRPr="00361849">
        <w:t>Выполнив задания данной темы, вы научитесь: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создавать ящик электронной почты,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работать с сообщениями, </w:t>
      </w:r>
    </w:p>
    <w:p w:rsidR="00BC7D3D" w:rsidRPr="00361849" w:rsidRDefault="00BC7D3D" w:rsidP="00BC7D3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формировать адресную книгу.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Теоретические сведения к лабораторной работе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Электронная почта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серверы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на которых абонентам организуются специальные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ящики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sasha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_007@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BC7D3D" w:rsidRPr="00361849" w:rsidRDefault="00BC7D3D" w:rsidP="00BC7D3D">
      <w:pPr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Почтовая программа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Bat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!,</w:t>
      </w:r>
      <w:proofErr w:type="gram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Netscape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Messager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Mozilla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В системе пересылки электронной почты еще необходим почтовый сервер (сервер электронной почты). </w:t>
      </w: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Почтовый сервер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- это компьютерная программа, которая передаёт 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</w:t>
      </w:r>
      <w:proofErr w:type="spell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корреспонденцию).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Спамер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льзователь, рассылающий спам по интернету, локальным сетям, системам сотовой связи, и т. д.</w:t>
      </w:r>
    </w:p>
    <w:p w:rsidR="00BC7D3D" w:rsidRPr="00361849" w:rsidRDefault="00BC7D3D" w:rsidP="00BC7D3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71120</wp:posOffset>
            </wp:positionV>
            <wp:extent cx="1106805" cy="2057400"/>
            <wp:effectExtent l="0" t="0" r="0" b="0"/>
            <wp:wrapSquare wrapText="bothSides"/>
            <wp:docPr id="390" name="Рисунок 89" descr="http://www.metod-kopilka.ru/pics/i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tod-kopilka.ru/pics/int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Технология выполнения задания: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.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Регистрация на бесплатном почтовом сервере.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Зарегистрироваться на одном из бесплатных серверов </w:t>
      </w:r>
      <w:hyperlink r:id="rId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www.nm.ru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www.rambler.ru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www.ok.ru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www.pochta.ru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интернет-браузер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Opera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 помощью значка на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Рабочем столе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адресной строке браузера введите адрес сайта (например, </w:t>
      </w:r>
      <w:hyperlink r:id="rId14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Выберите ссылку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Почта - Зарегистрироваться </w:t>
      </w:r>
      <w:r w:rsidRPr="0036184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авести почтовый ящик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форму регистрации.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Помните, что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Вашего имени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Фамилии </w:t>
      </w:r>
      <w:r w:rsidRPr="00361849">
        <w:rPr>
          <w:rFonts w:ascii="Times New Roman" w:hAnsi="Times New Roman" w:cs="Times New Roman"/>
          <w:sz w:val="24"/>
          <w:szCs w:val="24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Логин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Подтверждение пароля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должны заполняться латинскими буквами, причем пароль должен содержать не менее 4-х символов; </w:t>
      </w:r>
    </w:p>
    <w:p w:rsidR="00BC7D3D" w:rsidRPr="00361849" w:rsidRDefault="00BC7D3D" w:rsidP="00BC7D3D">
      <w:pPr>
        <w:numPr>
          <w:ilvl w:val="0"/>
          <w:numId w:val="1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обязательные поля для заполнения отмечены звездочками. 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данные,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арегистрировать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 успешной регистрации появляется ваш личный адрес.</w:t>
      </w:r>
    </w:p>
    <w:p w:rsidR="00BC7D3D" w:rsidRPr="00361849" w:rsidRDefault="00BC7D3D" w:rsidP="00BC7D3D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согласие,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Знакомство с основными возможностями и элементами интерфейса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свой новый почтовый ящик на бесплатном почтовом сервере и изучите основные элементы интерфейса. 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7875" cy="619125"/>
            <wp:effectExtent l="0" t="0" r="9525" b="9525"/>
            <wp:docPr id="391" name="Рисунок 27" descr="http://www.metod-kopilka.ru/pics/i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tod-kopilka.ru/pics/int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Примерно так выглядит интерфейс вашего почтового ящика:</w:t>
      </w:r>
    </w:p>
    <w:p w:rsidR="00BC7D3D" w:rsidRPr="00361849" w:rsidRDefault="00BC7D3D" w:rsidP="00BC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590675"/>
            <wp:effectExtent l="0" t="0" r="0" b="9525"/>
            <wp:docPr id="392" name="Рисунок 4" descr="http://www.metod-kopilka.ru/pics/i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etod-kopilka.ru/pics/int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3D" w:rsidRPr="00361849" w:rsidRDefault="00BC7D3D" w:rsidP="00BC7D3D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поступившую к вам корреспонденцию (на ваш почтовый ящик).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Отправленные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отправленную вами другим адресатам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корреспонденцию.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Рассылки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складываются письма, которые были одновременно разосланы большому числу пользователей.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Удаленные </w:t>
      </w:r>
      <w:r w:rsidRPr="00361849">
        <w:rPr>
          <w:rFonts w:ascii="Times New Roman" w:hAnsi="Times New Roman" w:cs="Times New Roman"/>
          <w:sz w:val="24"/>
          <w:szCs w:val="24"/>
        </w:rPr>
        <w:t xml:space="preserve">хранит удаленные письма из любой другой папки. </w:t>
      </w:r>
    </w:p>
    <w:p w:rsidR="00BC7D3D" w:rsidRPr="00361849" w:rsidRDefault="00BC7D3D" w:rsidP="00BC7D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sz w:val="24"/>
          <w:szCs w:val="24"/>
        </w:rPr>
        <w:t>Черновики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хранит не отправленные письма.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Работа с почтовыми сообщениями.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написать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преподавателя </w:t>
      </w:r>
      <w:hyperlink r:id="rId17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–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«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впишите свои фамилию, имя, отчество, номер группы в текст сообщения. 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Отправьте сообщение с помощью кнопки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>. Вам должно прийти сообщение от соседа слева. Для того, чтобы прочитать полученное сообщение, необходимо нажать на ссылку в поле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 кого.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появившемся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тветить</w:t>
      </w:r>
      <w:r w:rsidRPr="00361849">
        <w:rPr>
          <w:rFonts w:ascii="Times New Roman" w:hAnsi="Times New Roman" w:cs="Times New Roman"/>
          <w:sz w:val="24"/>
          <w:szCs w:val="24"/>
        </w:rPr>
        <w:t>. Напишите ответ на это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18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текстовый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рабочем столе правой кнопкой мыши создайте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назовите «Приглашение», наберите те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иглашения на день рожденья, закройте файл, сохраните;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вернитесь в свой электронный ящик;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щелкните по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аписать.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Рабочий стол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напишите текст сообщения.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6. Отправьте сообщение, нажав на соответствующую кнопку.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графический файл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«Картинка»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7D3D" w:rsidRPr="00361849" w:rsidRDefault="00BC7D3D" w:rsidP="00BC7D3D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BC7D3D" w:rsidRPr="00361849" w:rsidRDefault="00BC7D3D" w:rsidP="00BC7D3D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8. Отправьте сообщение, нажав на соответствующую кнопку.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списке сообщений найдите электронное письмо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отправленное соседом слева. Значок в виде скрепки свидетельствует о наличии в полученном письме вложения. Сохраните вложенный файл в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полученное сообщение;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значку вложенного файла левой кнопкой мыши;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появившимся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охранить; </w:t>
      </w:r>
    </w:p>
    <w:p w:rsidR="00BC7D3D" w:rsidRPr="00361849" w:rsidRDefault="00BC7D3D" w:rsidP="00BC7D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укажите путь сохранения </w:t>
      </w:r>
    </w:p>
    <w:p w:rsidR="00BC7D3D" w:rsidRPr="00361849" w:rsidRDefault="00BC7D3D" w:rsidP="00BC7D3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«Приглашение» </w:t>
      </w:r>
      <w:r w:rsidRPr="00361849">
        <w:rPr>
          <w:rFonts w:ascii="Times New Roman" w:hAnsi="Times New Roman" w:cs="Times New Roman"/>
          <w:sz w:val="24"/>
          <w:szCs w:val="24"/>
        </w:rPr>
        <w:t>перешлите преподавателю:</w:t>
      </w:r>
    </w:p>
    <w:p w:rsidR="00BC7D3D" w:rsidRPr="00361849" w:rsidRDefault="00BC7D3D" w:rsidP="00BC7D3D">
      <w:pPr>
        <w:numPr>
          <w:ilvl w:val="1"/>
          <w:numId w:val="2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откройте нужное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ереслать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7D3D" w:rsidRPr="00361849" w:rsidRDefault="00BC7D3D" w:rsidP="00BC7D3D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поле Кому, впишите электронный адрес преподавателя  </w:t>
      </w:r>
      <w:hyperlink r:id="rId18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отправьте сообщение.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361849">
        <w:rPr>
          <w:rFonts w:ascii="Times New Roman" w:hAnsi="Times New Roman" w:cs="Times New Roman"/>
          <w:bCs/>
          <w:sz w:val="24"/>
          <w:szCs w:val="24"/>
        </w:rPr>
        <w:t>Заполнение адресной книги.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Занесите в Адресную книгу новых абонентов. 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Пополните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воспользовавшись пунктом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Сервис - Адресная книга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соответствующей кнопкой на панели инструментов.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Внесите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преподавателя, соседа справа и слева. Для этого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Файл  - Создать контакт </w:t>
      </w:r>
      <w:r w:rsidRPr="00361849">
        <w:rPr>
          <w:rFonts w:ascii="Times New Roman" w:hAnsi="Times New Roman" w:cs="Times New Roman"/>
          <w:sz w:val="24"/>
          <w:szCs w:val="24"/>
        </w:rPr>
        <w:t>(или щелкните левой кнопкой мыши на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оздать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выберите пункт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Создать контакт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Начните заполнение полей вкладки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 в книге</w:t>
      </w:r>
      <w:r w:rsidRPr="00361849">
        <w:rPr>
          <w:rFonts w:ascii="Times New Roman" w:hAnsi="Times New Roman" w:cs="Times New Roman"/>
          <w:sz w:val="24"/>
          <w:szCs w:val="24"/>
        </w:rPr>
        <w:t>. Введите сюда такую запись, которую хотели бы видеть в списке контактов, например Сорокин И.И.;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4. Заполните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(Сорокин),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(Иван)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(Иванович);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Адреса электронной почты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введите его электронный адрес.</w:t>
      </w:r>
    </w:p>
    <w:p w:rsidR="00BC7D3D" w:rsidRPr="00361849" w:rsidRDefault="00BC7D3D" w:rsidP="00BC7D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6. Занесите введенные данные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>, нажав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sz w:val="24"/>
          <w:szCs w:val="24"/>
        </w:rPr>
        <w:t xml:space="preserve">Если необходимо изменить внесенные данные, следует щелкнуть на записи правой кнопкой мыши, в контекстном меню выбрать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и перейти на вкладку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lastRenderedPageBreak/>
        <w:t>После выполнения задания  необходимо: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36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изображения текущего состояния экрана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нажав при этом клавиши 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Alt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+</w:t>
      </w:r>
      <w:proofErr w:type="spellStart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PrintScreen</w:t>
      </w:r>
      <w:proofErr w:type="spellEnd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Установить курсор в то место, куда будет вставлено изображение;</w:t>
      </w:r>
    </w:p>
    <w:p w:rsidR="00BC7D3D" w:rsidRPr="00361849" w:rsidRDefault="00BC7D3D" w:rsidP="00BC7D3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Используя контекстное меню команда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bCs/>
          <w:i/>
          <w:sz w:val="24"/>
          <w:szCs w:val="24"/>
        </w:rPr>
        <w:t xml:space="preserve">ставить, </w:t>
      </w:r>
      <w:r w:rsidRPr="00361849">
        <w:rPr>
          <w:rFonts w:ascii="Times New Roman" w:hAnsi="Times New Roman" w:cs="Times New Roman"/>
          <w:bCs/>
          <w:sz w:val="24"/>
          <w:szCs w:val="24"/>
        </w:rPr>
        <w:t>или комбинацию клавиш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361849">
        <w:rPr>
          <w:rFonts w:ascii="Times New Roman" w:hAnsi="Times New Roman" w:cs="Times New Roman"/>
          <w:bCs/>
          <w:sz w:val="24"/>
          <w:szCs w:val="24"/>
        </w:rPr>
        <w:t>+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вставить изображение на котором будет отражаться ход решения задания.</w:t>
      </w:r>
    </w:p>
    <w:p w:rsidR="00BC7D3D" w:rsidRPr="00361849" w:rsidRDefault="00BC7D3D" w:rsidP="00BC7D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BC7D3D" w:rsidRPr="00361849" w:rsidRDefault="00BC7D3D" w:rsidP="00BC7D3D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сведения.</w:t>
      </w: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 w:rsidR="00A85DB1">
        <w:fldChar w:fldCharType="begin"/>
      </w:r>
      <w:r>
        <w:instrText>HYPERLINK "https://www.google.com/url?q=http://yandex.ru&amp;sa=D&amp;ust=1493280089501000&amp;usg=AFQjCNG--XuhhMIKCVHP6jhKe1soGXGytQ"</w:instrText>
      </w:r>
      <w:r w:rsidR="00A85DB1">
        <w:fldChar w:fldCharType="separate"/>
      </w:r>
      <w:r w:rsidRPr="00361849">
        <w:rPr>
          <w:rStyle w:val="a4"/>
        </w:rPr>
        <w:t>yandex.ru</w:t>
      </w:r>
      <w:proofErr w:type="spellEnd"/>
      <w:r w:rsidR="00A85DB1"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19" w:history="1">
        <w:r w:rsidRPr="00361849">
          <w:rPr>
            <w:rStyle w:val="a4"/>
            <w:rFonts w:ascii="Times New Roman" w:hAnsi="Times New Roman" w:cs="Times New Roman"/>
            <w:sz w:val="24"/>
            <w:szCs w:val="24"/>
          </w:rPr>
          <w:t>http://www.icq.com/join/ru</w:t>
        </w:r>
      </w:hyperlink>
    </w:p>
    <w:p w:rsidR="00BC7D3D" w:rsidRPr="00361849" w:rsidRDefault="00BC7D3D" w:rsidP="00BC7D3D">
      <w:pPr>
        <w:numPr>
          <w:ilvl w:val="0"/>
          <w:numId w:val="26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имя, Фамилия - до 20 символов в каждое поле;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BC7D3D" w:rsidRPr="00361849" w:rsidRDefault="00BC7D3D" w:rsidP="00BC7D3D">
      <w:pPr>
        <w:numPr>
          <w:ilvl w:val="0"/>
          <w:numId w:val="27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BC7D3D" w:rsidRPr="00361849" w:rsidRDefault="00BC7D3D" w:rsidP="00BC7D3D">
      <w:pPr>
        <w:numPr>
          <w:ilvl w:val="0"/>
          <w:numId w:val="28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BC7D3D" w:rsidRPr="00361849" w:rsidRDefault="00BC7D3D" w:rsidP="00BC7D3D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BC7D3D" w:rsidRPr="00361849" w:rsidRDefault="00BC7D3D" w:rsidP="00BC7D3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проблемы с качеством 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B22C96" w:rsidRPr="00361849" w:rsidRDefault="00BC7D3D" w:rsidP="00B22C9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  <w:r w:rsidR="00B22C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 Выполнить задания, ответить на вопросы, сформулировать вывод и переслать на электронную почту.</w:t>
      </w:r>
    </w:p>
    <w:p w:rsidR="00BC7D3D" w:rsidRPr="00361849" w:rsidRDefault="00BC7D3D" w:rsidP="00BC7D3D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7D3D" w:rsidRPr="00361849" w:rsidRDefault="00BC7D3D" w:rsidP="00BC7D3D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BC7D3D" w:rsidRPr="00361849" w:rsidRDefault="00BC7D3D" w:rsidP="00BC7D3D">
      <w:pPr>
        <w:numPr>
          <w:ilvl w:val="0"/>
          <w:numId w:val="30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BC7D3D" w:rsidRPr="00361849" w:rsidRDefault="00BC7D3D" w:rsidP="00BC7D3D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BC7D3D" w:rsidRPr="00361849" w:rsidRDefault="00BC7D3D" w:rsidP="00BC7D3D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BC7D3D" w:rsidRPr="00361849" w:rsidRDefault="00BC7D3D" w:rsidP="00BC7D3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BC7D3D" w:rsidRPr="00361849" w:rsidRDefault="00BC7D3D" w:rsidP="00BC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2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BC7D3D" w:rsidRPr="00361849" w:rsidRDefault="00BC7D3D" w:rsidP="00BC7D3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numPr>
          <w:ilvl w:val="0"/>
          <w:numId w:val="31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</w:p>
    <w:p w:rsidR="00BC7D3D" w:rsidRPr="00361849" w:rsidRDefault="00BC7D3D" w:rsidP="00BC7D3D">
      <w:pPr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C7D3D" w:rsidRDefault="00BC7D3D" w:rsidP="00BC7D3D">
      <w:pPr>
        <w:rPr>
          <w:rFonts w:ascii="Times New Roman" w:hAnsi="Times New Roman" w:cs="Times New Roman"/>
          <w:b/>
          <w:sz w:val="28"/>
          <w:szCs w:val="28"/>
        </w:rPr>
      </w:pPr>
      <w:r w:rsidRPr="00361849">
        <w:rPr>
          <w:bCs/>
        </w:rPr>
        <w:lastRenderedPageBreak/>
        <w:br w:type="page"/>
      </w:r>
    </w:p>
    <w:sectPr w:rsidR="00BC7D3D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826ECA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A2CEA"/>
    <w:multiLevelType w:val="hybridMultilevel"/>
    <w:tmpl w:val="71A0A75E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D22E1"/>
    <w:multiLevelType w:val="hybridMultilevel"/>
    <w:tmpl w:val="7B362610"/>
    <w:lvl w:ilvl="0" w:tplc="8870C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C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7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9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AE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EA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3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C0E"/>
    <w:multiLevelType w:val="hybridMultilevel"/>
    <w:tmpl w:val="DBBE89A2"/>
    <w:lvl w:ilvl="0" w:tplc="E964585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646F"/>
    <w:multiLevelType w:val="hybridMultilevel"/>
    <w:tmpl w:val="7AA822D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7166D"/>
    <w:multiLevelType w:val="hybridMultilevel"/>
    <w:tmpl w:val="0EA4EBFE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8">
    <w:nsid w:val="7B0E0B17"/>
    <w:multiLevelType w:val="multilevel"/>
    <w:tmpl w:val="9FB2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12"/>
  </w:num>
  <w:num w:numId="5">
    <w:abstractNumId w:val="24"/>
  </w:num>
  <w:num w:numId="6">
    <w:abstractNumId w:val="15"/>
  </w:num>
  <w:num w:numId="7">
    <w:abstractNumId w:val="27"/>
  </w:num>
  <w:num w:numId="8">
    <w:abstractNumId w:val="9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6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  <w:num w:numId="27">
    <w:abstractNumId w:val="1"/>
  </w:num>
  <w:num w:numId="28">
    <w:abstractNumId w:val="13"/>
  </w:num>
  <w:num w:numId="29">
    <w:abstractNumId w:val="18"/>
  </w:num>
  <w:num w:numId="30">
    <w:abstractNumId w:val="20"/>
  </w:num>
  <w:num w:numId="31">
    <w:abstractNumId w:val="30"/>
  </w:num>
  <w:num w:numId="32">
    <w:abstractNumId w:val="2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F7D77"/>
    <w:rsid w:val="00015D46"/>
    <w:rsid w:val="002650C3"/>
    <w:rsid w:val="003C131F"/>
    <w:rsid w:val="004E6593"/>
    <w:rsid w:val="005479D3"/>
    <w:rsid w:val="00597297"/>
    <w:rsid w:val="005A69DC"/>
    <w:rsid w:val="0070486B"/>
    <w:rsid w:val="007C485A"/>
    <w:rsid w:val="008E64DF"/>
    <w:rsid w:val="008F7D77"/>
    <w:rsid w:val="00A85DB1"/>
    <w:rsid w:val="00B02CD4"/>
    <w:rsid w:val="00B22C96"/>
    <w:rsid w:val="00BB21AF"/>
    <w:rsid w:val="00BC7D3D"/>
    <w:rsid w:val="00BE425B"/>
    <w:rsid w:val="00CA1568"/>
    <w:rsid w:val="00D012EF"/>
    <w:rsid w:val="00D26ABC"/>
    <w:rsid w:val="00D40D83"/>
    <w:rsid w:val="00E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8F7D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D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5E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85E74"/>
    <w:rPr>
      <w:b/>
      <w:bCs/>
    </w:rPr>
  </w:style>
  <w:style w:type="character" w:customStyle="1" w:styleId="apple-converted-space">
    <w:name w:val="apple-converted-space"/>
    <w:rsid w:val="00E85E74"/>
  </w:style>
  <w:style w:type="character" w:styleId="a9">
    <w:name w:val="Emphasis"/>
    <w:uiPriority w:val="20"/>
    <w:qFormat/>
    <w:rsid w:val="00E85E74"/>
    <w:rPr>
      <w:i/>
      <w:iCs/>
    </w:rPr>
  </w:style>
  <w:style w:type="paragraph" w:styleId="aa">
    <w:name w:val="Title"/>
    <w:basedOn w:val="a"/>
    <w:link w:val="ab"/>
    <w:qFormat/>
    <w:rsid w:val="00BC7D3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BC7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C7D3D"/>
  </w:style>
  <w:style w:type="character" w:customStyle="1" w:styleId="c0">
    <w:name w:val="c0"/>
    <w:basedOn w:val="a0"/>
    <w:rsid w:val="00BC7D3D"/>
  </w:style>
  <w:style w:type="paragraph" w:customStyle="1" w:styleId="c27">
    <w:name w:val="c27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D3D"/>
  </w:style>
  <w:style w:type="paragraph" w:customStyle="1" w:styleId="c6">
    <w:name w:val="c6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7D3D"/>
  </w:style>
  <w:style w:type="paragraph" w:customStyle="1" w:styleId="c33">
    <w:name w:val="c3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C7D3D"/>
  </w:style>
  <w:style w:type="paragraph" w:customStyle="1" w:styleId="c28">
    <w:name w:val="c28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C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pochta.ru/" TargetMode="External"/><Relationship Id="rId18" Type="http://schemas.openxmlformats.org/officeDocument/2006/relationships/hyperlink" Target="https://e.mail.ru/message/13909153110000000773/sentmsg?compose&amp;To=kashaev_197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k.ru/" TargetMode="External"/><Relationship Id="rId17" Type="http://schemas.openxmlformats.org/officeDocument/2006/relationships/hyperlink" Target="https://e.mail.ru/message/13909153110000000773/sentmsg?compose&amp;To=kashaev_1971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hyperlink" Target="http://www.rambler.ru/" TargetMode="External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m.ru/" TargetMode="External"/><Relationship Id="rId19" Type="http://schemas.openxmlformats.org/officeDocument/2006/relationships/hyperlink" Target="https://www.google.com/url?q=http://www.icq.com/join/ru&amp;sa=D&amp;ust=1493280089506000&amp;usg=AFQjCNGTL-jiJWva9BAfU4q6hUAo9Jzs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2449</Words>
  <Characters>13962</Characters>
  <Application>Microsoft Office Word</Application>
  <DocSecurity>0</DocSecurity>
  <Lines>116</Lines>
  <Paragraphs>32</Paragraphs>
  <ScaleCrop>false</ScaleCrop>
  <Company>ГАПОУ СО "ЭКПТ"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10</cp:revision>
  <dcterms:created xsi:type="dcterms:W3CDTF">2020-03-21T11:26:00Z</dcterms:created>
  <dcterms:modified xsi:type="dcterms:W3CDTF">2020-06-02T16:44:00Z</dcterms:modified>
</cp:coreProperties>
</file>