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p w:rsidR="00C31164" w:rsidRPr="00AA2EB0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P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b w:val="0"/>
          <w:i w:val="0"/>
          <w:caps/>
          <w:sz w:val="56"/>
          <w:szCs w:val="56"/>
        </w:rPr>
      </w:pPr>
      <w:r>
        <w:rPr>
          <w:rStyle w:val="FontStyle23"/>
          <w:i w:val="0"/>
          <w:sz w:val="40"/>
          <w:szCs w:val="40"/>
        </w:rPr>
        <w:t>МДК 0</w:t>
      </w:r>
      <w:r w:rsidR="005622A3">
        <w:rPr>
          <w:rStyle w:val="FontStyle23"/>
          <w:i w:val="0"/>
          <w:sz w:val="40"/>
          <w:szCs w:val="40"/>
        </w:rPr>
        <w:t>5</w:t>
      </w:r>
      <w:r>
        <w:rPr>
          <w:rStyle w:val="FontStyle23"/>
          <w:i w:val="0"/>
          <w:sz w:val="40"/>
          <w:szCs w:val="40"/>
        </w:rPr>
        <w:t>.0</w:t>
      </w:r>
      <w:r w:rsidR="005622A3">
        <w:rPr>
          <w:rStyle w:val="FontStyle23"/>
          <w:i w:val="0"/>
          <w:sz w:val="40"/>
          <w:szCs w:val="40"/>
        </w:rPr>
        <w:t>2</w:t>
      </w:r>
      <w:r w:rsidRPr="00335799">
        <w:rPr>
          <w:rStyle w:val="FontStyle23"/>
          <w:i w:val="0"/>
          <w:sz w:val="40"/>
          <w:szCs w:val="40"/>
        </w:rPr>
        <w:t xml:space="preserve">. </w:t>
      </w:r>
      <w:r>
        <w:rPr>
          <w:rStyle w:val="FontStyle23"/>
          <w:i w:val="0"/>
          <w:sz w:val="40"/>
          <w:szCs w:val="40"/>
        </w:rPr>
        <w:t xml:space="preserve"> </w:t>
      </w:r>
      <w:r w:rsidR="00861891">
        <w:rPr>
          <w:rStyle w:val="FontStyle23"/>
          <w:i w:val="0"/>
          <w:sz w:val="40"/>
          <w:szCs w:val="40"/>
        </w:rPr>
        <w:t xml:space="preserve">Детская литература </w:t>
      </w:r>
      <w:r w:rsidR="005622A3">
        <w:rPr>
          <w:rStyle w:val="FontStyle23"/>
          <w:i w:val="0"/>
          <w:sz w:val="40"/>
          <w:szCs w:val="40"/>
        </w:rPr>
        <w:t xml:space="preserve">страны </w:t>
      </w:r>
      <w:proofErr w:type="gramStart"/>
      <w:r w:rsidR="005622A3">
        <w:rPr>
          <w:rStyle w:val="FontStyle23"/>
          <w:i w:val="0"/>
          <w:sz w:val="40"/>
          <w:szCs w:val="40"/>
        </w:rPr>
        <w:t>изучаемого</w:t>
      </w:r>
      <w:proofErr w:type="gramEnd"/>
      <w:r w:rsidR="005622A3">
        <w:rPr>
          <w:rStyle w:val="FontStyle23"/>
          <w:i w:val="0"/>
          <w:sz w:val="40"/>
          <w:szCs w:val="40"/>
        </w:rPr>
        <w:t xml:space="preserve"> языка</w:t>
      </w:r>
    </w:p>
    <w:p w:rsidR="00C31164" w:rsidRPr="00335799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 xml:space="preserve">Методические указания и контрольные задания </w:t>
      </w: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для студентов заочной формы обучения</w:t>
      </w:r>
    </w:p>
    <w:p w:rsidR="00C31164" w:rsidRPr="002437C0" w:rsidRDefault="00C31164" w:rsidP="002202E1">
      <w:pPr>
        <w:spacing w:line="360" w:lineRule="auto"/>
        <w:jc w:val="center"/>
        <w:rPr>
          <w:bCs/>
          <w:sz w:val="28"/>
          <w:szCs w:val="28"/>
        </w:rPr>
      </w:pPr>
    </w:p>
    <w:p w:rsidR="00C31164" w:rsidRPr="002437C0" w:rsidRDefault="00C31164" w:rsidP="002202E1">
      <w:pPr>
        <w:spacing w:line="360" w:lineRule="auto"/>
        <w:rPr>
          <w:bCs/>
        </w:rPr>
      </w:pPr>
    </w:p>
    <w:p w:rsidR="00C31164" w:rsidRPr="00AA2EB0" w:rsidRDefault="00C31164" w:rsidP="002202E1">
      <w:pPr>
        <w:spacing w:line="360" w:lineRule="auto"/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 xml:space="preserve">Специальность  </w:t>
      </w:r>
      <w:r>
        <w:rPr>
          <w:b/>
          <w:bCs/>
          <w:sz w:val="32"/>
          <w:szCs w:val="32"/>
        </w:rPr>
        <w:t>44.02.02</w:t>
      </w:r>
      <w:r w:rsidRPr="00AA2EB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Преподавание в начальных классах</w:t>
      </w: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Pr="001446BE" w:rsidRDefault="00C31164" w:rsidP="002202E1">
      <w:pPr>
        <w:spacing w:line="360" w:lineRule="auto"/>
        <w:jc w:val="center"/>
        <w:rPr>
          <w:noProof/>
          <w:lang w:eastAsia="ru-RU"/>
        </w:rPr>
      </w:pPr>
    </w:p>
    <w:p w:rsidR="00244143" w:rsidRPr="001446BE" w:rsidRDefault="00244143" w:rsidP="002202E1">
      <w:pPr>
        <w:spacing w:line="360" w:lineRule="auto"/>
        <w:jc w:val="center"/>
        <w:rPr>
          <w:noProof/>
          <w:lang w:eastAsia="ru-RU"/>
        </w:rPr>
      </w:pPr>
    </w:p>
    <w:p w:rsidR="00244143" w:rsidRPr="001446BE" w:rsidRDefault="00244143" w:rsidP="002202E1">
      <w:pPr>
        <w:spacing w:line="360" w:lineRule="auto"/>
        <w:jc w:val="center"/>
        <w:rPr>
          <w:noProof/>
          <w:lang w:eastAsia="ru-RU"/>
        </w:rPr>
      </w:pPr>
    </w:p>
    <w:p w:rsidR="00244143" w:rsidRPr="001446BE" w:rsidRDefault="00244143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Pr="00335799" w:rsidRDefault="00C31164" w:rsidP="002202E1">
      <w:pPr>
        <w:spacing w:line="360" w:lineRule="auto"/>
        <w:jc w:val="center"/>
        <w:rPr>
          <w:sz w:val="28"/>
          <w:szCs w:val="28"/>
        </w:rPr>
      </w:pPr>
      <w:r w:rsidRPr="00335799">
        <w:rPr>
          <w:sz w:val="28"/>
          <w:szCs w:val="28"/>
        </w:rPr>
        <w:t>Энгельс, 20</w:t>
      </w:r>
      <w:r w:rsidR="001446BE">
        <w:rPr>
          <w:sz w:val="28"/>
          <w:szCs w:val="28"/>
        </w:rPr>
        <w:t>20</w:t>
      </w:r>
      <w:r w:rsidRPr="00335799">
        <w:rPr>
          <w:sz w:val="28"/>
          <w:szCs w:val="28"/>
        </w:rPr>
        <w:t xml:space="preserve"> г.</w:t>
      </w:r>
    </w:p>
    <w:p w:rsidR="00C31164" w:rsidRDefault="00C31164" w:rsidP="002202E1">
      <w:pPr>
        <w:spacing w:line="360" w:lineRule="auto"/>
        <w:rPr>
          <w:rStyle w:val="FontStyle23"/>
          <w:i w:val="0"/>
          <w:sz w:val="32"/>
          <w:szCs w:val="32"/>
        </w:rPr>
      </w:pPr>
    </w:p>
    <w:tbl>
      <w:tblPr>
        <w:tblpPr w:leftFromText="180" w:rightFromText="180" w:vertAnchor="text" w:horzAnchor="margin" w:tblpY="300"/>
        <w:tblOverlap w:val="never"/>
        <w:tblW w:w="0" w:type="auto"/>
        <w:tblLook w:val="01E0" w:firstRow="1" w:lastRow="1" w:firstColumn="1" w:lastColumn="1" w:noHBand="0" w:noVBand="0"/>
      </w:tblPr>
      <w:tblGrid>
        <w:gridCol w:w="4578"/>
      </w:tblGrid>
      <w:tr w:rsidR="00D66F7F" w:rsidRPr="00DD5C09" w:rsidTr="00C63052">
        <w:trPr>
          <w:trHeight w:val="2410"/>
        </w:trPr>
        <w:tc>
          <w:tcPr>
            <w:tcW w:w="4578" w:type="dxa"/>
          </w:tcPr>
          <w:p w:rsidR="00D66F7F" w:rsidRPr="00DD5C09" w:rsidRDefault="00D66F7F" w:rsidP="00C63052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ОДОБРЕНО</w:t>
            </w:r>
          </w:p>
          <w:p w:rsidR="00D66F7F" w:rsidRPr="00DD5C09" w:rsidRDefault="00D66F7F" w:rsidP="00C63052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DD5C09">
              <w:rPr>
                <w:color w:val="000000"/>
                <w:sz w:val="24"/>
                <w:szCs w:val="24"/>
              </w:rPr>
              <w:t>заседании</w:t>
            </w:r>
            <w:proofErr w:type="gramEnd"/>
            <w:r w:rsidRPr="00DD5C09">
              <w:rPr>
                <w:color w:val="000000"/>
                <w:sz w:val="24"/>
                <w:szCs w:val="24"/>
              </w:rPr>
              <w:t xml:space="preserve">  </w:t>
            </w:r>
            <w:r w:rsidRPr="00DD5C09">
              <w:rPr>
                <w:color w:val="000000"/>
                <w:sz w:val="28"/>
                <w:szCs w:val="28"/>
              </w:rPr>
              <w:t xml:space="preserve"> </w:t>
            </w:r>
            <w:r w:rsidRPr="00DD5C09">
              <w:rPr>
                <w:color w:val="000000"/>
                <w:sz w:val="24"/>
                <w:szCs w:val="24"/>
              </w:rPr>
              <w:t>предметно-</w:t>
            </w:r>
          </w:p>
          <w:p w:rsidR="00D66F7F" w:rsidRPr="00DD5C09" w:rsidRDefault="00D66F7F" w:rsidP="00C63052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методической комиссии </w:t>
            </w:r>
          </w:p>
          <w:p w:rsidR="00D66F7F" w:rsidRPr="00DD5C09" w:rsidRDefault="00D66F7F" w:rsidP="00C63052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иностранного языка</w:t>
            </w:r>
          </w:p>
          <w:p w:rsidR="00D66F7F" w:rsidRPr="00DD5C09" w:rsidRDefault="00D66F7F" w:rsidP="00C63052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Протокол № </w:t>
            </w:r>
            <w:r w:rsidRPr="00DD5C09">
              <w:rPr>
                <w:color w:val="000000"/>
                <w:sz w:val="24"/>
                <w:szCs w:val="24"/>
                <w:u w:val="single"/>
              </w:rPr>
              <w:t>10</w:t>
            </w:r>
            <w:r w:rsidRPr="00DD5C09">
              <w:rPr>
                <w:color w:val="000000"/>
                <w:sz w:val="24"/>
                <w:szCs w:val="24"/>
              </w:rPr>
              <w:t xml:space="preserve"> от «18» </w:t>
            </w:r>
            <w:r w:rsidRPr="00DD5C09">
              <w:rPr>
                <w:color w:val="000000"/>
                <w:sz w:val="24"/>
                <w:szCs w:val="24"/>
                <w:u w:val="single"/>
              </w:rPr>
              <w:t>июня</w:t>
            </w:r>
            <w:r w:rsidRPr="00DD5C09">
              <w:rPr>
                <w:color w:val="000000"/>
                <w:sz w:val="24"/>
                <w:szCs w:val="24"/>
              </w:rPr>
              <w:t xml:space="preserve"> 20</w:t>
            </w:r>
            <w:r w:rsidR="001446BE">
              <w:rPr>
                <w:color w:val="000000"/>
                <w:sz w:val="24"/>
                <w:szCs w:val="24"/>
              </w:rPr>
              <w:t>20</w:t>
            </w:r>
            <w:r w:rsidRPr="00DD5C09">
              <w:rPr>
                <w:color w:val="000000"/>
                <w:sz w:val="24"/>
                <w:szCs w:val="24"/>
              </w:rPr>
              <w:t xml:space="preserve">  г.</w:t>
            </w:r>
          </w:p>
          <w:p w:rsidR="00D66F7F" w:rsidRPr="00DD5C09" w:rsidRDefault="00D66F7F" w:rsidP="00C63052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Председатель ПМК _____  И. А. Тихонова</w:t>
            </w:r>
          </w:p>
          <w:p w:rsidR="00D66F7F" w:rsidRPr="00DD5C09" w:rsidRDefault="00D66F7F" w:rsidP="00C63052">
            <w:pPr>
              <w:spacing w:after="0"/>
              <w:ind w:left="720" w:hanging="828"/>
              <w:contextualSpacing/>
              <w:rPr>
                <w:color w:val="000000"/>
                <w:sz w:val="28"/>
              </w:rPr>
            </w:pPr>
          </w:p>
        </w:tc>
      </w:tr>
    </w:tbl>
    <w:p w:rsidR="00D66F7F" w:rsidRDefault="00D66F7F" w:rsidP="00D66F7F">
      <w:pPr>
        <w:rPr>
          <w:b/>
          <w:bCs/>
          <w:spacing w:val="-2"/>
          <w:sz w:val="30"/>
          <w:szCs w:val="30"/>
        </w:rPr>
      </w:pPr>
    </w:p>
    <w:p w:rsidR="00D66F7F" w:rsidRPr="00DD5C09" w:rsidRDefault="00D66F7F" w:rsidP="00D66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66F7F" w:rsidRPr="00DD5C09" w:rsidRDefault="00D66F7F" w:rsidP="00D66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66F7F" w:rsidRDefault="00D66F7F" w:rsidP="00D66F7F">
      <w:pPr>
        <w:rPr>
          <w:color w:val="000000"/>
          <w:sz w:val="24"/>
          <w:szCs w:val="24"/>
          <w:lang w:val="en-US"/>
        </w:rPr>
      </w:pPr>
    </w:p>
    <w:p w:rsidR="00D66F7F" w:rsidRDefault="00D66F7F" w:rsidP="00D66F7F">
      <w:pPr>
        <w:rPr>
          <w:color w:val="000000"/>
          <w:sz w:val="24"/>
          <w:szCs w:val="24"/>
          <w:lang w:val="en-US"/>
        </w:rPr>
      </w:pPr>
    </w:p>
    <w:p w:rsidR="00D66F7F" w:rsidRDefault="00D66F7F" w:rsidP="00D66F7F">
      <w:pPr>
        <w:rPr>
          <w:color w:val="000000"/>
          <w:sz w:val="24"/>
          <w:szCs w:val="24"/>
          <w:lang w:val="en-US"/>
        </w:rPr>
      </w:pPr>
    </w:p>
    <w:p w:rsidR="00D66F7F" w:rsidRDefault="00D66F7F" w:rsidP="00D66F7F">
      <w:pPr>
        <w:rPr>
          <w:color w:val="000000"/>
          <w:sz w:val="24"/>
          <w:szCs w:val="24"/>
          <w:lang w:val="en-US"/>
        </w:rPr>
      </w:pPr>
    </w:p>
    <w:p w:rsidR="00D66F7F" w:rsidRPr="00DD5C09" w:rsidRDefault="00D66F7F" w:rsidP="00D66F7F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УТВЕРЖДЕНО</w:t>
      </w:r>
    </w:p>
    <w:p w:rsidR="00D66F7F" w:rsidRPr="00DD5C09" w:rsidRDefault="00D66F7F" w:rsidP="00D66F7F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На заседании методического совета</w:t>
      </w:r>
    </w:p>
    <w:p w:rsidR="00D66F7F" w:rsidRPr="00DD5C09" w:rsidRDefault="00D66F7F" w:rsidP="00D66F7F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Протокол  № __ от «___»_______20</w:t>
      </w:r>
      <w:r w:rsidR="001446BE">
        <w:rPr>
          <w:color w:val="000000"/>
          <w:sz w:val="24"/>
          <w:szCs w:val="24"/>
        </w:rPr>
        <w:t>20</w:t>
      </w:r>
      <w:bookmarkStart w:id="0" w:name="_GoBack"/>
      <w:bookmarkEnd w:id="0"/>
      <w:r w:rsidRPr="00DD5C09">
        <w:rPr>
          <w:color w:val="000000"/>
          <w:sz w:val="24"/>
          <w:szCs w:val="24"/>
        </w:rPr>
        <w:t xml:space="preserve">  г.</w:t>
      </w:r>
    </w:p>
    <w:p w:rsidR="00D66F7F" w:rsidRPr="00DD5C09" w:rsidRDefault="00D66F7F" w:rsidP="00D66F7F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 xml:space="preserve">Председатель ___________  О.А. </w:t>
      </w:r>
      <w:proofErr w:type="spellStart"/>
      <w:r w:rsidRPr="00DD5C09">
        <w:rPr>
          <w:color w:val="000000"/>
          <w:sz w:val="24"/>
          <w:szCs w:val="24"/>
        </w:rPr>
        <w:t>Карюкина</w:t>
      </w:r>
      <w:proofErr w:type="spellEnd"/>
    </w:p>
    <w:p w:rsidR="00D66F7F" w:rsidRPr="00DD5C09" w:rsidRDefault="00D66F7F" w:rsidP="00D66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66F7F" w:rsidRPr="00DD5C09" w:rsidRDefault="00D66F7F" w:rsidP="00D66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66F7F" w:rsidRPr="00DD5C09" w:rsidRDefault="00D66F7F" w:rsidP="00D66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66F7F" w:rsidRPr="00DD5C09" w:rsidRDefault="00D66F7F" w:rsidP="00D66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66F7F" w:rsidRPr="00DD5C09" w:rsidRDefault="00D66F7F" w:rsidP="00D66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66F7F" w:rsidRDefault="00D66F7F" w:rsidP="00B90050">
      <w:pPr>
        <w:spacing w:after="0" w:line="240" w:lineRule="auto"/>
        <w:jc w:val="both"/>
        <w:rPr>
          <w:sz w:val="26"/>
          <w:szCs w:val="26"/>
        </w:rPr>
      </w:pPr>
      <w:r w:rsidRPr="00DD5C09">
        <w:rPr>
          <w:sz w:val="24"/>
          <w:szCs w:val="24"/>
        </w:rPr>
        <w:t xml:space="preserve">Составитель: </w:t>
      </w:r>
      <w:r w:rsidR="00B90050" w:rsidRPr="00DD5C09">
        <w:rPr>
          <w:sz w:val="24"/>
          <w:szCs w:val="24"/>
        </w:rPr>
        <w:t>И. П. Крамаренко</w:t>
      </w:r>
      <w:r w:rsidR="00B90050" w:rsidRPr="00244143">
        <w:rPr>
          <w:sz w:val="24"/>
          <w:szCs w:val="24"/>
        </w:rPr>
        <w:t xml:space="preserve">, </w:t>
      </w:r>
      <w:r w:rsidRPr="00DD5C09">
        <w:rPr>
          <w:sz w:val="24"/>
          <w:szCs w:val="24"/>
        </w:rPr>
        <w:t xml:space="preserve">преподаватель высшей квалификационной категории ГАПОУ СО «ЭКПТ» </w:t>
      </w:r>
    </w:p>
    <w:p w:rsidR="00D66F7F" w:rsidRDefault="00D66F7F" w:rsidP="00D66F7F">
      <w:pPr>
        <w:spacing w:after="0" w:line="360" w:lineRule="auto"/>
        <w:jc w:val="both"/>
        <w:rPr>
          <w:sz w:val="26"/>
          <w:szCs w:val="26"/>
        </w:rPr>
      </w:pPr>
    </w:p>
    <w:p w:rsidR="00D66F7F" w:rsidRDefault="00D66F7F" w:rsidP="00D66F7F">
      <w:pPr>
        <w:spacing w:after="0" w:line="360" w:lineRule="auto"/>
        <w:jc w:val="both"/>
        <w:rPr>
          <w:sz w:val="26"/>
          <w:szCs w:val="26"/>
        </w:rPr>
      </w:pPr>
    </w:p>
    <w:p w:rsidR="00D66F7F" w:rsidRDefault="00D66F7F" w:rsidP="00D66F7F">
      <w:pPr>
        <w:spacing w:after="0" w:line="360" w:lineRule="auto"/>
        <w:jc w:val="both"/>
        <w:rPr>
          <w:sz w:val="26"/>
          <w:szCs w:val="26"/>
        </w:rPr>
      </w:pPr>
    </w:p>
    <w:p w:rsidR="00D66F7F" w:rsidRDefault="00D66F7F" w:rsidP="00D66F7F">
      <w:pPr>
        <w:spacing w:after="0" w:line="360" w:lineRule="auto"/>
        <w:jc w:val="both"/>
        <w:rPr>
          <w:sz w:val="26"/>
          <w:szCs w:val="26"/>
        </w:rPr>
      </w:pPr>
    </w:p>
    <w:p w:rsidR="00D66F7F" w:rsidRDefault="00D66F7F" w:rsidP="00D66F7F">
      <w:pPr>
        <w:spacing w:after="0" w:line="360" w:lineRule="auto"/>
        <w:jc w:val="both"/>
        <w:rPr>
          <w:sz w:val="26"/>
          <w:szCs w:val="26"/>
        </w:rPr>
      </w:pPr>
    </w:p>
    <w:p w:rsidR="00D66F7F" w:rsidRDefault="00D66F7F" w:rsidP="00D66F7F">
      <w:pPr>
        <w:spacing w:after="0" w:line="360" w:lineRule="auto"/>
        <w:jc w:val="both"/>
        <w:rPr>
          <w:sz w:val="26"/>
          <w:szCs w:val="26"/>
        </w:rPr>
      </w:pPr>
    </w:p>
    <w:p w:rsidR="00D66F7F" w:rsidRDefault="00D66F7F" w:rsidP="00D66F7F">
      <w:pPr>
        <w:spacing w:after="0" w:line="360" w:lineRule="auto"/>
        <w:jc w:val="both"/>
        <w:rPr>
          <w:sz w:val="26"/>
          <w:szCs w:val="26"/>
        </w:rPr>
      </w:pPr>
    </w:p>
    <w:p w:rsidR="00D66F7F" w:rsidRDefault="00D66F7F" w:rsidP="00D66F7F">
      <w:pPr>
        <w:spacing w:after="0" w:line="360" w:lineRule="auto"/>
        <w:jc w:val="both"/>
        <w:rPr>
          <w:sz w:val="26"/>
          <w:szCs w:val="26"/>
        </w:rPr>
      </w:pPr>
    </w:p>
    <w:p w:rsidR="00D66F7F" w:rsidRDefault="00D66F7F" w:rsidP="00D66F7F">
      <w:pPr>
        <w:spacing w:after="0" w:line="360" w:lineRule="auto"/>
        <w:jc w:val="both"/>
        <w:rPr>
          <w:sz w:val="26"/>
          <w:szCs w:val="26"/>
        </w:rPr>
      </w:pPr>
    </w:p>
    <w:p w:rsidR="00D66F7F" w:rsidRPr="001446BE" w:rsidRDefault="00D66F7F" w:rsidP="00D66F7F">
      <w:pPr>
        <w:spacing w:after="0" w:line="360" w:lineRule="auto"/>
        <w:jc w:val="both"/>
        <w:rPr>
          <w:sz w:val="26"/>
          <w:szCs w:val="26"/>
        </w:rPr>
      </w:pPr>
    </w:p>
    <w:p w:rsidR="00244143" w:rsidRPr="001446BE" w:rsidRDefault="00244143" w:rsidP="00D66F7F">
      <w:pPr>
        <w:spacing w:after="0" w:line="360" w:lineRule="auto"/>
        <w:jc w:val="both"/>
        <w:rPr>
          <w:sz w:val="26"/>
          <w:szCs w:val="26"/>
        </w:rPr>
      </w:pPr>
    </w:p>
    <w:p w:rsidR="00D66F7F" w:rsidRPr="00B36197" w:rsidRDefault="00D66F7F" w:rsidP="00D66F7F">
      <w:pPr>
        <w:spacing w:after="0" w:line="360" w:lineRule="auto"/>
        <w:jc w:val="both"/>
        <w:rPr>
          <w:sz w:val="26"/>
          <w:szCs w:val="26"/>
        </w:rPr>
      </w:pPr>
    </w:p>
    <w:p w:rsidR="00C31164" w:rsidRPr="00B4269A" w:rsidRDefault="00C31164" w:rsidP="00B4269A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i w:val="0"/>
          <w:sz w:val="28"/>
          <w:szCs w:val="28"/>
        </w:rPr>
        <w:lastRenderedPageBreak/>
        <w:t xml:space="preserve">                                            </w:t>
      </w:r>
      <w:r w:rsidRPr="00AA2EB0">
        <w:rPr>
          <w:rStyle w:val="FontStyle23"/>
          <w:i w:val="0"/>
          <w:sz w:val="28"/>
          <w:szCs w:val="28"/>
        </w:rPr>
        <w:t>1.</w:t>
      </w:r>
      <w:r w:rsidR="00130AC2"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ПОЯСНИТЕЛЬНАЯ ЗАПИСКА</w:t>
      </w:r>
    </w:p>
    <w:p w:rsidR="00C31164" w:rsidRPr="008974FE" w:rsidRDefault="00C31164" w:rsidP="002202E1">
      <w:pPr>
        <w:pStyle w:val="Style9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8974FE">
        <w:rPr>
          <w:rStyle w:val="FontStyle23"/>
          <w:b w:val="0"/>
          <w:i w:val="0"/>
          <w:sz w:val="28"/>
          <w:szCs w:val="28"/>
        </w:rPr>
        <w:t xml:space="preserve">Методические указания для студентов заочной формы обучения по </w:t>
      </w:r>
      <w:r w:rsidRPr="005622A3">
        <w:rPr>
          <w:sz w:val="28"/>
          <w:szCs w:val="28"/>
        </w:rPr>
        <w:t>МДК 0</w:t>
      </w:r>
      <w:r w:rsidR="00130AC2" w:rsidRPr="005622A3">
        <w:rPr>
          <w:sz w:val="28"/>
          <w:szCs w:val="28"/>
        </w:rPr>
        <w:t>5</w:t>
      </w:r>
      <w:r w:rsidRPr="005622A3">
        <w:rPr>
          <w:sz w:val="28"/>
          <w:szCs w:val="28"/>
        </w:rPr>
        <w:t>.0</w:t>
      </w:r>
      <w:r w:rsidR="00130AC2" w:rsidRPr="005622A3">
        <w:rPr>
          <w:sz w:val="28"/>
          <w:szCs w:val="28"/>
        </w:rPr>
        <w:t>2</w:t>
      </w:r>
      <w:r w:rsidRPr="005622A3">
        <w:rPr>
          <w:sz w:val="28"/>
          <w:szCs w:val="28"/>
        </w:rPr>
        <w:t>. «</w:t>
      </w:r>
      <w:r w:rsidR="00861891" w:rsidRPr="005622A3">
        <w:rPr>
          <w:sz w:val="28"/>
          <w:szCs w:val="28"/>
        </w:rPr>
        <w:t xml:space="preserve">Детская литература </w:t>
      </w:r>
      <w:r w:rsidR="00130AC2" w:rsidRPr="005622A3">
        <w:rPr>
          <w:sz w:val="28"/>
          <w:szCs w:val="28"/>
        </w:rPr>
        <w:t xml:space="preserve">страны </w:t>
      </w:r>
      <w:proofErr w:type="gramStart"/>
      <w:r w:rsidR="00130AC2" w:rsidRPr="005622A3">
        <w:rPr>
          <w:sz w:val="28"/>
          <w:szCs w:val="28"/>
        </w:rPr>
        <w:t>изучаемого</w:t>
      </w:r>
      <w:proofErr w:type="gramEnd"/>
      <w:r w:rsidR="00130AC2" w:rsidRPr="005622A3">
        <w:rPr>
          <w:sz w:val="28"/>
          <w:szCs w:val="28"/>
        </w:rPr>
        <w:t xml:space="preserve"> языка</w:t>
      </w:r>
      <w:r w:rsidRPr="005622A3">
        <w:rPr>
          <w:sz w:val="28"/>
          <w:szCs w:val="28"/>
        </w:rPr>
        <w:t>»</w:t>
      </w:r>
      <w:r w:rsidRPr="008974FE">
        <w:rPr>
          <w:b/>
          <w:sz w:val="28"/>
          <w:szCs w:val="28"/>
        </w:rPr>
        <w:t xml:space="preserve"> </w:t>
      </w:r>
      <w:r w:rsidRPr="008974FE">
        <w:rPr>
          <w:rStyle w:val="FontStyle23"/>
          <w:b w:val="0"/>
          <w:i w:val="0"/>
          <w:sz w:val="28"/>
          <w:szCs w:val="28"/>
        </w:rPr>
        <w:t xml:space="preserve"> разработаны на основе  рабочей программы. </w:t>
      </w:r>
    </w:p>
    <w:p w:rsidR="00C31164" w:rsidRDefault="00C31164" w:rsidP="00130AC2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8974FE">
        <w:rPr>
          <w:rStyle w:val="FontStyle15"/>
          <w:b w:val="0"/>
          <w:sz w:val="28"/>
          <w:szCs w:val="28"/>
        </w:rPr>
        <w:t>Рабочая п</w:t>
      </w:r>
      <w:r w:rsidRPr="008974FE">
        <w:rPr>
          <w:rStyle w:val="FontStyle16"/>
          <w:sz w:val="28"/>
          <w:szCs w:val="28"/>
        </w:rPr>
        <w:t>р</w:t>
      </w:r>
      <w:r w:rsidRPr="000348B7">
        <w:rPr>
          <w:rStyle w:val="FontStyle16"/>
          <w:sz w:val="28"/>
          <w:szCs w:val="28"/>
        </w:rPr>
        <w:t xml:space="preserve">ограмма учебной </w:t>
      </w:r>
      <w:r w:rsidRPr="00321DDD">
        <w:rPr>
          <w:rStyle w:val="FontStyle16"/>
          <w:sz w:val="28"/>
          <w:szCs w:val="28"/>
        </w:rPr>
        <w:t>дисциплины</w:t>
      </w:r>
      <w:r w:rsidRPr="000348B7">
        <w:rPr>
          <w:rStyle w:val="FontStyle16"/>
          <w:sz w:val="28"/>
          <w:szCs w:val="28"/>
        </w:rPr>
        <w:t xml:space="preserve"> является частью основной профессиональной образовательной программы базовой подготовки в соответствии с ФГОС СПО по специальности </w:t>
      </w:r>
      <w:r>
        <w:rPr>
          <w:bCs/>
          <w:sz w:val="28"/>
          <w:szCs w:val="28"/>
        </w:rPr>
        <w:t>44.02.02. Преподавание в начальных классах.</w:t>
      </w:r>
    </w:p>
    <w:p w:rsidR="00130AC2" w:rsidRPr="00C97108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97108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97108">
        <w:rPr>
          <w:sz w:val="28"/>
          <w:szCs w:val="28"/>
        </w:rPr>
        <w:t>обучающийся</w:t>
      </w:r>
      <w:proofErr w:type="gramEnd"/>
      <w:r w:rsidRPr="00C97108">
        <w:rPr>
          <w:sz w:val="28"/>
          <w:szCs w:val="28"/>
        </w:rPr>
        <w:t xml:space="preserve"> в ходе освоения профессионального модуля должен:</w:t>
      </w:r>
    </w:p>
    <w:p w:rsidR="00130AC2" w:rsidRPr="00525E0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иметь практический опыт:</w:t>
      </w:r>
    </w:p>
    <w:p w:rsidR="00130AC2" w:rsidRDefault="00130AC2" w:rsidP="00130AC2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723B36">
        <w:rPr>
          <w:color w:val="000000"/>
          <w:spacing w:val="-1"/>
          <w:sz w:val="28"/>
          <w:szCs w:val="28"/>
        </w:rPr>
        <w:t>владения основными методами и приемами различных типов устной и письменной коммуникации на немецком языке;</w:t>
      </w:r>
    </w:p>
    <w:p w:rsidR="00130AC2" w:rsidRDefault="00130AC2" w:rsidP="00130AC2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>анализа учебно-тематических планов и процесса обучения немецкому языку  в начальных классах, разработки предложений по его совершенствованию;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130AC2" w:rsidRDefault="00130AC2" w:rsidP="00130AC2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>определения цели и задач, планирования и проведения уроков немецкого языка в начальной школе;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130AC2" w:rsidRDefault="00130AC2" w:rsidP="00130AC2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проведения диагностики и оценки учебных достижений младших школьников с учетом особенностей возраста, класса и отдельных обучающихся; </w:t>
      </w:r>
    </w:p>
    <w:p w:rsidR="00130AC2" w:rsidRDefault="00130AC2" w:rsidP="00130AC2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>наблюдения, анализа и самоанализа уроков немецкого языка,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130AC2" w:rsidRDefault="00130AC2" w:rsidP="00130AC2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>ведения учебной документации;</w:t>
      </w:r>
    </w:p>
    <w:p w:rsidR="00130AC2" w:rsidRPr="006138C2" w:rsidRDefault="00130AC2" w:rsidP="00130AC2">
      <w:pPr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планирования, организации и проведения внеурочных мероприятий;    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уметь: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Cs/>
          <w:color w:val="000000"/>
          <w:spacing w:val="-5"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– </w:t>
      </w:r>
      <w:r w:rsidRPr="006138C2">
        <w:rPr>
          <w:bCs/>
          <w:color w:val="000000"/>
          <w:spacing w:val="-5"/>
          <w:sz w:val="28"/>
          <w:szCs w:val="28"/>
        </w:rPr>
        <w:t>фонетически, грамматически, лексически, стилистически правильно излагать свои мысли на немецком языке в письменной и устной формах;</w:t>
      </w:r>
      <w:proofErr w:type="gramEnd"/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sz w:val="28"/>
          <w:szCs w:val="28"/>
        </w:rPr>
        <w:t>бегло и правильно читать иностранный те</w:t>
      </w:r>
      <w:proofErr w:type="gramStart"/>
      <w:r w:rsidRPr="006138C2">
        <w:rPr>
          <w:sz w:val="28"/>
          <w:szCs w:val="28"/>
        </w:rPr>
        <w:t>кст всл</w:t>
      </w:r>
      <w:proofErr w:type="gramEnd"/>
      <w:r w:rsidRPr="006138C2">
        <w:rPr>
          <w:sz w:val="28"/>
          <w:szCs w:val="28"/>
        </w:rPr>
        <w:t>ух;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sz w:val="28"/>
          <w:szCs w:val="28"/>
        </w:rPr>
        <w:t>воспринимать на слух разговорную речь, вести беседы на пройденные темы;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Pr="006138C2">
        <w:rPr>
          <w:rStyle w:val="FontStyle43"/>
          <w:sz w:val="28"/>
          <w:szCs w:val="28"/>
        </w:rPr>
        <w:t xml:space="preserve">находить и использовать методическую литературу и др. источники информации, необходимой для подготовки к урокам </w:t>
      </w:r>
      <w:proofErr w:type="gramStart"/>
      <w:r w:rsidRPr="006138C2">
        <w:rPr>
          <w:rStyle w:val="FontStyle43"/>
          <w:sz w:val="28"/>
          <w:szCs w:val="28"/>
        </w:rPr>
        <w:t>немецкого</w:t>
      </w:r>
      <w:proofErr w:type="gramEnd"/>
      <w:r w:rsidRPr="006138C2">
        <w:rPr>
          <w:rStyle w:val="FontStyle43"/>
          <w:sz w:val="28"/>
          <w:szCs w:val="28"/>
        </w:rPr>
        <w:t xml:space="preserve"> языка;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определять цели и задачи урока немецкого языка, планировать его с учетом особенностей учебного предмета, возраста, класса, отдельных обучающихся и в соответствии</w:t>
      </w:r>
      <w:r w:rsidRPr="006138C2">
        <w:rPr>
          <w:sz w:val="28"/>
          <w:szCs w:val="28"/>
        </w:rPr>
        <w:t xml:space="preserve"> </w:t>
      </w:r>
      <w:r w:rsidRPr="006138C2">
        <w:rPr>
          <w:rStyle w:val="FontStyle43"/>
          <w:sz w:val="28"/>
          <w:szCs w:val="28"/>
        </w:rPr>
        <w:t>с санитарно-гигиеническими нормами;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использовать различные средства, методы и формы организации учебной деятельности обучающихся на уроке немецкого языка, строить его с учетом особенностей учебного предмета, возраста и уровня подготовленности обучающихся;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планировать и проводить коррекционно-развивающую работу с </w:t>
      </w:r>
      <w:proofErr w:type="gramStart"/>
      <w:r w:rsidRPr="006138C2">
        <w:rPr>
          <w:rStyle w:val="FontStyle43"/>
          <w:sz w:val="28"/>
          <w:szCs w:val="28"/>
        </w:rPr>
        <w:t>обучающимися</w:t>
      </w:r>
      <w:proofErr w:type="gramEnd"/>
      <w:r w:rsidRPr="006138C2">
        <w:rPr>
          <w:rStyle w:val="FontStyle43"/>
          <w:sz w:val="28"/>
          <w:szCs w:val="28"/>
        </w:rPr>
        <w:t>, имеющими трудности в обучении немецкому языку;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использовать технические средства обучения (ТСО) в образовательном процессе;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устанавливать педагогически целесообразные взаимоотношения с </w:t>
      </w:r>
      <w:proofErr w:type="gramStart"/>
      <w:r w:rsidRPr="006138C2">
        <w:rPr>
          <w:rStyle w:val="FontStyle43"/>
          <w:sz w:val="28"/>
          <w:szCs w:val="28"/>
        </w:rPr>
        <w:t>обучающимися</w:t>
      </w:r>
      <w:proofErr w:type="gramEnd"/>
      <w:r w:rsidRPr="006138C2">
        <w:rPr>
          <w:rStyle w:val="FontStyle43"/>
          <w:sz w:val="28"/>
          <w:szCs w:val="28"/>
        </w:rPr>
        <w:t>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проводить педагогический контрол</w:t>
      </w:r>
      <w:r>
        <w:rPr>
          <w:rStyle w:val="FontStyle43"/>
          <w:sz w:val="28"/>
          <w:szCs w:val="28"/>
        </w:rPr>
        <w:t xml:space="preserve">ь на </w:t>
      </w:r>
      <w:proofErr w:type="gramStart"/>
      <w:r>
        <w:rPr>
          <w:rStyle w:val="FontStyle43"/>
          <w:sz w:val="28"/>
          <w:szCs w:val="28"/>
        </w:rPr>
        <w:t>уроках</w:t>
      </w:r>
      <w:proofErr w:type="gramEnd"/>
      <w:r>
        <w:rPr>
          <w:rStyle w:val="FontStyle43"/>
          <w:sz w:val="28"/>
          <w:szCs w:val="28"/>
        </w:rPr>
        <w:t xml:space="preserve"> по немецкому языку;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rStyle w:val="FontStyle43"/>
          <w:sz w:val="28"/>
          <w:szCs w:val="28"/>
        </w:rPr>
        <w:t>о</w:t>
      </w:r>
      <w:r w:rsidRPr="006138C2">
        <w:rPr>
          <w:rStyle w:val="FontStyle43"/>
          <w:sz w:val="28"/>
          <w:szCs w:val="28"/>
        </w:rPr>
        <w:t>существлять отбор контрольно-измерительных материалов, форм и методов диагностики результатов обучения;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интерпретировать результаты диагностики учебных достижений обучающихся;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оценивать процесс и результаты деятельности обучающихся на уроках по немецкому языку, выставлять отметки;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осуществлять самоанализ и самоконтроль при проведении уроков по всем учебным предметам;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анализировать процесс и результаты педагогической деятельности и </w:t>
      </w:r>
      <w:proofErr w:type="gramStart"/>
      <w:r w:rsidRPr="006138C2">
        <w:rPr>
          <w:rStyle w:val="FontStyle43"/>
          <w:sz w:val="28"/>
          <w:szCs w:val="28"/>
        </w:rPr>
        <w:t>обучения по</w:t>
      </w:r>
      <w:proofErr w:type="gramEnd"/>
      <w:r w:rsidRPr="006138C2">
        <w:rPr>
          <w:rStyle w:val="FontStyle43"/>
          <w:sz w:val="28"/>
          <w:szCs w:val="28"/>
        </w:rPr>
        <w:t xml:space="preserve"> немецкому языку, корректировать и совершенствовать их;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писать полупечатным шрифтом, соблюдать нормы и правила немецкого языка в устной и письменной речи;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выразительно читать литературные тексты на немецком </w:t>
      </w:r>
      <w:proofErr w:type="gramStart"/>
      <w:r w:rsidRPr="006138C2">
        <w:rPr>
          <w:rStyle w:val="FontStyle43"/>
          <w:sz w:val="28"/>
          <w:szCs w:val="28"/>
        </w:rPr>
        <w:t>языке</w:t>
      </w:r>
      <w:proofErr w:type="gramEnd"/>
      <w:r w:rsidRPr="006138C2">
        <w:rPr>
          <w:rStyle w:val="FontStyle43"/>
          <w:sz w:val="28"/>
          <w:szCs w:val="28"/>
        </w:rPr>
        <w:t>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анализировать уроки немецкого языка для установления соответствия содержания, методов и средств, поставленным целям и задачам;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осуществлять самоанализ, самоконтроль при проведении уроков </w:t>
      </w:r>
      <w:proofErr w:type="gramStart"/>
      <w:r w:rsidRPr="006138C2">
        <w:rPr>
          <w:rStyle w:val="FontStyle43"/>
          <w:sz w:val="28"/>
          <w:szCs w:val="28"/>
        </w:rPr>
        <w:t>немецкого</w:t>
      </w:r>
      <w:proofErr w:type="gramEnd"/>
      <w:r w:rsidRPr="006138C2">
        <w:rPr>
          <w:rStyle w:val="FontStyle43"/>
          <w:sz w:val="28"/>
          <w:szCs w:val="28"/>
        </w:rPr>
        <w:t xml:space="preserve"> языка; </w:t>
      </w:r>
    </w:p>
    <w:p w:rsidR="00130AC2" w:rsidRPr="006138C2" w:rsidRDefault="00130AC2" w:rsidP="00091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Pr="006138C2">
        <w:rPr>
          <w:rStyle w:val="FontStyle43"/>
          <w:sz w:val="28"/>
          <w:szCs w:val="28"/>
        </w:rPr>
        <w:t>планировать внеурочные мероприятия по немецкому языку, организовывать их подготов</w:t>
      </w:r>
      <w:r>
        <w:rPr>
          <w:rStyle w:val="FontStyle43"/>
          <w:sz w:val="28"/>
          <w:szCs w:val="28"/>
        </w:rPr>
        <w:t>ку и проведение;</w:t>
      </w:r>
    </w:p>
    <w:p w:rsidR="00130AC2" w:rsidRPr="00525E02" w:rsidRDefault="00130AC2" w:rsidP="00091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знать:</w:t>
      </w:r>
    </w:p>
    <w:p w:rsidR="00130AC2" w:rsidRPr="00723B36" w:rsidRDefault="00130AC2" w:rsidP="00130AC2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723B36">
        <w:rPr>
          <w:sz w:val="28"/>
          <w:szCs w:val="28"/>
        </w:rPr>
        <w:t xml:space="preserve">немецкий язык  в объеме, достаточном для осуществления профессиональной деятельности по иностранному языку в начальных классах: фонетическую и грамматическую систему, словарный состав, стилистические особенности </w:t>
      </w:r>
      <w:r w:rsidRPr="00723B36">
        <w:rPr>
          <w:rStyle w:val="FontStyle43"/>
          <w:sz w:val="28"/>
          <w:szCs w:val="28"/>
        </w:rPr>
        <w:t>немецкого</w:t>
      </w:r>
      <w:r w:rsidRPr="00723B36">
        <w:rPr>
          <w:sz w:val="28"/>
          <w:szCs w:val="28"/>
        </w:rPr>
        <w:t xml:space="preserve"> языка;</w:t>
      </w:r>
    </w:p>
    <w:p w:rsidR="00130AC2" w:rsidRPr="00723B36" w:rsidRDefault="00130AC2" w:rsidP="00130AC2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723B36">
        <w:rPr>
          <w:sz w:val="28"/>
          <w:szCs w:val="28"/>
        </w:rPr>
        <w:t>исторические особенности развития страны изучаемого языка, географические данные, политическую систему и государственное устройство, основные виды искусства, социокультурные особенности народов – носителей языка;</w:t>
      </w:r>
    </w:p>
    <w:p w:rsidR="00130AC2" w:rsidRPr="00723B36" w:rsidRDefault="00130AC2" w:rsidP="00130AC2">
      <w:pPr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723B36">
        <w:rPr>
          <w:sz w:val="28"/>
          <w:szCs w:val="28"/>
        </w:rPr>
        <w:t xml:space="preserve">детскую литературу страны </w:t>
      </w:r>
      <w:proofErr w:type="gramStart"/>
      <w:r w:rsidRPr="00723B36">
        <w:rPr>
          <w:sz w:val="28"/>
          <w:szCs w:val="28"/>
        </w:rPr>
        <w:t>изучаемого</w:t>
      </w:r>
      <w:proofErr w:type="gramEnd"/>
      <w:r w:rsidRPr="00723B36">
        <w:rPr>
          <w:sz w:val="28"/>
          <w:szCs w:val="28"/>
        </w:rPr>
        <w:t xml:space="preserve"> языка;</w:t>
      </w:r>
    </w:p>
    <w:p w:rsidR="00130AC2" w:rsidRPr="006138C2" w:rsidRDefault="00130AC2" w:rsidP="00130AC2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требования образовательного стандарта начального общего образования и примерные программы начального общего образования по немецкому языку;</w:t>
      </w:r>
    </w:p>
    <w:p w:rsidR="00130AC2" w:rsidRPr="006138C2" w:rsidRDefault="00130AC2" w:rsidP="00130AC2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программы и учебно-методические комплекты для начальной школы по немецкому языку;</w:t>
      </w:r>
    </w:p>
    <w:p w:rsidR="00130AC2" w:rsidRPr="006138C2" w:rsidRDefault="00130AC2" w:rsidP="00130AC2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воспитательные возможности урока  немецкого языка в начальной школе;</w:t>
      </w:r>
    </w:p>
    <w:p w:rsidR="00130AC2" w:rsidRPr="006138C2" w:rsidRDefault="00130AC2" w:rsidP="00130AC2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методы и приемы развития мотивации учебно-познавательной деятельности на уроках немецкого языка;</w:t>
      </w:r>
    </w:p>
    <w:p w:rsidR="00130AC2" w:rsidRPr="006138C2" w:rsidRDefault="00130AC2" w:rsidP="00130AC2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основы построения коррекционно-развивающей работы с детьми, имеющими трудности в обучении немецкому языку;</w:t>
      </w:r>
    </w:p>
    <w:p w:rsidR="005622A3" w:rsidRDefault="00130AC2" w:rsidP="005622A3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основные виды ТСО и их применение в образовательном процессе;</w:t>
      </w:r>
    </w:p>
    <w:p w:rsidR="00130AC2" w:rsidRPr="006138C2" w:rsidRDefault="00130AC2" w:rsidP="00EC4AFC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теоретические основы и методику планирования внеурочной деятельности, формы проведения внеурочных мероприятий по немецкому языку. </w:t>
      </w:r>
    </w:p>
    <w:p w:rsidR="00C31164" w:rsidRPr="002F6E8A" w:rsidRDefault="00C31164" w:rsidP="00EC4AFC">
      <w:pPr>
        <w:pStyle w:val="Style8"/>
        <w:widowControl/>
        <w:spacing w:line="360" w:lineRule="auto"/>
        <w:ind w:firstLine="709"/>
        <w:jc w:val="both"/>
        <w:rPr>
          <w:rStyle w:val="FontStyle29"/>
          <w:iCs/>
          <w:sz w:val="28"/>
          <w:szCs w:val="28"/>
        </w:rPr>
      </w:pPr>
      <w:r w:rsidRPr="002F6E8A">
        <w:rPr>
          <w:rStyle w:val="FontStyle23"/>
          <w:i w:val="0"/>
          <w:sz w:val="28"/>
          <w:szCs w:val="28"/>
        </w:rPr>
        <w:t xml:space="preserve">Количество часов на освоение рабочей программы </w:t>
      </w:r>
      <w:r w:rsidRPr="002F6E8A">
        <w:rPr>
          <w:rStyle w:val="FontStyle29"/>
          <w:rFonts w:ascii="Times New Roman" w:hAnsi="Times New Roman" w:cs="Times New Roman"/>
          <w:sz w:val="28"/>
          <w:szCs w:val="28"/>
        </w:rPr>
        <w:t>учебной дисциплины:</w:t>
      </w:r>
    </w:p>
    <w:p w:rsidR="00007498" w:rsidRPr="00007498" w:rsidRDefault="00B36197" w:rsidP="00007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 w:rsidRPr="00B90050">
        <w:rPr>
          <w:b/>
          <w:sz w:val="28"/>
          <w:szCs w:val="28"/>
        </w:rPr>
        <w:tab/>
      </w:r>
      <w:r w:rsidR="00007498">
        <w:rPr>
          <w:b/>
          <w:sz w:val="28"/>
          <w:szCs w:val="28"/>
        </w:rPr>
        <w:t xml:space="preserve">– </w:t>
      </w:r>
      <w:r w:rsidR="00007498" w:rsidRPr="00007498">
        <w:rPr>
          <w:sz w:val="28"/>
          <w:szCs w:val="28"/>
        </w:rPr>
        <w:t xml:space="preserve">максимальной учебной нагрузки </w:t>
      </w:r>
      <w:proofErr w:type="gramStart"/>
      <w:r w:rsidR="00007498" w:rsidRPr="00007498">
        <w:rPr>
          <w:sz w:val="28"/>
          <w:szCs w:val="28"/>
        </w:rPr>
        <w:t>обучающегося</w:t>
      </w:r>
      <w:proofErr w:type="gramEnd"/>
      <w:r w:rsidR="00007498" w:rsidRPr="00007498">
        <w:rPr>
          <w:rStyle w:val="FontStyle23"/>
          <w:b w:val="0"/>
          <w:i w:val="0"/>
          <w:sz w:val="28"/>
          <w:szCs w:val="28"/>
        </w:rPr>
        <w:t xml:space="preserve"> </w:t>
      </w:r>
      <w:r w:rsidR="002F6E8A" w:rsidRPr="00007498">
        <w:rPr>
          <w:rStyle w:val="FontStyle23"/>
          <w:b w:val="0"/>
          <w:i w:val="0"/>
          <w:sz w:val="28"/>
          <w:szCs w:val="28"/>
        </w:rPr>
        <w:t xml:space="preserve">– </w:t>
      </w:r>
      <w:r w:rsidR="005622A3" w:rsidRPr="00007498">
        <w:rPr>
          <w:sz w:val="28"/>
          <w:szCs w:val="28"/>
        </w:rPr>
        <w:t>79</w:t>
      </w:r>
      <w:r w:rsidR="00C31164" w:rsidRPr="00007498">
        <w:rPr>
          <w:rStyle w:val="FontStyle23"/>
          <w:i w:val="0"/>
          <w:sz w:val="28"/>
          <w:szCs w:val="28"/>
        </w:rPr>
        <w:t xml:space="preserve"> </w:t>
      </w:r>
      <w:r w:rsidR="00C31164" w:rsidRPr="00007498">
        <w:rPr>
          <w:rStyle w:val="FontStyle23"/>
          <w:b w:val="0"/>
          <w:i w:val="0"/>
          <w:sz w:val="28"/>
          <w:szCs w:val="28"/>
        </w:rPr>
        <w:t>час</w:t>
      </w:r>
      <w:r w:rsidR="002F6E8A" w:rsidRPr="00007498">
        <w:rPr>
          <w:rStyle w:val="FontStyle23"/>
          <w:b w:val="0"/>
          <w:i w:val="0"/>
          <w:sz w:val="28"/>
          <w:szCs w:val="28"/>
        </w:rPr>
        <w:t>ов</w:t>
      </w:r>
      <w:r w:rsidR="00C31164" w:rsidRPr="00007498">
        <w:rPr>
          <w:rStyle w:val="FontStyle23"/>
          <w:b w:val="0"/>
          <w:i w:val="0"/>
          <w:sz w:val="28"/>
          <w:szCs w:val="28"/>
        </w:rPr>
        <w:t>,</w:t>
      </w:r>
      <w:r w:rsidR="00007498" w:rsidRPr="00007498">
        <w:rPr>
          <w:sz w:val="28"/>
          <w:szCs w:val="28"/>
        </w:rPr>
        <w:t xml:space="preserve"> включая:</w:t>
      </w:r>
    </w:p>
    <w:p w:rsidR="00007498" w:rsidRPr="00007498" w:rsidRDefault="00007498" w:rsidP="00007498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007498">
        <w:rPr>
          <w:rStyle w:val="FontStyle23"/>
          <w:b w:val="0"/>
          <w:i w:val="0"/>
          <w:sz w:val="28"/>
          <w:szCs w:val="28"/>
        </w:rPr>
        <w:t xml:space="preserve">– </w:t>
      </w:r>
      <w:r w:rsidRPr="00007498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007498">
        <w:rPr>
          <w:sz w:val="28"/>
          <w:szCs w:val="28"/>
        </w:rPr>
        <w:t>обучающегося</w:t>
      </w:r>
      <w:proofErr w:type="gramEnd"/>
      <w:r w:rsidRPr="00007498">
        <w:rPr>
          <w:rStyle w:val="FontStyle23"/>
          <w:b w:val="0"/>
          <w:i w:val="0"/>
          <w:sz w:val="28"/>
          <w:szCs w:val="28"/>
        </w:rPr>
        <w:t xml:space="preserve"> </w:t>
      </w:r>
      <w:r w:rsidR="005622A3" w:rsidRPr="00007498">
        <w:rPr>
          <w:rStyle w:val="FontStyle23"/>
          <w:b w:val="0"/>
          <w:i w:val="0"/>
          <w:sz w:val="28"/>
          <w:szCs w:val="28"/>
        </w:rPr>
        <w:t>– 12</w:t>
      </w:r>
      <w:r w:rsidR="00C31164" w:rsidRPr="00007498">
        <w:rPr>
          <w:rStyle w:val="FontStyle23"/>
          <w:b w:val="0"/>
          <w:i w:val="0"/>
          <w:sz w:val="28"/>
          <w:szCs w:val="28"/>
        </w:rPr>
        <w:t xml:space="preserve"> часов;</w:t>
      </w:r>
    </w:p>
    <w:p w:rsidR="00C31164" w:rsidRPr="00007498" w:rsidRDefault="00007498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007498">
        <w:rPr>
          <w:rFonts w:ascii="Times New Roman" w:hAnsi="Times New Roman" w:cs="Times New Roman"/>
          <w:sz w:val="28"/>
          <w:szCs w:val="28"/>
        </w:rPr>
        <w:t>–</w:t>
      </w:r>
      <w:r w:rsidRPr="00007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498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00749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07498">
        <w:rPr>
          <w:rStyle w:val="FontStyle23"/>
          <w:b w:val="0"/>
          <w:i w:val="0"/>
          <w:sz w:val="28"/>
          <w:szCs w:val="28"/>
        </w:rPr>
        <w:t xml:space="preserve"> </w:t>
      </w:r>
      <w:r w:rsidR="002F6E8A" w:rsidRPr="00007498">
        <w:rPr>
          <w:rStyle w:val="FontStyle23"/>
          <w:b w:val="0"/>
          <w:i w:val="0"/>
          <w:sz w:val="28"/>
          <w:szCs w:val="28"/>
        </w:rPr>
        <w:t xml:space="preserve">– </w:t>
      </w:r>
      <w:r w:rsidR="005622A3" w:rsidRPr="00007498">
        <w:rPr>
          <w:rFonts w:ascii="Times New Roman" w:hAnsi="Times New Roman" w:cs="Times New Roman"/>
          <w:sz w:val="28"/>
          <w:szCs w:val="28"/>
          <w:lang w:eastAsia="en-US"/>
        </w:rPr>
        <w:t>67</w:t>
      </w:r>
      <w:r w:rsidR="00C31164" w:rsidRPr="00007498">
        <w:rPr>
          <w:rStyle w:val="FontStyle23"/>
          <w:b w:val="0"/>
          <w:i w:val="0"/>
          <w:sz w:val="28"/>
          <w:szCs w:val="28"/>
        </w:rPr>
        <w:t xml:space="preserve"> </w:t>
      </w:r>
      <w:r w:rsidR="002F6E8A" w:rsidRPr="00007498">
        <w:rPr>
          <w:rStyle w:val="FontStyle23"/>
          <w:b w:val="0"/>
          <w:i w:val="0"/>
          <w:sz w:val="28"/>
          <w:szCs w:val="28"/>
        </w:rPr>
        <w:t>час</w:t>
      </w:r>
      <w:r w:rsidR="00C60BEC" w:rsidRPr="00007498">
        <w:rPr>
          <w:rStyle w:val="FontStyle23"/>
          <w:b w:val="0"/>
          <w:i w:val="0"/>
          <w:sz w:val="28"/>
          <w:szCs w:val="28"/>
        </w:rPr>
        <w:t>ов</w:t>
      </w:r>
      <w:r w:rsidR="002202E1" w:rsidRPr="00007498">
        <w:rPr>
          <w:rStyle w:val="FontStyle23"/>
          <w:b w:val="0"/>
          <w:i w:val="0"/>
          <w:sz w:val="28"/>
          <w:szCs w:val="28"/>
        </w:rPr>
        <w:t>.</w:t>
      </w:r>
    </w:p>
    <w:p w:rsidR="002202E1" w:rsidRPr="002F6E8A" w:rsidRDefault="002202E1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</w:p>
    <w:p w:rsidR="00007498" w:rsidRDefault="00007498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007498" w:rsidRDefault="00007498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007498" w:rsidRDefault="00007498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007498" w:rsidRPr="00EC4AFC" w:rsidRDefault="00007498" w:rsidP="00007498">
      <w:pPr>
        <w:pStyle w:val="Style1"/>
        <w:widowControl/>
        <w:spacing w:after="240" w:line="360" w:lineRule="auto"/>
        <w:ind w:left="360"/>
        <w:jc w:val="center"/>
        <w:rPr>
          <w:rStyle w:val="FontStyle12"/>
          <w:b/>
          <w:sz w:val="28"/>
          <w:szCs w:val="28"/>
        </w:rPr>
      </w:pPr>
      <w:r w:rsidRPr="00EC4AFC">
        <w:rPr>
          <w:rStyle w:val="FontStyle12"/>
          <w:b/>
          <w:sz w:val="28"/>
          <w:szCs w:val="28"/>
        </w:rPr>
        <w:lastRenderedPageBreak/>
        <w:t>УСЛОВИЯ РЕАЛИЗАЦИИ УЧЕБНОЙ ДИСЦИПЛИНЫ</w:t>
      </w:r>
    </w:p>
    <w:p w:rsidR="00007498" w:rsidRPr="00525E02" w:rsidRDefault="00007498" w:rsidP="000074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firstLine="709"/>
        <w:jc w:val="center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Информационное обеспечение обучения</w:t>
      </w:r>
    </w:p>
    <w:p w:rsidR="00007498" w:rsidRDefault="00007498" w:rsidP="00007498">
      <w:pPr>
        <w:pStyle w:val="Default"/>
        <w:spacing w:after="240" w:line="360" w:lineRule="auto"/>
        <w:ind w:firstLine="709"/>
        <w:jc w:val="both"/>
        <w:rPr>
          <w:b/>
          <w:bCs/>
          <w:sz w:val="28"/>
          <w:szCs w:val="28"/>
        </w:rPr>
      </w:pPr>
      <w:r w:rsidRPr="00525E02">
        <w:rPr>
          <w:b/>
          <w:bCs/>
          <w:sz w:val="28"/>
          <w:szCs w:val="28"/>
        </w:rPr>
        <w:t xml:space="preserve">Учебно-методическая документация: </w:t>
      </w:r>
    </w:p>
    <w:p w:rsidR="00626139" w:rsidRPr="00525E02" w:rsidRDefault="00626139" w:rsidP="006261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1.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Учебно-методические комплексы по разделам и темам профессионального модуля. </w:t>
      </w:r>
    </w:p>
    <w:p w:rsidR="00626139" w:rsidRPr="00525E02" w:rsidRDefault="00626139" w:rsidP="006261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2.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Методические рекомендации для самостоятельной работы студентов по профессиональному модулю.</w:t>
      </w:r>
    </w:p>
    <w:p w:rsidR="00626139" w:rsidRPr="00525E02" w:rsidRDefault="00626139" w:rsidP="006261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5E02">
        <w:rPr>
          <w:sz w:val="28"/>
          <w:szCs w:val="28"/>
        </w:rPr>
        <w:t>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Материалы для промежуточной аттестации студентов по специальности </w:t>
      </w:r>
      <w:r>
        <w:rPr>
          <w:sz w:val="28"/>
          <w:szCs w:val="28"/>
        </w:rPr>
        <w:t>44.02.02</w:t>
      </w:r>
      <w:r w:rsidRPr="00525E02">
        <w:rPr>
          <w:sz w:val="28"/>
          <w:szCs w:val="28"/>
        </w:rPr>
        <w:t xml:space="preserve"> Преподавание в начальных классах.</w:t>
      </w:r>
    </w:p>
    <w:p w:rsidR="00626139" w:rsidRPr="00525E02" w:rsidRDefault="00626139" w:rsidP="00626139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5E02">
        <w:rPr>
          <w:sz w:val="28"/>
          <w:szCs w:val="28"/>
        </w:rPr>
        <w:t>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Дневник-отчет по практике по профессиональному модулю.</w:t>
      </w:r>
    </w:p>
    <w:p w:rsidR="00C31164" w:rsidRPr="00AA2EB0" w:rsidRDefault="00C31164" w:rsidP="00626139">
      <w:pPr>
        <w:pStyle w:val="Style1"/>
        <w:widowControl/>
        <w:spacing w:before="240" w:after="240"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AA2EB0"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31164" w:rsidRDefault="00C31164" w:rsidP="00007498">
      <w:pPr>
        <w:pStyle w:val="Style1"/>
        <w:widowControl/>
        <w:spacing w:after="240" w:line="360" w:lineRule="auto"/>
        <w:ind w:firstLine="709"/>
        <w:rPr>
          <w:rStyle w:val="FontStyle116"/>
          <w:sz w:val="28"/>
          <w:szCs w:val="28"/>
        </w:rPr>
      </w:pPr>
      <w:r w:rsidRPr="000348B7">
        <w:rPr>
          <w:rStyle w:val="FontStyle116"/>
          <w:sz w:val="28"/>
          <w:szCs w:val="28"/>
        </w:rPr>
        <w:t>Основные источники:</w:t>
      </w:r>
    </w:p>
    <w:p w:rsidR="00130AC2" w:rsidRPr="00130AC2" w:rsidRDefault="00130AC2" w:rsidP="00130AC2">
      <w:pPr>
        <w:numPr>
          <w:ilvl w:val="0"/>
          <w:numId w:val="9"/>
        </w:numPr>
        <w:tabs>
          <w:tab w:val="clear" w:pos="928"/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130AC2">
        <w:rPr>
          <w:bCs/>
          <w:sz w:val="28"/>
          <w:szCs w:val="28"/>
        </w:rPr>
        <w:t>Зарубежная детская литература: Учебник для студентов библ. фак. ин-</w:t>
      </w:r>
      <w:proofErr w:type="spellStart"/>
      <w:r w:rsidRPr="00130AC2">
        <w:rPr>
          <w:bCs/>
          <w:sz w:val="28"/>
          <w:szCs w:val="28"/>
        </w:rPr>
        <w:t>ов</w:t>
      </w:r>
      <w:proofErr w:type="spellEnd"/>
      <w:r w:rsidRPr="00130AC2">
        <w:rPr>
          <w:bCs/>
          <w:sz w:val="28"/>
          <w:szCs w:val="28"/>
        </w:rPr>
        <w:t xml:space="preserve"> культуры</w:t>
      </w:r>
      <w:proofErr w:type="gramStart"/>
      <w:r w:rsidRPr="00130AC2">
        <w:rPr>
          <w:bCs/>
          <w:sz w:val="28"/>
          <w:szCs w:val="28"/>
        </w:rPr>
        <w:t xml:space="preserve"> / С</w:t>
      </w:r>
      <w:proofErr w:type="gramEnd"/>
      <w:r w:rsidRPr="00130AC2">
        <w:rPr>
          <w:bCs/>
          <w:sz w:val="28"/>
          <w:szCs w:val="28"/>
        </w:rPr>
        <w:t xml:space="preserve">ост. И. С. Чернявская. </w:t>
      </w:r>
      <w:r w:rsidRPr="00130AC2">
        <w:rPr>
          <w:sz w:val="28"/>
          <w:szCs w:val="28"/>
        </w:rPr>
        <w:t xml:space="preserve"> </w:t>
      </w:r>
      <w:r w:rsidRPr="00130AC2">
        <w:rPr>
          <w:bCs/>
          <w:sz w:val="28"/>
          <w:szCs w:val="28"/>
        </w:rPr>
        <w:t xml:space="preserve">– 2-е изд., </w:t>
      </w:r>
      <w:proofErr w:type="spellStart"/>
      <w:r w:rsidRPr="00130AC2">
        <w:rPr>
          <w:bCs/>
          <w:sz w:val="28"/>
          <w:szCs w:val="28"/>
        </w:rPr>
        <w:t>перераб</w:t>
      </w:r>
      <w:proofErr w:type="spellEnd"/>
      <w:r w:rsidRPr="00130AC2">
        <w:rPr>
          <w:bCs/>
          <w:sz w:val="28"/>
          <w:szCs w:val="28"/>
        </w:rPr>
        <w:t xml:space="preserve"> и доп. </w:t>
      </w:r>
      <w:r w:rsidRPr="00130AC2">
        <w:rPr>
          <w:sz w:val="28"/>
          <w:szCs w:val="28"/>
        </w:rPr>
        <w:t xml:space="preserve">М.: Просвещение, </w:t>
      </w:r>
      <w:r w:rsidRPr="00130AC2">
        <w:rPr>
          <w:bCs/>
          <w:sz w:val="28"/>
          <w:szCs w:val="28"/>
        </w:rPr>
        <w:t xml:space="preserve">– </w:t>
      </w:r>
      <w:r w:rsidRPr="00130AC2">
        <w:rPr>
          <w:sz w:val="28"/>
          <w:szCs w:val="28"/>
        </w:rPr>
        <w:t>1982.</w:t>
      </w:r>
      <w:r w:rsidRPr="00130AC2">
        <w:rPr>
          <w:bCs/>
          <w:sz w:val="28"/>
          <w:szCs w:val="28"/>
        </w:rPr>
        <w:t xml:space="preserve"> – 559 с.</w:t>
      </w:r>
      <w:r w:rsidRPr="00CA2E99">
        <w:rPr>
          <w:sz w:val="36"/>
        </w:rPr>
        <w:t xml:space="preserve"> </w:t>
      </w:r>
    </w:p>
    <w:p w:rsidR="00130AC2" w:rsidRPr="00CA2E99" w:rsidRDefault="00130AC2" w:rsidP="00130AC2">
      <w:pPr>
        <w:numPr>
          <w:ilvl w:val="0"/>
          <w:numId w:val="9"/>
        </w:numPr>
        <w:tabs>
          <w:tab w:val="clear" w:pos="928"/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CA2E99">
        <w:rPr>
          <w:sz w:val="28"/>
        </w:rPr>
        <w:t>Арзамасцева</w:t>
      </w:r>
      <w:proofErr w:type="spellEnd"/>
      <w:r w:rsidRPr="00CA2E99">
        <w:rPr>
          <w:sz w:val="28"/>
        </w:rPr>
        <w:t xml:space="preserve"> И.</w:t>
      </w:r>
      <w:r w:rsidR="00981CE5">
        <w:rPr>
          <w:sz w:val="28"/>
        </w:rPr>
        <w:t xml:space="preserve"> </w:t>
      </w:r>
      <w:r w:rsidRPr="00CA2E99">
        <w:rPr>
          <w:sz w:val="28"/>
        </w:rPr>
        <w:t>Н., Николаева С.А. Детская литер</w:t>
      </w:r>
      <w:r>
        <w:rPr>
          <w:sz w:val="28"/>
        </w:rPr>
        <w:t>атура: учебник для студ. сред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 w:rsidRPr="00CA2E99">
        <w:rPr>
          <w:sz w:val="28"/>
        </w:rPr>
        <w:t>ед</w:t>
      </w:r>
      <w:proofErr w:type="spellEnd"/>
      <w:r w:rsidRPr="00CA2E99">
        <w:rPr>
          <w:sz w:val="28"/>
        </w:rPr>
        <w:t xml:space="preserve">. учеб. заведений. </w:t>
      </w:r>
      <w:r>
        <w:rPr>
          <w:sz w:val="28"/>
        </w:rPr>
        <w:t>–</w:t>
      </w:r>
      <w:r w:rsidR="00981CE5">
        <w:rPr>
          <w:sz w:val="28"/>
        </w:rPr>
        <w:t xml:space="preserve"> М.:</w:t>
      </w:r>
      <w:r w:rsidRPr="00CA2E99">
        <w:rPr>
          <w:sz w:val="28"/>
        </w:rPr>
        <w:t xml:space="preserve"> издательский центр «Академия», 2007.</w:t>
      </w:r>
    </w:p>
    <w:p w:rsidR="00130AC2" w:rsidRPr="00CA2E99" w:rsidRDefault="00130AC2" w:rsidP="00130AC2">
      <w:pPr>
        <w:numPr>
          <w:ilvl w:val="0"/>
          <w:numId w:val="9"/>
        </w:numPr>
        <w:tabs>
          <w:tab w:val="clear" w:pos="928"/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CA2E99">
        <w:rPr>
          <w:sz w:val="28"/>
        </w:rPr>
        <w:t>Арзамасцева</w:t>
      </w:r>
      <w:proofErr w:type="spellEnd"/>
      <w:r w:rsidRPr="00CA2E99">
        <w:rPr>
          <w:sz w:val="28"/>
        </w:rPr>
        <w:t xml:space="preserve"> И.</w:t>
      </w:r>
      <w:r w:rsidR="00981CE5">
        <w:rPr>
          <w:sz w:val="28"/>
        </w:rPr>
        <w:t xml:space="preserve"> </w:t>
      </w:r>
      <w:r w:rsidRPr="00CA2E99">
        <w:rPr>
          <w:sz w:val="28"/>
        </w:rPr>
        <w:t>Н., Иванова</w:t>
      </w:r>
      <w:r w:rsidR="00981CE5" w:rsidRPr="00981CE5">
        <w:rPr>
          <w:sz w:val="28"/>
        </w:rPr>
        <w:t xml:space="preserve"> </w:t>
      </w:r>
      <w:r w:rsidR="00981CE5" w:rsidRPr="00CA2E99">
        <w:rPr>
          <w:sz w:val="28"/>
        </w:rPr>
        <w:t>Э.</w:t>
      </w:r>
      <w:r w:rsidR="00981CE5">
        <w:rPr>
          <w:sz w:val="28"/>
        </w:rPr>
        <w:t xml:space="preserve"> </w:t>
      </w:r>
      <w:r w:rsidR="00981CE5" w:rsidRPr="00CA2E99">
        <w:rPr>
          <w:sz w:val="28"/>
        </w:rPr>
        <w:t>И.</w:t>
      </w:r>
      <w:r w:rsidRPr="00CA2E99">
        <w:rPr>
          <w:sz w:val="28"/>
        </w:rPr>
        <w:t>, Николаева</w:t>
      </w:r>
      <w:r w:rsidR="00981CE5" w:rsidRPr="00981CE5">
        <w:rPr>
          <w:sz w:val="28"/>
        </w:rPr>
        <w:t xml:space="preserve"> </w:t>
      </w:r>
      <w:r w:rsidR="00981CE5" w:rsidRPr="00CA2E99">
        <w:rPr>
          <w:sz w:val="28"/>
        </w:rPr>
        <w:t>С.А.</w:t>
      </w:r>
      <w:r w:rsidRPr="00CA2E99">
        <w:rPr>
          <w:sz w:val="28"/>
        </w:rPr>
        <w:t xml:space="preserve"> Хрестоматия по детской литературе: учебное пособие</w:t>
      </w:r>
      <w:r>
        <w:rPr>
          <w:sz w:val="28"/>
        </w:rPr>
        <w:t>. –</w:t>
      </w:r>
      <w:r w:rsidR="00981CE5">
        <w:rPr>
          <w:sz w:val="28"/>
        </w:rPr>
        <w:t xml:space="preserve"> М.:</w:t>
      </w:r>
      <w:r w:rsidRPr="00CA2E99">
        <w:rPr>
          <w:sz w:val="28"/>
        </w:rPr>
        <w:t xml:space="preserve"> «Академия»,</w:t>
      </w:r>
      <w:r>
        <w:rPr>
          <w:sz w:val="28"/>
        </w:rPr>
        <w:t xml:space="preserve"> </w:t>
      </w:r>
      <w:r w:rsidRPr="00CA2E99">
        <w:rPr>
          <w:sz w:val="28"/>
        </w:rPr>
        <w:t>2006.</w:t>
      </w:r>
    </w:p>
    <w:p w:rsidR="00130AC2" w:rsidRDefault="00981CE5" w:rsidP="00007498">
      <w:pPr>
        <w:numPr>
          <w:ilvl w:val="0"/>
          <w:numId w:val="9"/>
        </w:numPr>
        <w:tabs>
          <w:tab w:val="clear" w:pos="928"/>
          <w:tab w:val="left" w:pos="0"/>
          <w:tab w:val="left" w:pos="426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Дановский</w:t>
      </w:r>
      <w:proofErr w:type="spellEnd"/>
      <w:r w:rsidR="00130AC2" w:rsidRPr="00CA2E99">
        <w:rPr>
          <w:sz w:val="28"/>
        </w:rPr>
        <w:t xml:space="preserve"> А.</w:t>
      </w:r>
      <w:r>
        <w:rPr>
          <w:sz w:val="28"/>
        </w:rPr>
        <w:t xml:space="preserve"> </w:t>
      </w:r>
      <w:r w:rsidR="00130AC2" w:rsidRPr="00CA2E99">
        <w:rPr>
          <w:sz w:val="28"/>
        </w:rPr>
        <w:t>В</w:t>
      </w:r>
      <w:r>
        <w:rPr>
          <w:sz w:val="28"/>
        </w:rPr>
        <w:t>.</w:t>
      </w:r>
      <w:r w:rsidR="00130AC2" w:rsidRPr="00CA2E99">
        <w:rPr>
          <w:sz w:val="28"/>
        </w:rPr>
        <w:t xml:space="preserve"> Детская литература. Хрестоматия с основами литературоведения. </w:t>
      </w:r>
      <w:r>
        <w:rPr>
          <w:sz w:val="28"/>
        </w:rPr>
        <w:t>М.:</w:t>
      </w:r>
      <w:r w:rsidR="00130AC2" w:rsidRPr="00CA2E99">
        <w:rPr>
          <w:sz w:val="28"/>
        </w:rPr>
        <w:t xml:space="preserve"> «Академия»,</w:t>
      </w:r>
      <w:r w:rsidR="00130AC2">
        <w:rPr>
          <w:sz w:val="28"/>
        </w:rPr>
        <w:t xml:space="preserve"> </w:t>
      </w:r>
      <w:r w:rsidR="00130AC2" w:rsidRPr="00CA2E99">
        <w:rPr>
          <w:sz w:val="28"/>
        </w:rPr>
        <w:t>2006.</w:t>
      </w:r>
    </w:p>
    <w:p w:rsidR="005765E5" w:rsidRPr="00EE08BE" w:rsidRDefault="005765E5" w:rsidP="0000749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E08BE">
        <w:rPr>
          <w:b/>
          <w:bCs/>
          <w:sz w:val="28"/>
          <w:szCs w:val="28"/>
        </w:rPr>
        <w:t>Дополнительные источники:</w:t>
      </w:r>
    </w:p>
    <w:p w:rsidR="00CA2E99" w:rsidRPr="00CA2E99" w:rsidRDefault="00CA2E99" w:rsidP="00CA2E99">
      <w:pPr>
        <w:numPr>
          <w:ilvl w:val="0"/>
          <w:numId w:val="10"/>
        </w:numPr>
        <w:tabs>
          <w:tab w:val="clear" w:pos="720"/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CA2E99">
        <w:rPr>
          <w:sz w:val="28"/>
        </w:rPr>
        <w:t>Кубасова</w:t>
      </w:r>
      <w:proofErr w:type="spellEnd"/>
      <w:r w:rsidRPr="00CA2E99">
        <w:rPr>
          <w:sz w:val="28"/>
        </w:rPr>
        <w:t xml:space="preserve"> О.</w:t>
      </w:r>
      <w:r w:rsidR="00981CE5">
        <w:rPr>
          <w:sz w:val="28"/>
        </w:rPr>
        <w:t xml:space="preserve"> </w:t>
      </w:r>
      <w:r w:rsidRPr="00CA2E99">
        <w:rPr>
          <w:sz w:val="28"/>
        </w:rPr>
        <w:t>В. Выразительное чтен</w:t>
      </w:r>
      <w:r w:rsidR="00981CE5">
        <w:rPr>
          <w:sz w:val="28"/>
        </w:rPr>
        <w:t>ие: пособие для студентов СПО. – М.:</w:t>
      </w:r>
      <w:r w:rsidR="00981CE5" w:rsidRPr="00CA2E99">
        <w:rPr>
          <w:sz w:val="28"/>
        </w:rPr>
        <w:t xml:space="preserve"> </w:t>
      </w:r>
      <w:r w:rsidR="00981CE5">
        <w:rPr>
          <w:sz w:val="28"/>
        </w:rPr>
        <w:t xml:space="preserve">Академия, </w:t>
      </w:r>
      <w:r w:rsidRPr="00CA2E99">
        <w:rPr>
          <w:sz w:val="28"/>
        </w:rPr>
        <w:t>1997.</w:t>
      </w:r>
    </w:p>
    <w:p w:rsidR="00CA2E99" w:rsidRPr="00CA2E99" w:rsidRDefault="00CA2E99" w:rsidP="00007498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CA2E99">
        <w:rPr>
          <w:sz w:val="28"/>
        </w:rPr>
        <w:t>Тезисы Всероссийского конкурса «Фестиваль педагогическ</w:t>
      </w:r>
      <w:r w:rsidR="00981CE5">
        <w:rPr>
          <w:sz w:val="28"/>
        </w:rPr>
        <w:t>их идей», приложение к газете «</w:t>
      </w:r>
      <w:r w:rsidRPr="00CA2E99">
        <w:rPr>
          <w:sz w:val="28"/>
        </w:rPr>
        <w:t xml:space="preserve">1-е сентября», </w:t>
      </w:r>
      <w:r w:rsidRPr="00CA2E99">
        <w:rPr>
          <w:sz w:val="28"/>
          <w:lang w:val="en-US"/>
        </w:rPr>
        <w:t>CD</w:t>
      </w:r>
      <w:r w:rsidRPr="00CA2E99">
        <w:rPr>
          <w:sz w:val="28"/>
        </w:rPr>
        <w:t>-диски конкурса.</w:t>
      </w:r>
    </w:p>
    <w:p w:rsidR="005765E5" w:rsidRPr="00EE08BE" w:rsidRDefault="005765E5" w:rsidP="00007498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EE08BE">
        <w:rPr>
          <w:b/>
          <w:bCs/>
          <w:sz w:val="28"/>
          <w:szCs w:val="28"/>
          <w:lang w:val="be-BY"/>
        </w:rPr>
        <w:lastRenderedPageBreak/>
        <w:t>Интернет- ресурсы: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Министерство образования и науки РФ </w:t>
      </w:r>
      <w:hyperlink r:id="rId8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edu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ed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gov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Российский образовательный правовой портал </w:t>
      </w:r>
      <w:hyperlink r:id="rId9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lav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edu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Российский портал открытого образования </w:t>
      </w:r>
      <w:hyperlink r:id="rId10" w:history="1">
        <w:r w:rsidRPr="005765E5">
          <w:rPr>
            <w:rStyle w:val="aa"/>
            <w:sz w:val="28"/>
            <w:szCs w:val="28"/>
          </w:rPr>
          <w:t>www.openet.ru</w:t>
        </w:r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Информационный образовательный портал «Гуманитарные науки» </w:t>
      </w:r>
      <w:hyperlink r:id="rId11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auditorium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Российский образовательный портал </w:t>
      </w:r>
      <w:hyperlink r:id="rId12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school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Бесплатная система дистанционного обучения и тестирования </w:t>
      </w:r>
      <w:hyperlink r:id="rId13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webtutor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>Репетитор</w:t>
      </w:r>
      <w:r w:rsidRPr="005765E5">
        <w:rPr>
          <w:sz w:val="28"/>
          <w:szCs w:val="28"/>
          <w:lang w:val="en-GB"/>
        </w:rPr>
        <w:t xml:space="preserve"> </w:t>
      </w:r>
      <w:hyperlink r:id="rId14" w:history="1">
        <w:r w:rsidRPr="005765E5">
          <w:rPr>
            <w:rStyle w:val="aa"/>
            <w:sz w:val="28"/>
            <w:szCs w:val="28"/>
            <w:lang w:val="en-GB"/>
          </w:rPr>
          <w:t>www.repetitor.ru</w:t>
        </w:r>
      </w:hyperlink>
      <w:r w:rsidRPr="005765E5">
        <w:rPr>
          <w:sz w:val="28"/>
          <w:szCs w:val="28"/>
          <w:lang w:val="en-GB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Государственная Академия инноваций </w:t>
      </w:r>
      <w:hyperlink r:id="rId15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gain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Издательский дом «Первое сентября» </w:t>
      </w:r>
      <w:hyperlink r:id="rId16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.1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september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Журнал «Курьер образования» </w:t>
      </w:r>
      <w:hyperlink r:id="rId17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courier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Гуманитарный издательский центр «</w:t>
      </w:r>
      <w:proofErr w:type="spellStart"/>
      <w:r w:rsidRPr="005765E5">
        <w:rPr>
          <w:sz w:val="28"/>
          <w:szCs w:val="28"/>
        </w:rPr>
        <w:t>Владос</w:t>
      </w:r>
      <w:proofErr w:type="spellEnd"/>
      <w:r w:rsidRPr="005765E5">
        <w:rPr>
          <w:sz w:val="28"/>
          <w:szCs w:val="28"/>
        </w:rPr>
        <w:t xml:space="preserve">» </w:t>
      </w:r>
      <w:hyperlink r:id="rId18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vlados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Объединенный каталог печатных изданий </w:t>
      </w:r>
      <w:hyperlink r:id="rId19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chtivo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Рефераты</w:t>
      </w:r>
      <w:r w:rsidRPr="005765E5">
        <w:rPr>
          <w:sz w:val="28"/>
          <w:szCs w:val="28"/>
          <w:lang w:val="en-GB"/>
        </w:rPr>
        <w:t xml:space="preserve"> </w:t>
      </w:r>
      <w:hyperlink r:id="rId20" w:history="1">
        <w:r w:rsidRPr="005765E5">
          <w:rPr>
            <w:rStyle w:val="aa"/>
            <w:sz w:val="28"/>
            <w:szCs w:val="28"/>
            <w:lang w:val="en-GB"/>
          </w:rPr>
          <w:t>www.4student.ru</w:t>
        </w:r>
      </w:hyperlink>
      <w:r w:rsidRPr="005765E5">
        <w:rPr>
          <w:sz w:val="28"/>
          <w:szCs w:val="28"/>
          <w:lang w:val="en-GB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Библиотека М. Мошкова </w:t>
      </w:r>
      <w:hyperlink r:id="rId21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lib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Народная библиотека </w:t>
      </w:r>
      <w:hyperlink r:id="rId22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biglid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com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au</w:t>
        </w:r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Сайт института образовательной политики «Эврика» </w:t>
      </w:r>
      <w:hyperlink r:id="rId23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eurekanet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Документы и рефераты по педагогике </w:t>
      </w:r>
      <w:hyperlink r:id="rId24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refstudy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Рефераты и курсовые </w:t>
      </w:r>
      <w:hyperlink r:id="rId25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referat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studentport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su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bCs/>
          <w:sz w:val="28"/>
          <w:szCs w:val="28"/>
        </w:rPr>
        <w:t xml:space="preserve">Электронная библиотека "Просвещение". </w:t>
      </w:r>
      <w:hyperlink r:id="rId26" w:history="1">
        <w:r w:rsidRPr="005765E5">
          <w:rPr>
            <w:rStyle w:val="aa"/>
            <w:bCs/>
            <w:sz w:val="28"/>
            <w:szCs w:val="28"/>
          </w:rPr>
          <w:t>http://www.</w:t>
        </w:r>
        <w:r w:rsidRPr="005765E5">
          <w:rPr>
            <w:rStyle w:val="aa"/>
            <w:b/>
            <w:sz w:val="28"/>
            <w:szCs w:val="28"/>
          </w:rPr>
          <w:t>nd</w:t>
        </w:r>
        <w:r w:rsidRPr="005765E5">
          <w:rPr>
            <w:rStyle w:val="aa"/>
            <w:bCs/>
            <w:sz w:val="28"/>
            <w:szCs w:val="28"/>
          </w:rPr>
          <w:t>.</w:t>
        </w:r>
        <w:r w:rsidRPr="005765E5">
          <w:rPr>
            <w:rStyle w:val="aa"/>
            <w:b/>
            <w:sz w:val="28"/>
            <w:szCs w:val="28"/>
          </w:rPr>
          <w:t>ru</w:t>
        </w:r>
        <w:r w:rsidRPr="005765E5">
          <w:rPr>
            <w:rStyle w:val="aa"/>
            <w:bCs/>
            <w:sz w:val="28"/>
            <w:szCs w:val="28"/>
          </w:rPr>
          <w:t>/catalog/products</w:t>
        </w:r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bCs/>
          <w:sz w:val="28"/>
          <w:szCs w:val="28"/>
        </w:rPr>
        <w:t>Сайт "Компьютер и дети" e-</w:t>
      </w:r>
      <w:proofErr w:type="spellStart"/>
      <w:r w:rsidRPr="005765E5">
        <w:rPr>
          <w:bCs/>
          <w:sz w:val="28"/>
          <w:szCs w:val="28"/>
        </w:rPr>
        <w:t>mail</w:t>
      </w:r>
      <w:proofErr w:type="spellEnd"/>
      <w:r w:rsidRPr="005765E5">
        <w:rPr>
          <w:bCs/>
          <w:sz w:val="28"/>
          <w:szCs w:val="28"/>
        </w:rPr>
        <w:t xml:space="preserve">: </w:t>
      </w:r>
      <w:hyperlink r:id="rId27" w:history="1">
        <w:r w:rsidRPr="005765E5">
          <w:rPr>
            <w:rStyle w:val="aa"/>
            <w:sz w:val="28"/>
            <w:szCs w:val="28"/>
          </w:rPr>
          <w:t>webmaster</w:t>
        </w:r>
        <w:r w:rsidRPr="005765E5">
          <w:rPr>
            <w:rStyle w:val="aa"/>
            <w:bCs/>
            <w:sz w:val="28"/>
            <w:szCs w:val="28"/>
          </w:rPr>
          <w:t>@intergu.</w:t>
        </w:r>
        <w:r w:rsidRPr="005765E5">
          <w:rPr>
            <w:rStyle w:val="aa"/>
            <w:sz w:val="28"/>
            <w:szCs w:val="28"/>
          </w:rPr>
          <w:t>ru</w:t>
        </w:r>
      </w:hyperlink>
      <w:r w:rsidRPr="005765E5">
        <w:rPr>
          <w:bCs/>
          <w:sz w:val="28"/>
          <w:szCs w:val="28"/>
        </w:rPr>
        <w:t>.</w:t>
      </w:r>
    </w:p>
    <w:p w:rsidR="00EA3768" w:rsidRPr="00EA3768" w:rsidRDefault="00EA3768" w:rsidP="00EE08BE">
      <w:pPr>
        <w:pStyle w:val="a5"/>
        <w:tabs>
          <w:tab w:val="left" w:pos="284"/>
          <w:tab w:val="left" w:pos="426"/>
          <w:tab w:val="left" w:pos="1134"/>
        </w:tabs>
        <w:spacing w:after="0" w:line="360" w:lineRule="auto"/>
        <w:ind w:left="709"/>
        <w:rPr>
          <w:sz w:val="28"/>
        </w:rPr>
      </w:pPr>
    </w:p>
    <w:p w:rsidR="00EA3768" w:rsidRPr="00955838" w:rsidRDefault="00EA3768" w:rsidP="002202E1">
      <w:pPr>
        <w:pStyle w:val="a5"/>
        <w:tabs>
          <w:tab w:val="left" w:pos="284"/>
          <w:tab w:val="left" w:pos="1134"/>
        </w:tabs>
        <w:spacing w:after="0" w:line="360" w:lineRule="auto"/>
        <w:ind w:left="709"/>
      </w:pPr>
    </w:p>
    <w:p w:rsidR="00C31164" w:rsidRPr="00AA2EB0" w:rsidRDefault="00C31164" w:rsidP="002202E1">
      <w:pPr>
        <w:shd w:val="clear" w:color="auto" w:fill="FFFFFF"/>
        <w:spacing w:line="360" w:lineRule="auto"/>
        <w:ind w:left="14"/>
        <w:jc w:val="both"/>
        <w:rPr>
          <w:b/>
          <w:sz w:val="28"/>
          <w:szCs w:val="28"/>
        </w:rPr>
      </w:pPr>
    </w:p>
    <w:p w:rsidR="00C31164" w:rsidRPr="00AA2EB0" w:rsidRDefault="00C31164" w:rsidP="002202E1">
      <w:pPr>
        <w:spacing w:line="360" w:lineRule="auto"/>
        <w:jc w:val="both"/>
        <w:rPr>
          <w:b/>
          <w:sz w:val="28"/>
          <w:szCs w:val="28"/>
        </w:rPr>
      </w:pPr>
      <w:r w:rsidRPr="00AA2EB0">
        <w:rPr>
          <w:b/>
          <w:sz w:val="28"/>
          <w:szCs w:val="28"/>
        </w:rPr>
        <w:br w:type="page"/>
      </w:r>
    </w:p>
    <w:p w:rsidR="00C31164" w:rsidRPr="00CE36F8" w:rsidRDefault="00C31164" w:rsidP="002202E1">
      <w:pPr>
        <w:pStyle w:val="a4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6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C31164" w:rsidRPr="0025600B" w:rsidRDefault="00C31164" w:rsidP="002202E1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164" w:rsidRPr="00007498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058">
        <w:rPr>
          <w:rFonts w:ascii="Times New Roman" w:hAnsi="Times New Roman" w:cs="Times New Roman"/>
          <w:sz w:val="28"/>
          <w:szCs w:val="28"/>
        </w:rPr>
        <w:t xml:space="preserve">Контрольная работа состоит из </w:t>
      </w:r>
      <w:r w:rsidR="00642EF6">
        <w:rPr>
          <w:rFonts w:ascii="Times New Roman" w:hAnsi="Times New Roman" w:cs="Times New Roman"/>
          <w:sz w:val="28"/>
          <w:szCs w:val="28"/>
        </w:rPr>
        <w:t>дву</w:t>
      </w:r>
      <w:r w:rsidRPr="006C39B2"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 w:rsidRPr="006C39B2"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 w:rsidR="000D6EC7">
        <w:rPr>
          <w:rFonts w:ascii="Times New Roman" w:hAnsi="Times New Roman" w:cs="Times New Roman"/>
          <w:sz w:val="28"/>
          <w:szCs w:val="28"/>
        </w:rPr>
        <w:t xml:space="preserve">: </w:t>
      </w:r>
      <w:r w:rsidR="00642EF6">
        <w:rPr>
          <w:rFonts w:ascii="Times New Roman" w:hAnsi="Times New Roman" w:cs="Times New Roman"/>
          <w:sz w:val="28"/>
          <w:szCs w:val="28"/>
        </w:rPr>
        <w:t>один</w:t>
      </w:r>
      <w:r w:rsidR="000D6EC7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0D6EC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0D6EC7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 w:rsidR="00642EF6">
        <w:rPr>
          <w:rFonts w:ascii="Times New Roman" w:hAnsi="Times New Roman" w:cs="Times New Roman"/>
          <w:sz w:val="28"/>
          <w:szCs w:val="28"/>
        </w:rPr>
        <w:t>й</w:t>
      </w:r>
      <w:r w:rsidR="000D6EC7">
        <w:rPr>
          <w:rFonts w:ascii="Times New Roman" w:hAnsi="Times New Roman" w:cs="Times New Roman"/>
          <w:sz w:val="28"/>
          <w:szCs w:val="28"/>
        </w:rPr>
        <w:t xml:space="preserve"> и один </w:t>
      </w:r>
      <w:r w:rsidR="00007498" w:rsidRPr="00824058">
        <w:rPr>
          <w:rFonts w:eastAsia="Calibri"/>
          <w:sz w:val="28"/>
          <w:szCs w:val="28"/>
        </w:rPr>
        <w:t>–</w:t>
      </w:r>
      <w:r w:rsidR="000D6EC7">
        <w:rPr>
          <w:rFonts w:ascii="Times New Roman" w:hAnsi="Times New Roman" w:cs="Times New Roman"/>
          <w:sz w:val="28"/>
          <w:szCs w:val="28"/>
        </w:rPr>
        <w:t xml:space="preserve"> практический</w:t>
      </w:r>
      <w:r w:rsidRPr="006C39B2">
        <w:rPr>
          <w:rFonts w:ascii="Times New Roman" w:hAnsi="Times New Roman" w:cs="Times New Roman"/>
          <w:sz w:val="28"/>
          <w:szCs w:val="28"/>
        </w:rPr>
        <w:t>.</w:t>
      </w:r>
      <w:r w:rsidRPr="00824058">
        <w:rPr>
          <w:rFonts w:ascii="Times New Roman" w:hAnsi="Times New Roman" w:cs="Times New Roman"/>
          <w:sz w:val="28"/>
          <w:szCs w:val="28"/>
        </w:rPr>
        <w:t xml:space="preserve"> Вариант контрольной работы определяется  </w:t>
      </w:r>
      <w:r w:rsidRPr="00007498">
        <w:rPr>
          <w:rFonts w:ascii="Times New Roman" w:hAnsi="Times New Roman" w:cs="Times New Roman"/>
          <w:sz w:val="28"/>
          <w:szCs w:val="28"/>
        </w:rPr>
        <w:t>по сумме двух последних цифр шифра (номера зачетной книжки) студента.</w:t>
      </w:r>
    </w:p>
    <w:p w:rsidR="00C31164" w:rsidRPr="00423E25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1164" w:rsidRDefault="00C31164" w:rsidP="002202E1">
      <w:pPr>
        <w:pStyle w:val="a4"/>
        <w:spacing w:after="24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E25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оформлению: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Первый лист – титульный.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Второй лист </w:t>
      </w:r>
      <w:r w:rsidR="00007498" w:rsidRPr="00824058">
        <w:rPr>
          <w:rFonts w:eastAsia="Calibri"/>
          <w:sz w:val="28"/>
          <w:szCs w:val="28"/>
        </w:rPr>
        <w:t>–</w:t>
      </w:r>
      <w:r w:rsidRPr="00824058">
        <w:rPr>
          <w:rFonts w:eastAsia="Calibri"/>
          <w:sz w:val="28"/>
          <w:szCs w:val="28"/>
        </w:rPr>
        <w:t xml:space="preserve"> оглавление с указанием страниц.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C31164" w:rsidRPr="00824058" w:rsidRDefault="00C31164" w:rsidP="00626139">
      <w:pPr>
        <w:tabs>
          <w:tab w:val="num" w:pos="741"/>
        </w:tabs>
        <w:spacing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Все листы нумеруются, начиная со второго листа.</w:t>
      </w:r>
    </w:p>
    <w:p w:rsidR="00C31164" w:rsidRPr="00642EF6" w:rsidRDefault="00C31164" w:rsidP="00626139">
      <w:pPr>
        <w:shd w:val="clear" w:color="auto" w:fill="FFFFFF"/>
        <w:spacing w:line="360" w:lineRule="auto"/>
        <w:ind w:right="5"/>
        <w:jc w:val="center"/>
        <w:rPr>
          <w:rFonts w:eastAsia="Calibri"/>
          <w:b/>
          <w:color w:val="000000"/>
          <w:sz w:val="28"/>
          <w:szCs w:val="28"/>
        </w:rPr>
      </w:pPr>
      <w:r w:rsidRPr="00642EF6">
        <w:rPr>
          <w:rFonts w:eastAsia="Calibri"/>
          <w:color w:val="000000"/>
          <w:sz w:val="28"/>
          <w:szCs w:val="28"/>
        </w:rPr>
        <w:t>План оформления контрольной работы</w:t>
      </w:r>
    </w:p>
    <w:p w:rsidR="00C31164" w:rsidRPr="00824058" w:rsidRDefault="00C31164" w:rsidP="002202E1">
      <w:pPr>
        <w:numPr>
          <w:ilvl w:val="0"/>
          <w:numId w:val="6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C31164" w:rsidRPr="00824058" w:rsidRDefault="00C31164" w:rsidP="002202E1">
      <w:pPr>
        <w:numPr>
          <w:ilvl w:val="0"/>
          <w:numId w:val="6"/>
        </w:numPr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Объем работы – 1</w:t>
      </w:r>
      <w:r w:rsidR="00642EF6">
        <w:rPr>
          <w:rFonts w:eastAsia="Calibri"/>
          <w:sz w:val="28"/>
          <w:szCs w:val="28"/>
        </w:rPr>
        <w:t>0</w:t>
      </w:r>
      <w:r w:rsidRPr="00824058">
        <w:rPr>
          <w:rFonts w:eastAsia="Calibri"/>
          <w:sz w:val="28"/>
          <w:szCs w:val="28"/>
        </w:rPr>
        <w:t>-</w:t>
      </w:r>
      <w:r w:rsidR="00642EF6">
        <w:rPr>
          <w:rFonts w:eastAsia="Calibri"/>
          <w:sz w:val="28"/>
          <w:szCs w:val="28"/>
        </w:rPr>
        <w:t>15</w:t>
      </w:r>
      <w:r w:rsidRPr="00824058">
        <w:rPr>
          <w:rFonts w:eastAsia="Calibri"/>
          <w:sz w:val="28"/>
          <w:szCs w:val="28"/>
        </w:rPr>
        <w:t xml:space="preserve"> страниц.</w:t>
      </w:r>
    </w:p>
    <w:p w:rsidR="00C31164" w:rsidRPr="00824058" w:rsidRDefault="00C31164" w:rsidP="002202E1">
      <w:pPr>
        <w:pStyle w:val="a5"/>
        <w:numPr>
          <w:ilvl w:val="0"/>
          <w:numId w:val="6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130AC2">
        <w:rPr>
          <w:sz w:val="28"/>
          <w:szCs w:val="28"/>
        </w:rPr>
        <w:t xml:space="preserve"> </w:t>
      </w:r>
      <w:r w:rsidR="00642EF6" w:rsidRPr="00824058">
        <w:rPr>
          <w:rFonts w:eastAsia="Calibri"/>
          <w:sz w:val="28"/>
          <w:szCs w:val="28"/>
        </w:rPr>
        <w:t>–</w:t>
      </w:r>
      <w:r w:rsidRPr="00130AC2">
        <w:rPr>
          <w:sz w:val="28"/>
          <w:szCs w:val="28"/>
        </w:rPr>
        <w:t xml:space="preserve"> </w:t>
      </w:r>
      <w:r w:rsidRPr="00824058">
        <w:rPr>
          <w:sz w:val="28"/>
          <w:szCs w:val="28"/>
          <w:lang w:val="en-US"/>
        </w:rPr>
        <w:t>Times</w:t>
      </w:r>
      <w:r w:rsidRPr="00130AC2">
        <w:rPr>
          <w:sz w:val="28"/>
          <w:szCs w:val="28"/>
        </w:rPr>
        <w:t xml:space="preserve"> </w:t>
      </w:r>
      <w:r w:rsidRPr="00824058">
        <w:rPr>
          <w:sz w:val="28"/>
          <w:szCs w:val="28"/>
          <w:lang w:val="en-US"/>
        </w:rPr>
        <w:t>New</w:t>
      </w:r>
      <w:r w:rsidRPr="00130AC2">
        <w:rPr>
          <w:sz w:val="28"/>
          <w:szCs w:val="28"/>
        </w:rPr>
        <w:t xml:space="preserve"> </w:t>
      </w:r>
      <w:r w:rsidRPr="00824058">
        <w:rPr>
          <w:sz w:val="28"/>
          <w:szCs w:val="28"/>
          <w:lang w:val="en-US"/>
        </w:rPr>
        <w:t>Roman</w:t>
      </w:r>
      <w:r w:rsidRPr="00130AC2">
        <w:rPr>
          <w:sz w:val="28"/>
          <w:szCs w:val="28"/>
        </w:rPr>
        <w:t xml:space="preserve"> </w:t>
      </w:r>
      <w:r w:rsidR="00642EF6" w:rsidRPr="00824058">
        <w:rPr>
          <w:rFonts w:eastAsia="Calibri"/>
          <w:sz w:val="28"/>
          <w:szCs w:val="28"/>
        </w:rPr>
        <w:t>–</w:t>
      </w:r>
      <w:r w:rsidRPr="00130AC2">
        <w:rPr>
          <w:sz w:val="28"/>
          <w:szCs w:val="28"/>
        </w:rPr>
        <w:t xml:space="preserve">14. </w:t>
      </w:r>
      <w:r w:rsidRPr="00824058">
        <w:rPr>
          <w:sz w:val="28"/>
          <w:szCs w:val="28"/>
        </w:rPr>
        <w:t>Интервал</w:t>
      </w:r>
      <w:r w:rsidRPr="00130AC2">
        <w:rPr>
          <w:sz w:val="28"/>
          <w:szCs w:val="28"/>
        </w:rPr>
        <w:t xml:space="preserve"> 1,5. </w:t>
      </w:r>
      <w:r w:rsidRPr="00824058">
        <w:rPr>
          <w:sz w:val="28"/>
          <w:szCs w:val="28"/>
        </w:rPr>
        <w:t>Поля: верхнее, нижнее, правое</w:t>
      </w:r>
      <w:r w:rsidR="00642EF6">
        <w:rPr>
          <w:sz w:val="28"/>
          <w:szCs w:val="28"/>
        </w:rPr>
        <w:t xml:space="preserve"> –</w:t>
      </w:r>
      <w:r w:rsidRPr="00824058">
        <w:rPr>
          <w:sz w:val="28"/>
          <w:szCs w:val="28"/>
        </w:rPr>
        <w:t xml:space="preserve"> 1см; левое</w:t>
      </w:r>
      <w:r w:rsidR="00642EF6">
        <w:rPr>
          <w:sz w:val="28"/>
          <w:szCs w:val="28"/>
        </w:rPr>
        <w:t xml:space="preserve"> </w:t>
      </w:r>
      <w:r w:rsidR="00642EF6" w:rsidRPr="00824058">
        <w:rPr>
          <w:rFonts w:eastAsia="Calibri"/>
          <w:sz w:val="28"/>
          <w:szCs w:val="28"/>
        </w:rPr>
        <w:t>–</w:t>
      </w:r>
      <w:r w:rsidR="00642EF6">
        <w:rPr>
          <w:rFonts w:eastAsia="Calibri"/>
          <w:sz w:val="28"/>
          <w:szCs w:val="28"/>
        </w:rPr>
        <w:t xml:space="preserve"> </w:t>
      </w:r>
      <w:r w:rsidRPr="00824058">
        <w:rPr>
          <w:sz w:val="28"/>
          <w:szCs w:val="28"/>
        </w:rPr>
        <w:t>2см.</w:t>
      </w:r>
    </w:p>
    <w:p w:rsidR="00C31164" w:rsidRPr="00824058" w:rsidRDefault="00C31164" w:rsidP="002202E1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Контрольную работу следует выполнять строго по своему варианту.</w:t>
      </w:r>
    </w:p>
    <w:p w:rsidR="00C31164" w:rsidRPr="00824058" w:rsidRDefault="00C31164" w:rsidP="002202E1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pacing w:val="-2"/>
          <w:sz w:val="28"/>
          <w:szCs w:val="28"/>
        </w:rPr>
        <w:t xml:space="preserve"> Ответы на вопросы должны быть </w:t>
      </w:r>
      <w:proofErr w:type="gramStart"/>
      <w:r w:rsidRPr="00824058">
        <w:rPr>
          <w:rFonts w:eastAsia="Calibri"/>
          <w:color w:val="000000"/>
          <w:spacing w:val="-2"/>
          <w:sz w:val="28"/>
          <w:szCs w:val="28"/>
        </w:rPr>
        <w:t>развёрнутыми</w:t>
      </w:r>
      <w:proofErr w:type="gramEnd"/>
      <w:r w:rsidRPr="00824058">
        <w:rPr>
          <w:rFonts w:eastAsia="Calibri"/>
          <w:color w:val="000000"/>
          <w:spacing w:val="-2"/>
          <w:sz w:val="28"/>
          <w:szCs w:val="28"/>
        </w:rPr>
        <w:t>, чёткими по изложению.</w:t>
      </w:r>
    </w:p>
    <w:p w:rsidR="00C31164" w:rsidRPr="00824058" w:rsidRDefault="00C31164" w:rsidP="002202E1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C31164" w:rsidRPr="0025600B" w:rsidRDefault="00C31164" w:rsidP="002202E1">
      <w:pPr>
        <w:spacing w:after="0" w:line="360" w:lineRule="auto"/>
        <w:jc w:val="both"/>
        <w:rPr>
          <w:rFonts w:eastAsia="Calibri"/>
          <w:caps/>
          <w:sz w:val="28"/>
          <w:szCs w:val="28"/>
        </w:rPr>
      </w:pPr>
      <w:r w:rsidRPr="0025600B">
        <w:rPr>
          <w:rFonts w:eastAsia="Calibri"/>
          <w:caps/>
          <w:sz w:val="28"/>
          <w:szCs w:val="28"/>
        </w:rPr>
        <w:br w:type="page"/>
      </w:r>
    </w:p>
    <w:p w:rsidR="00C31164" w:rsidRDefault="00C31164" w:rsidP="002202E1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lastRenderedPageBreak/>
        <w:t>Темы для написания контрольной работы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363"/>
      </w:tblGrid>
      <w:tr w:rsidR="00C31164" w:rsidRPr="002134B8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Default="00C31164" w:rsidP="0018475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№</w:t>
            </w:r>
          </w:p>
          <w:p w:rsidR="00184751" w:rsidRDefault="00184751" w:rsidP="0018475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134B8">
              <w:rPr>
                <w:b/>
                <w:sz w:val="28"/>
                <w:szCs w:val="28"/>
              </w:rPr>
              <w:t>В</w:t>
            </w:r>
            <w:r w:rsidR="00C31164" w:rsidRPr="002134B8">
              <w:rPr>
                <w:b/>
                <w:sz w:val="28"/>
                <w:szCs w:val="28"/>
              </w:rPr>
              <w:t>ари</w:t>
            </w:r>
          </w:p>
          <w:p w:rsidR="00C31164" w:rsidRPr="002134B8" w:rsidRDefault="00C31164" w:rsidP="0018475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2134B8" w:rsidRDefault="00C31164" w:rsidP="0018475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134B8">
              <w:rPr>
                <w:b/>
                <w:sz w:val="28"/>
                <w:szCs w:val="28"/>
              </w:rPr>
              <w:t>опрос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2134B8" w:rsidRDefault="00C31164" w:rsidP="0018475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2134B8">
              <w:rPr>
                <w:b/>
                <w:sz w:val="28"/>
                <w:szCs w:val="28"/>
              </w:rPr>
              <w:t>одержание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104856" w:rsidP="00EC4A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Фольклор</w:t>
            </w:r>
            <w:r w:rsidR="00A11768">
              <w:rPr>
                <w:rFonts w:eastAsia="Calibri"/>
                <w:bCs/>
                <w:sz w:val="28"/>
                <w:szCs w:val="28"/>
              </w:rPr>
              <w:t xml:space="preserve"> как источник детской немецкой литературы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  <w:r w:rsidR="008B5EE0" w:rsidRPr="0091329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8B5EE0" w:rsidRPr="00913297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EC4AFC" w:rsidRDefault="00A11768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Древняя немецкая литература</w:t>
            </w:r>
            <w:r w:rsidR="00EC4AFC">
              <w:rPr>
                <w:rFonts w:eastAsia="Calibri"/>
                <w:bCs/>
                <w:sz w:val="28"/>
                <w:szCs w:val="28"/>
                <w:lang w:val="en-US"/>
              </w:rPr>
              <w:t>.</w:t>
            </w:r>
          </w:p>
        </w:tc>
      </w:tr>
      <w:tr w:rsidR="00C31164" w:rsidRPr="00913297" w:rsidTr="00502F0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A11768" w:rsidRDefault="00104856" w:rsidP="00EC4AFC">
            <w:pPr>
              <w:spacing w:before="120" w:after="120" w:line="276" w:lineRule="auto"/>
              <w:contextualSpacing/>
              <w:jc w:val="both"/>
              <w:rPr>
                <w:sz w:val="28"/>
                <w:szCs w:val="28"/>
              </w:rPr>
            </w:pPr>
            <w:r w:rsidRPr="00A11768">
              <w:rPr>
                <w:rFonts w:eastAsia="Calibri"/>
                <w:bCs/>
                <w:sz w:val="28"/>
                <w:szCs w:val="28"/>
              </w:rPr>
              <w:t>Анализ цикла рассказов о Нибелунгах.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6177C6" w:rsidP="00EC4A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средневековья</w:t>
            </w:r>
            <w:r w:rsidR="00B6108F">
              <w:rPr>
                <w:sz w:val="28"/>
                <w:szCs w:val="28"/>
              </w:rPr>
              <w:t>. Рыцарский роман.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6177C6" w:rsidRDefault="006177C6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6177C6">
              <w:rPr>
                <w:rFonts w:eastAsia="Calibri"/>
                <w:bCs/>
                <w:sz w:val="28"/>
                <w:szCs w:val="28"/>
              </w:rPr>
              <w:t xml:space="preserve">Самобытная литература </w:t>
            </w:r>
            <w:r w:rsidR="007753F2">
              <w:rPr>
                <w:rFonts w:eastAsia="Calibri"/>
                <w:bCs/>
                <w:sz w:val="28"/>
                <w:szCs w:val="28"/>
              </w:rPr>
              <w:t xml:space="preserve">школяров и студентов – </w:t>
            </w:r>
            <w:r w:rsidRPr="006177C6">
              <w:rPr>
                <w:rFonts w:eastAsia="Calibri"/>
                <w:bCs/>
                <w:sz w:val="28"/>
                <w:szCs w:val="28"/>
              </w:rPr>
              <w:t>вагантов.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7753F2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баллады «Путаница»</w:t>
            </w:r>
            <w:r w:rsidR="00B6108F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B6108F" w:rsidP="00EC4A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эпохи Возрождения и XVII века.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B6108F" w:rsidRDefault="00B6108F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B6108F">
              <w:rPr>
                <w:rFonts w:eastAsia="Calibri"/>
                <w:bCs/>
                <w:sz w:val="28"/>
                <w:szCs w:val="28"/>
              </w:rPr>
              <w:t xml:space="preserve">«Литература о </w:t>
            </w:r>
            <w:proofErr w:type="gramStart"/>
            <w:r w:rsidRPr="00B6108F">
              <w:rPr>
                <w:rFonts w:eastAsia="Calibri"/>
                <w:bCs/>
                <w:sz w:val="28"/>
                <w:szCs w:val="28"/>
              </w:rPr>
              <w:t>дураках</w:t>
            </w:r>
            <w:proofErr w:type="gramEnd"/>
            <w:r w:rsidRPr="00B6108F">
              <w:rPr>
                <w:rFonts w:eastAsia="Calibri"/>
                <w:bCs/>
                <w:sz w:val="28"/>
                <w:szCs w:val="28"/>
              </w:rPr>
              <w:t>» как направление в литературе периода Возрождения.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B6108F" w:rsidP="00EC4AFC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«Книги о Шильдбюргерах».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812F00" w:rsidRDefault="00F1751A" w:rsidP="00EC4AFC">
            <w:pPr>
              <w:spacing w:before="120" w:after="120" w:line="276" w:lineRule="auto"/>
              <w:contextualSpacing/>
              <w:jc w:val="both"/>
              <w:rPr>
                <w:sz w:val="28"/>
                <w:szCs w:val="28"/>
              </w:rPr>
            </w:pPr>
            <w:r w:rsidRPr="00812F00">
              <w:rPr>
                <w:sz w:val="28"/>
                <w:szCs w:val="28"/>
              </w:rPr>
              <w:t>Германия – родина жанра, именуемого «романом воспитания, становления, развития»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812F00" w:rsidRDefault="00E07863" w:rsidP="00EC4AF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Творчество Йорк</w:t>
            </w:r>
            <w:r w:rsidR="00F1751A">
              <w:rPr>
                <w:bCs/>
                <w:sz w:val="28"/>
                <w:szCs w:val="28"/>
              </w:rPr>
              <w:t>а Викрама (1505</w:t>
            </w:r>
            <w:r w:rsidR="00F1751A">
              <w:rPr>
                <w:rFonts w:eastAsia="Calibri"/>
                <w:bCs/>
                <w:sz w:val="28"/>
                <w:szCs w:val="28"/>
              </w:rPr>
              <w:t>–</w:t>
            </w:r>
            <w:r w:rsidR="00F1751A">
              <w:rPr>
                <w:bCs/>
                <w:sz w:val="28"/>
                <w:szCs w:val="28"/>
              </w:rPr>
              <w:t>1562).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12F00" w:rsidP="00EC4AFC">
            <w:pPr>
              <w:spacing w:before="120" w:after="12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  <w:r w:rsidR="00F1751A">
              <w:rPr>
                <w:sz w:val="28"/>
                <w:szCs w:val="28"/>
              </w:rPr>
              <w:t xml:space="preserve"> романа «Зеркало юного мальчика».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F1751A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B6108F">
              <w:rPr>
                <w:rFonts w:eastAsia="Calibri"/>
                <w:bCs/>
                <w:sz w:val="28"/>
                <w:szCs w:val="28"/>
              </w:rPr>
              <w:t>Литература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XVIII века.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F1751A" w:rsidP="00EC4AFC">
            <w:pPr>
              <w:spacing w:before="120" w:after="12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Творчество Карла Музеуса (1735</w:t>
            </w:r>
            <w:r>
              <w:rPr>
                <w:rFonts w:eastAsia="Calibri"/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1787).</w:t>
            </w:r>
          </w:p>
        </w:tc>
      </w:tr>
      <w:tr w:rsidR="00C31164" w:rsidRPr="00913297" w:rsidTr="00502F00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F1751A" w:rsidP="00EC4AFC">
            <w:pPr>
              <w:spacing w:before="120" w:after="12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  <w:r w:rsidR="0089671C">
              <w:rPr>
                <w:sz w:val="28"/>
                <w:szCs w:val="28"/>
              </w:rPr>
              <w:t xml:space="preserve"> одной из сказок Карла Музеуса «Немецкие народные сказки» (1782</w:t>
            </w:r>
            <w:r w:rsidR="0089671C">
              <w:rPr>
                <w:rFonts w:eastAsia="Calibri"/>
                <w:bCs/>
                <w:sz w:val="28"/>
                <w:szCs w:val="28"/>
              </w:rPr>
              <w:t>–</w:t>
            </w:r>
            <w:r w:rsidR="0089671C">
              <w:rPr>
                <w:sz w:val="28"/>
                <w:szCs w:val="28"/>
              </w:rPr>
              <w:t>1786).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9671C" w:rsidP="00EC4AFC">
            <w:pPr>
              <w:spacing w:before="120" w:after="12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Расцвет эпохи Просвещения в Германии.</w:t>
            </w:r>
          </w:p>
        </w:tc>
      </w:tr>
      <w:tr w:rsidR="00C31164" w:rsidRPr="00913297" w:rsidTr="0089671C">
        <w:trPr>
          <w:trHeight w:val="546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9671C" w:rsidP="00EC4AF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Творчество Готфрида Августа Бюргера (1747</w:t>
            </w:r>
            <w:r>
              <w:rPr>
                <w:rFonts w:eastAsia="Calibri"/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1794) и Рудольфа Эриха Распе (1737</w:t>
            </w:r>
            <w:r>
              <w:rPr>
                <w:rFonts w:eastAsia="Calibri"/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1794).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9671C" w:rsidP="00EC4AFC">
            <w:pPr>
              <w:spacing w:before="120" w:after="12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книги «</w:t>
            </w:r>
            <w:r w:rsidR="00362BF9">
              <w:rPr>
                <w:sz w:val="28"/>
                <w:szCs w:val="28"/>
              </w:rPr>
              <w:t>Приключения барона Мюнхаузена</w:t>
            </w:r>
            <w:r>
              <w:rPr>
                <w:sz w:val="28"/>
                <w:szCs w:val="28"/>
              </w:rPr>
              <w:t>»</w:t>
            </w:r>
            <w:r w:rsidR="00362BF9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362BF9" w:rsidP="00EC4AFC">
            <w:pPr>
              <w:spacing w:before="120" w:after="120" w:line="276" w:lineRule="auto"/>
              <w:contextualSpacing/>
              <w:jc w:val="both"/>
              <w:rPr>
                <w:sz w:val="28"/>
                <w:szCs w:val="28"/>
              </w:rPr>
            </w:pPr>
            <w:r w:rsidRPr="00362BF9">
              <w:rPr>
                <w:sz w:val="28"/>
                <w:szCs w:val="28"/>
              </w:rPr>
              <w:t>Литература конца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XVIII – первой половины XIX века.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31164" w:rsidRPr="00913297" w:rsidRDefault="00362BF9" w:rsidP="00EC4A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народных песен, собранный Л. Арнимом и К. Брентано</w:t>
            </w:r>
            <w:r w:rsidR="00143DDA">
              <w:rPr>
                <w:sz w:val="28"/>
                <w:szCs w:val="28"/>
              </w:rPr>
              <w:t xml:space="preserve"> «Волшебный рог мальчика» (1806–1808).</w:t>
            </w:r>
          </w:p>
        </w:tc>
      </w:tr>
      <w:tr w:rsidR="00C31164" w:rsidRPr="00913297" w:rsidTr="00502F00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31164" w:rsidRPr="00913297" w:rsidRDefault="00143DDA" w:rsidP="00EC4AFC">
            <w:pPr>
              <w:spacing w:before="120" w:after="12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песни «Лорелея».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143DDA" w:rsidP="00EC4AF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43DDA">
              <w:rPr>
                <w:sz w:val="28"/>
                <w:szCs w:val="28"/>
              </w:rPr>
              <w:t xml:space="preserve">Творчество братьев Якоба и Вильгельма Гримм. 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143DDA" w:rsidP="00EC4A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Гуманистическая направленность сказок братьев </w:t>
            </w:r>
            <w:r w:rsidRPr="00143DDA">
              <w:rPr>
                <w:sz w:val="28"/>
                <w:szCs w:val="28"/>
              </w:rPr>
              <w:t>Гримм.</w:t>
            </w:r>
            <w:r>
              <w:rPr>
                <w:b/>
              </w:rPr>
              <w:t xml:space="preserve"> 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7A33F8" w:rsidP="00EC4AFC">
            <w:pPr>
              <w:spacing w:before="120" w:after="12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сказки «Снегурочка».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2F13B5" w:rsidP="00EC4A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Традиционное подразделение сказок братьев Гримм: волшебные, бытовые  и сказки о животных.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143DDA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Сказки о животных </w:t>
            </w:r>
            <w:r w:rsidR="002F13B5">
              <w:rPr>
                <w:sz w:val="28"/>
                <w:szCs w:val="28"/>
              </w:rPr>
              <w:t>братьев Гримм как олицетворение традиций басни и животного эпоса средневековья.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143DDA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сказки</w:t>
            </w:r>
            <w:r w:rsidR="002F13B5">
              <w:rPr>
                <w:sz w:val="28"/>
                <w:szCs w:val="28"/>
              </w:rPr>
              <w:t xml:space="preserve"> «Волк и лиса».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2F13B5" w:rsidP="00EC4AFC">
            <w:pPr>
              <w:shd w:val="clear" w:color="auto" w:fill="FFFFFF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Бытовые сказки братьев Гримм.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2F13B5" w:rsidP="00EC4AF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Синтетичность различных мотивов и художественных приемов сказок братьев Гримм.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2F13B5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сказки «Золушка».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981CE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981CE5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913297" w:rsidRDefault="007A33F8" w:rsidP="00981CE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43DDA">
              <w:rPr>
                <w:sz w:val="28"/>
                <w:szCs w:val="28"/>
              </w:rPr>
              <w:t>Творчество</w:t>
            </w:r>
            <w:r>
              <w:rPr>
                <w:sz w:val="28"/>
                <w:szCs w:val="28"/>
              </w:rPr>
              <w:t xml:space="preserve"> Эрнста Теодора Амадея Гофмана.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981CE5">
            <w:pPr>
              <w:spacing w:before="120"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981CE5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7A33F8" w:rsidP="00981CE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«Сказка» в поэтике Гофмана как олицетворение волшебной страны счастья.</w:t>
            </w:r>
          </w:p>
        </w:tc>
      </w:tr>
      <w:tr w:rsidR="00C31164" w:rsidRPr="00913297" w:rsidTr="00502F0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7A33F8" w:rsidP="00EC4AFC">
            <w:pPr>
              <w:spacing w:before="120" w:after="12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сказки «Крошка Цахес».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7A33F8" w:rsidP="00EC4AF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Философская сказка Гофмана.</w:t>
            </w:r>
            <w:r w:rsidR="008B5EE0" w:rsidRPr="00913297">
              <w:rPr>
                <w:sz w:val="28"/>
                <w:szCs w:val="28"/>
              </w:rPr>
              <w:t xml:space="preserve"> 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5D60B3" w:rsidRDefault="005D60B3" w:rsidP="00EC4AFC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5D60B3">
              <w:rPr>
                <w:sz w:val="28"/>
                <w:szCs w:val="28"/>
              </w:rPr>
              <w:t>Сатира и тонкий лиризм Гофмана – писателя резких контрастов.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D60B3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сказки «Щелкунчик».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D60B3" w:rsidP="00EC4AFC">
            <w:pPr>
              <w:pStyle w:val="a5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Творчество Вильгельма Гауфа.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D60B3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D60B3">
              <w:rPr>
                <w:rFonts w:eastAsia="Calibri"/>
                <w:bCs/>
                <w:sz w:val="28"/>
                <w:szCs w:val="28"/>
              </w:rPr>
              <w:t>Литературная сказка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Вильгельма Гауфа.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D60B3" w:rsidP="00EC4AFC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сказки «</w:t>
            </w:r>
            <w:r w:rsidR="000A3A6E">
              <w:rPr>
                <w:sz w:val="28"/>
                <w:szCs w:val="28"/>
              </w:rPr>
              <w:t>Маленький Мук</w:t>
            </w:r>
            <w:r>
              <w:rPr>
                <w:sz w:val="28"/>
                <w:szCs w:val="28"/>
              </w:rPr>
              <w:t>»</w:t>
            </w:r>
            <w:r w:rsidR="000A3A6E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0A3A6E" w:rsidP="00EC4AFC">
            <w:pPr>
              <w:pStyle w:val="a5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второй половины XIX  и первой половины XX  века.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0A3A6E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Творчество собирательницы сказок Лизы Тецнер.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0A3A6E" w:rsidP="00EC4AFC">
            <w:pPr>
              <w:spacing w:before="120" w:after="12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одной из сборника сказок </w:t>
            </w:r>
            <w:r>
              <w:rPr>
                <w:rFonts w:eastAsia="Calibri"/>
                <w:bCs/>
                <w:sz w:val="28"/>
                <w:szCs w:val="28"/>
              </w:rPr>
              <w:t>Лизы Тецнер «Прекраснейшие сказки мира».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0A3A6E" w:rsidP="00EC4A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XX  века.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2F522F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Творчество Джеймса Крюса.</w:t>
            </w:r>
          </w:p>
        </w:tc>
      </w:tr>
      <w:tr w:rsidR="00C31164" w:rsidRPr="00913297" w:rsidTr="00502F00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2F522F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произведения «Тим Талер, или Проданный смех».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913297" w:rsidRDefault="002F522F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немецкой детской литературы в первой половине XX  века.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2F522F" w:rsidRDefault="002F522F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F522F">
              <w:rPr>
                <w:sz w:val="28"/>
                <w:szCs w:val="28"/>
              </w:rPr>
              <w:t>Творчество Эриха Кестнера.</w:t>
            </w:r>
          </w:p>
        </w:tc>
      </w:tr>
      <w:tr w:rsidR="00C31164" w:rsidRPr="00913297" w:rsidTr="00502F0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2F522F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произведения «Когда я был маленьким».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A61E5D" w:rsidP="00EC4AFC">
            <w:pPr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Романтическая литература конца XVIII – первой половины XIX века.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A61E5D" w:rsidP="00EC4AFC">
            <w:pPr>
              <w:pStyle w:val="a5"/>
              <w:spacing w:line="276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2F522F">
              <w:rPr>
                <w:sz w:val="28"/>
                <w:szCs w:val="28"/>
              </w:rPr>
              <w:t>Творчество</w:t>
            </w:r>
            <w:r>
              <w:rPr>
                <w:sz w:val="28"/>
                <w:szCs w:val="28"/>
              </w:rPr>
              <w:t xml:space="preserve"> </w:t>
            </w:r>
            <w:r w:rsidR="00B47FEB">
              <w:rPr>
                <w:sz w:val="28"/>
                <w:szCs w:val="28"/>
              </w:rPr>
              <w:t>Людвиг</w:t>
            </w:r>
            <w:r>
              <w:rPr>
                <w:sz w:val="28"/>
                <w:szCs w:val="28"/>
              </w:rPr>
              <w:t>а</w:t>
            </w:r>
            <w:r w:rsidR="00B47FEB">
              <w:rPr>
                <w:sz w:val="28"/>
                <w:szCs w:val="28"/>
              </w:rPr>
              <w:t xml:space="preserve"> Тик</w:t>
            </w:r>
            <w:r>
              <w:rPr>
                <w:sz w:val="28"/>
                <w:szCs w:val="28"/>
              </w:rPr>
              <w:t>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EC4AFC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B47FEB" w:rsidP="00EC4AF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сказки-новеллы «Белокурый Экберт».</w:t>
            </w:r>
          </w:p>
        </w:tc>
      </w:tr>
    </w:tbl>
    <w:p w:rsidR="00C31164" w:rsidRDefault="00C31164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EC4AFC" w:rsidRPr="00091B73" w:rsidRDefault="00EC4AF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EC4AFC" w:rsidRPr="00091B73" w:rsidRDefault="00EC4AF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EC4AFC" w:rsidRPr="00091B73" w:rsidRDefault="00EC4AF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EC4AFC" w:rsidRPr="00091B73" w:rsidRDefault="00EC4AF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EC4AFC" w:rsidRPr="00091B73" w:rsidRDefault="00EC4AF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EC4AFC" w:rsidRDefault="00EC4AF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2E72BC" w:rsidRPr="00091B73" w:rsidRDefault="002E72B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981CE5" w:rsidRDefault="00981CE5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444D6C" w:rsidRDefault="00444D6C" w:rsidP="008E5747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Вопросы к </w:t>
      </w:r>
      <w:r w:rsidR="00EC4AFC">
        <w:rPr>
          <w:rFonts w:eastAsia="Calibri"/>
          <w:b/>
          <w:sz w:val="28"/>
          <w:szCs w:val="28"/>
        </w:rPr>
        <w:t>зачету</w:t>
      </w:r>
    </w:p>
    <w:p w:rsidR="00EC4AFC" w:rsidRPr="00EC4AFC" w:rsidRDefault="00EC4AFC" w:rsidP="008E5747">
      <w:pPr>
        <w:pStyle w:val="a5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C4AFC">
        <w:rPr>
          <w:rFonts w:eastAsia="Calibri"/>
          <w:bCs/>
          <w:sz w:val="28"/>
          <w:szCs w:val="28"/>
        </w:rPr>
        <w:t xml:space="preserve">Фольклор как источник детской немецкой литературы. </w:t>
      </w:r>
      <w:r w:rsidRPr="00EC4AFC">
        <w:rPr>
          <w:bCs/>
          <w:sz w:val="28"/>
          <w:szCs w:val="28"/>
        </w:rPr>
        <w:t xml:space="preserve"> </w:t>
      </w:r>
    </w:p>
    <w:p w:rsidR="00EC4AFC" w:rsidRPr="00EC4AFC" w:rsidRDefault="00EC4AFC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EC4AFC">
        <w:rPr>
          <w:rFonts w:eastAsia="Calibri"/>
          <w:bCs/>
          <w:sz w:val="28"/>
          <w:szCs w:val="28"/>
        </w:rPr>
        <w:t>Древняя немецкая литература.</w:t>
      </w:r>
    </w:p>
    <w:p w:rsidR="00EC4AFC" w:rsidRPr="00EC4AFC" w:rsidRDefault="00EC4AFC" w:rsidP="008E5747">
      <w:pPr>
        <w:pStyle w:val="a5"/>
        <w:numPr>
          <w:ilvl w:val="0"/>
          <w:numId w:val="18"/>
        </w:numPr>
        <w:spacing w:before="120" w:after="120" w:line="360" w:lineRule="auto"/>
        <w:jc w:val="both"/>
        <w:rPr>
          <w:sz w:val="28"/>
          <w:szCs w:val="28"/>
        </w:rPr>
      </w:pPr>
      <w:r w:rsidRPr="00EC4AFC">
        <w:rPr>
          <w:rFonts w:eastAsia="Calibri"/>
          <w:bCs/>
          <w:sz w:val="28"/>
          <w:szCs w:val="28"/>
        </w:rPr>
        <w:t>Анализ цикла рассказов о Нибелунгах.</w:t>
      </w:r>
    </w:p>
    <w:p w:rsidR="00EC4AFC" w:rsidRPr="00EC4AFC" w:rsidRDefault="00EC4AFC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EC4AFC">
        <w:rPr>
          <w:sz w:val="28"/>
          <w:szCs w:val="28"/>
        </w:rPr>
        <w:t>Литература средневековья. Рыцарский роман.</w:t>
      </w:r>
    </w:p>
    <w:p w:rsidR="00EC4AFC" w:rsidRPr="00EC4AFC" w:rsidRDefault="00EC4AFC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EC4AFC">
        <w:rPr>
          <w:rFonts w:eastAsia="Calibri"/>
          <w:bCs/>
          <w:sz w:val="28"/>
          <w:szCs w:val="28"/>
        </w:rPr>
        <w:t>Самобытная литература школяров и студентов – вагантов.</w:t>
      </w:r>
    </w:p>
    <w:p w:rsidR="00EC4AFC" w:rsidRPr="00EC4AFC" w:rsidRDefault="00EC4AFC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EC4AFC">
        <w:rPr>
          <w:sz w:val="28"/>
          <w:szCs w:val="28"/>
        </w:rPr>
        <w:t>Анализ баллады «Путаница».</w:t>
      </w:r>
    </w:p>
    <w:p w:rsidR="00EC4AFC" w:rsidRPr="00EC4AFC" w:rsidRDefault="00EC4AFC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EC4AFC">
        <w:rPr>
          <w:sz w:val="28"/>
          <w:szCs w:val="28"/>
        </w:rPr>
        <w:t>Литература эпохи Возрождения и XVII века.</w:t>
      </w:r>
    </w:p>
    <w:p w:rsidR="00EC4AFC" w:rsidRPr="00EC4AFC" w:rsidRDefault="00EC4AFC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EC4AFC">
        <w:rPr>
          <w:rFonts w:eastAsia="Calibri"/>
          <w:bCs/>
          <w:sz w:val="28"/>
          <w:szCs w:val="28"/>
        </w:rPr>
        <w:t xml:space="preserve">«Литература о </w:t>
      </w:r>
      <w:proofErr w:type="gramStart"/>
      <w:r w:rsidRPr="00EC4AFC">
        <w:rPr>
          <w:rFonts w:eastAsia="Calibri"/>
          <w:bCs/>
          <w:sz w:val="28"/>
          <w:szCs w:val="28"/>
        </w:rPr>
        <w:t>дураках</w:t>
      </w:r>
      <w:proofErr w:type="gramEnd"/>
      <w:r w:rsidRPr="00EC4AFC">
        <w:rPr>
          <w:rFonts w:eastAsia="Calibri"/>
          <w:bCs/>
          <w:sz w:val="28"/>
          <w:szCs w:val="28"/>
        </w:rPr>
        <w:t>» как направление в литературе периода Возрождения.</w:t>
      </w:r>
    </w:p>
    <w:p w:rsidR="00EC4AFC" w:rsidRPr="00EC4AFC" w:rsidRDefault="00EC4AFC" w:rsidP="008E5747">
      <w:pPr>
        <w:pStyle w:val="a5"/>
        <w:numPr>
          <w:ilvl w:val="0"/>
          <w:numId w:val="18"/>
        </w:numPr>
        <w:spacing w:line="360" w:lineRule="auto"/>
        <w:jc w:val="both"/>
        <w:rPr>
          <w:bCs/>
          <w:sz w:val="28"/>
          <w:szCs w:val="28"/>
        </w:rPr>
      </w:pPr>
      <w:r w:rsidRPr="00EC4AFC">
        <w:rPr>
          <w:sz w:val="28"/>
          <w:szCs w:val="28"/>
        </w:rPr>
        <w:t>Анализ «Книги о Шильдбюргерах».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Германия – родина жанра, именуемого «романом воспитания, становления, развития»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hd w:val="clear" w:color="auto" w:fill="FFFFFF"/>
        <w:tabs>
          <w:tab w:val="num" w:pos="418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C4AFC" w:rsidRPr="00EC4AFC">
        <w:rPr>
          <w:bCs/>
          <w:sz w:val="28"/>
          <w:szCs w:val="28"/>
        </w:rPr>
        <w:t xml:space="preserve">Творчество </w:t>
      </w:r>
      <w:proofErr w:type="spellStart"/>
      <w:r w:rsidR="00EC4AFC" w:rsidRPr="00EC4AFC">
        <w:rPr>
          <w:bCs/>
          <w:sz w:val="28"/>
          <w:szCs w:val="28"/>
        </w:rPr>
        <w:t>Йорга</w:t>
      </w:r>
      <w:proofErr w:type="spellEnd"/>
      <w:r w:rsidR="00EC4AFC" w:rsidRPr="00EC4AFC">
        <w:rPr>
          <w:bCs/>
          <w:sz w:val="28"/>
          <w:szCs w:val="28"/>
        </w:rPr>
        <w:t xml:space="preserve"> Викрама (1505</w:t>
      </w:r>
      <w:r w:rsidR="00EC4AFC" w:rsidRPr="00EC4AFC">
        <w:rPr>
          <w:rFonts w:eastAsia="Calibri"/>
          <w:bCs/>
          <w:sz w:val="28"/>
          <w:szCs w:val="28"/>
        </w:rPr>
        <w:t>–</w:t>
      </w:r>
      <w:r w:rsidR="00EC4AFC" w:rsidRPr="00EC4AFC">
        <w:rPr>
          <w:bCs/>
          <w:sz w:val="28"/>
          <w:szCs w:val="28"/>
        </w:rPr>
        <w:t>1562).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Анализ романа «Зеркало юного мальчика».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 w:rsidR="00EC4AFC" w:rsidRPr="00EC4AFC">
        <w:rPr>
          <w:rFonts w:eastAsia="Calibri"/>
          <w:bCs/>
          <w:sz w:val="28"/>
          <w:szCs w:val="28"/>
        </w:rPr>
        <w:t xml:space="preserve">Литература </w:t>
      </w:r>
      <w:r w:rsidR="00EC4AFC" w:rsidRPr="00EC4AFC">
        <w:rPr>
          <w:sz w:val="28"/>
          <w:szCs w:val="28"/>
        </w:rPr>
        <w:t>XVIII века.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Творчество Карла Музеуса (1735</w:t>
      </w:r>
      <w:r w:rsidR="00EC4AFC" w:rsidRPr="00EC4AFC">
        <w:rPr>
          <w:rFonts w:eastAsia="Calibri"/>
          <w:bCs/>
          <w:sz w:val="28"/>
          <w:szCs w:val="28"/>
        </w:rPr>
        <w:t>–</w:t>
      </w:r>
      <w:r w:rsidR="00EC4AFC" w:rsidRPr="00EC4AFC">
        <w:rPr>
          <w:sz w:val="28"/>
          <w:szCs w:val="28"/>
        </w:rPr>
        <w:t>1787).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Анализ одной из сказок Карла Музеуса «Немецкие народные сказки» (1782</w:t>
      </w:r>
      <w:r w:rsidR="00EC4AFC" w:rsidRPr="00EC4AFC">
        <w:rPr>
          <w:rFonts w:eastAsia="Calibri"/>
          <w:bCs/>
          <w:sz w:val="28"/>
          <w:szCs w:val="28"/>
        </w:rPr>
        <w:t>–</w:t>
      </w:r>
      <w:r w:rsidR="00EC4AFC" w:rsidRPr="00EC4AFC">
        <w:rPr>
          <w:sz w:val="28"/>
          <w:szCs w:val="28"/>
        </w:rPr>
        <w:t>1786).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Расцвет эпохи Просвещения в Германии.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hd w:val="clear" w:color="auto" w:fill="FFFFFF"/>
        <w:tabs>
          <w:tab w:val="num" w:pos="418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Творчество Готфрида Августа Бюргера (1747</w:t>
      </w:r>
      <w:r w:rsidR="00EC4AFC" w:rsidRPr="00EC4AFC">
        <w:rPr>
          <w:rFonts w:eastAsia="Calibri"/>
          <w:bCs/>
          <w:sz w:val="28"/>
          <w:szCs w:val="28"/>
        </w:rPr>
        <w:t>–</w:t>
      </w:r>
      <w:r w:rsidR="00EC4AFC" w:rsidRPr="00EC4AFC">
        <w:rPr>
          <w:sz w:val="28"/>
          <w:szCs w:val="28"/>
        </w:rPr>
        <w:t>1794) и Рудольфа Эриха Распе (1737</w:t>
      </w:r>
      <w:r w:rsidR="00EC4AFC" w:rsidRPr="00EC4AFC">
        <w:rPr>
          <w:rFonts w:eastAsia="Calibri"/>
          <w:bCs/>
          <w:sz w:val="28"/>
          <w:szCs w:val="28"/>
        </w:rPr>
        <w:t>–</w:t>
      </w:r>
      <w:r w:rsidR="00EC4AFC" w:rsidRPr="00EC4AFC">
        <w:rPr>
          <w:sz w:val="28"/>
          <w:szCs w:val="28"/>
        </w:rPr>
        <w:t>1794).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Анализ книги «Приключения барона Мюнхаузена».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Литература конца</w:t>
      </w:r>
      <w:r w:rsidR="00EC4AFC" w:rsidRPr="00EC4AFC">
        <w:rPr>
          <w:b/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XVIII – первой половины XIX века.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Сборник народных песен, собранный Л. Арнимом и К. Брентано «Волшебный рог мальчика» (1806–1808).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Анализ песни «Лорелея».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 xml:space="preserve">Творчество братьев Якоба и Вильгельма Гримм. 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Гуманистическая направленность сказок братьев Гримм.</w:t>
      </w:r>
      <w:r w:rsidR="00EC4AFC" w:rsidRPr="00EC4AFC">
        <w:rPr>
          <w:b/>
        </w:rPr>
        <w:t xml:space="preserve"> 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Анализ сказки «Снегурочка».</w:t>
      </w:r>
    </w:p>
    <w:p w:rsidR="00EC4AFC" w:rsidRPr="00EC4AFC" w:rsidRDefault="00981CE5" w:rsidP="00184751">
      <w:pPr>
        <w:pStyle w:val="a5"/>
        <w:numPr>
          <w:ilvl w:val="0"/>
          <w:numId w:val="18"/>
        </w:numPr>
        <w:tabs>
          <w:tab w:val="left" w:pos="851"/>
        </w:tabs>
        <w:spacing w:line="360" w:lineRule="auto"/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Традиционное подразделение сказок братьев Гримм: волшебные, бытовые  и сказки о животных.</w:t>
      </w:r>
    </w:p>
    <w:p w:rsidR="00EC4AFC" w:rsidRPr="00EC4AFC" w:rsidRDefault="00981CE5" w:rsidP="00184751">
      <w:pPr>
        <w:pStyle w:val="a5"/>
        <w:numPr>
          <w:ilvl w:val="0"/>
          <w:numId w:val="18"/>
        </w:numPr>
        <w:tabs>
          <w:tab w:val="left" w:pos="851"/>
        </w:tabs>
        <w:spacing w:line="360" w:lineRule="auto"/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C4AFC" w:rsidRPr="00EC4AFC">
        <w:rPr>
          <w:sz w:val="28"/>
          <w:szCs w:val="28"/>
        </w:rPr>
        <w:t>Сказки о животных братьев Гримм как олицетворение традиций басни и животного эпоса средневековья.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Анализ сказки «Волк и лиса».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Бытовые сказки братьев Гримм.</w:t>
      </w:r>
    </w:p>
    <w:p w:rsidR="00EC4AFC" w:rsidRPr="00EC4AFC" w:rsidRDefault="00981CE5" w:rsidP="00184751">
      <w:pPr>
        <w:pStyle w:val="a5"/>
        <w:numPr>
          <w:ilvl w:val="0"/>
          <w:numId w:val="18"/>
        </w:numPr>
        <w:shd w:val="clear" w:color="auto" w:fill="FFFFFF"/>
        <w:tabs>
          <w:tab w:val="num" w:pos="418"/>
          <w:tab w:val="left" w:pos="851"/>
        </w:tabs>
        <w:autoSpaceDE w:val="0"/>
        <w:autoSpaceDN w:val="0"/>
        <w:adjustRightInd w:val="0"/>
        <w:spacing w:line="360" w:lineRule="auto"/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Синтетичность различных мотивов и художественных приемов сказок братьев Гримм.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Анализ сказки «Золушка».</w:t>
      </w:r>
    </w:p>
    <w:p w:rsidR="00EC4AFC" w:rsidRPr="00EC4AFC" w:rsidRDefault="00244143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244143"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Творчество Эрнста Теодора Амадея Гофмана.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«Сказка» в поэтике Гофмана как олицетворение волшебной страны счастья.</w:t>
      </w:r>
    </w:p>
    <w:p w:rsidR="00EC4AFC" w:rsidRPr="00EC4AFC" w:rsidRDefault="00981CE5" w:rsidP="008E5747">
      <w:pPr>
        <w:pStyle w:val="a5"/>
        <w:numPr>
          <w:ilvl w:val="0"/>
          <w:numId w:val="18"/>
        </w:numPr>
        <w:spacing w:before="12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AFC" w:rsidRPr="00EC4AFC">
        <w:rPr>
          <w:sz w:val="28"/>
          <w:szCs w:val="28"/>
        </w:rPr>
        <w:t>Анализ сказки «Крошка Цахес».</w:t>
      </w:r>
    </w:p>
    <w:p w:rsidR="00EC4AFC" w:rsidRPr="00981CE5" w:rsidRDefault="00981CE5" w:rsidP="008E5747">
      <w:pPr>
        <w:tabs>
          <w:tab w:val="left" w:pos="851"/>
        </w:tabs>
        <w:spacing w:after="0" w:line="360" w:lineRule="auto"/>
        <w:ind w:left="360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34. </w:t>
      </w:r>
      <w:r w:rsidR="00EC4AFC" w:rsidRPr="00981CE5">
        <w:rPr>
          <w:sz w:val="28"/>
          <w:szCs w:val="28"/>
        </w:rPr>
        <w:t>Философская сказка Гофмана.</w:t>
      </w:r>
    </w:p>
    <w:p w:rsidR="00EC4AFC" w:rsidRDefault="00EC4AFC" w:rsidP="008E5747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444D6C" w:rsidRPr="00C51A50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sectPr w:rsidR="00444D6C" w:rsidRPr="00C51A50" w:rsidSect="00502F00">
      <w:headerReference w:type="default" r:id="rId28"/>
      <w:footerReference w:type="default" r:id="rId29"/>
      <w:footerReference w:type="first" r:id="rId30"/>
      <w:pgSz w:w="11906" w:h="16838"/>
      <w:pgMar w:top="993" w:right="567" w:bottom="567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48" w:rsidRDefault="00527148" w:rsidP="00264120">
      <w:pPr>
        <w:spacing w:after="0" w:line="240" w:lineRule="auto"/>
      </w:pPr>
      <w:r>
        <w:separator/>
      </w:r>
    </w:p>
  </w:endnote>
  <w:endnote w:type="continuationSeparator" w:id="0">
    <w:p w:rsidR="00527148" w:rsidRDefault="00527148" w:rsidP="002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787"/>
    </w:sdtPr>
    <w:sdtEndPr/>
    <w:sdtContent>
      <w:p w:rsidR="00443CB5" w:rsidRDefault="00443CB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6B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43CB5" w:rsidRDefault="00443CB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784"/>
    </w:sdtPr>
    <w:sdtEndPr/>
    <w:sdtContent>
      <w:p w:rsidR="00443CB5" w:rsidRDefault="00527148">
        <w:pPr>
          <w:pStyle w:val="a8"/>
          <w:jc w:val="center"/>
        </w:pPr>
      </w:p>
    </w:sdtContent>
  </w:sdt>
  <w:p w:rsidR="00443CB5" w:rsidRDefault="00443C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48" w:rsidRDefault="00527148" w:rsidP="00264120">
      <w:pPr>
        <w:spacing w:after="0" w:line="240" w:lineRule="auto"/>
      </w:pPr>
      <w:r>
        <w:separator/>
      </w:r>
    </w:p>
  </w:footnote>
  <w:footnote w:type="continuationSeparator" w:id="0">
    <w:p w:rsidR="00527148" w:rsidRDefault="00527148" w:rsidP="0026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B5" w:rsidRPr="00AA2EB0" w:rsidRDefault="00443CB5" w:rsidP="00502F00">
    <w:pPr>
      <w:pStyle w:val="a6"/>
      <w:jc w:val="center"/>
      <w:rPr>
        <w:u w:val="single"/>
      </w:rPr>
    </w:pPr>
    <w:r w:rsidRPr="00AA2EB0">
      <w:rPr>
        <w:u w:val="single"/>
      </w:rPr>
      <w:t>Г</w:t>
    </w:r>
    <w:r>
      <w:rPr>
        <w:u w:val="single"/>
      </w:rPr>
      <w:t>АПОУ СО</w:t>
    </w:r>
    <w:r w:rsidRPr="00AA2EB0">
      <w:rPr>
        <w:u w:val="single"/>
      </w:rPr>
      <w:t xml:space="preserve">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1"/>
    <w:multiLevelType w:val="multilevel"/>
    <w:tmpl w:val="00000011"/>
    <w:name w:val="WWNum1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244AB"/>
    <w:multiLevelType w:val="singleLevel"/>
    <w:tmpl w:val="8CE8036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131F4ECA"/>
    <w:multiLevelType w:val="singleLevel"/>
    <w:tmpl w:val="ACB2A34A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4BD4C98"/>
    <w:multiLevelType w:val="hybridMultilevel"/>
    <w:tmpl w:val="4482A906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6">
    <w:nsid w:val="16F327F3"/>
    <w:multiLevelType w:val="hybridMultilevel"/>
    <w:tmpl w:val="3842BA3A"/>
    <w:lvl w:ilvl="0" w:tplc="ED7AFB8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7">
    <w:nsid w:val="205E67E2"/>
    <w:multiLevelType w:val="hybridMultilevel"/>
    <w:tmpl w:val="0D86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36A20"/>
    <w:multiLevelType w:val="hybridMultilevel"/>
    <w:tmpl w:val="3842BA3A"/>
    <w:lvl w:ilvl="0" w:tplc="ED7AFB8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9">
    <w:nsid w:val="32F1746E"/>
    <w:multiLevelType w:val="hybridMultilevel"/>
    <w:tmpl w:val="BE24E7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0">
    <w:nsid w:val="34A84E95"/>
    <w:multiLevelType w:val="hybridMultilevel"/>
    <w:tmpl w:val="06040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079BA"/>
    <w:multiLevelType w:val="hybridMultilevel"/>
    <w:tmpl w:val="6A7471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B07941"/>
    <w:multiLevelType w:val="singleLevel"/>
    <w:tmpl w:val="ADE81FE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3EFC11E4"/>
    <w:multiLevelType w:val="hybridMultilevel"/>
    <w:tmpl w:val="3842BA3A"/>
    <w:lvl w:ilvl="0" w:tplc="ED7AFB8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4">
    <w:nsid w:val="4579782C"/>
    <w:multiLevelType w:val="singleLevel"/>
    <w:tmpl w:val="ADE81FE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86206"/>
    <w:multiLevelType w:val="hybridMultilevel"/>
    <w:tmpl w:val="9A2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35464C"/>
    <w:multiLevelType w:val="singleLevel"/>
    <w:tmpl w:val="2B06D7C0"/>
    <w:lvl w:ilvl="0">
      <w:start w:val="1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7"/>
  </w:num>
  <w:num w:numId="5">
    <w:abstractNumId w:val="14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16"/>
  </w:num>
  <w:num w:numId="11">
    <w:abstractNumId w:val="1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164"/>
    <w:rsid w:val="00007498"/>
    <w:rsid w:val="000257B0"/>
    <w:rsid w:val="000360F8"/>
    <w:rsid w:val="000557DC"/>
    <w:rsid w:val="00080777"/>
    <w:rsid w:val="00085518"/>
    <w:rsid w:val="00091B73"/>
    <w:rsid w:val="000A3A6E"/>
    <w:rsid w:val="000D6EC7"/>
    <w:rsid w:val="00104856"/>
    <w:rsid w:val="001252E7"/>
    <w:rsid w:val="00130AC2"/>
    <w:rsid w:val="001313D4"/>
    <w:rsid w:val="0013203C"/>
    <w:rsid w:val="00143DDA"/>
    <w:rsid w:val="001446BE"/>
    <w:rsid w:val="00184751"/>
    <w:rsid w:val="001B6F57"/>
    <w:rsid w:val="001E7CF9"/>
    <w:rsid w:val="002133EB"/>
    <w:rsid w:val="0021735C"/>
    <w:rsid w:val="002202E1"/>
    <w:rsid w:val="00225043"/>
    <w:rsid w:val="00244143"/>
    <w:rsid w:val="00264120"/>
    <w:rsid w:val="002A5843"/>
    <w:rsid w:val="002C274A"/>
    <w:rsid w:val="002D28DC"/>
    <w:rsid w:val="002E72BC"/>
    <w:rsid w:val="002F13B5"/>
    <w:rsid w:val="002F522F"/>
    <w:rsid w:val="002F6E8A"/>
    <w:rsid w:val="00306DB5"/>
    <w:rsid w:val="0032780C"/>
    <w:rsid w:val="00362BF9"/>
    <w:rsid w:val="003A2811"/>
    <w:rsid w:val="0040311C"/>
    <w:rsid w:val="00416214"/>
    <w:rsid w:val="004256A6"/>
    <w:rsid w:val="00443CB5"/>
    <w:rsid w:val="00444D6C"/>
    <w:rsid w:val="00457D66"/>
    <w:rsid w:val="0049309A"/>
    <w:rsid w:val="004971CB"/>
    <w:rsid w:val="004B7BF9"/>
    <w:rsid w:val="00502F00"/>
    <w:rsid w:val="005072D7"/>
    <w:rsid w:val="00527148"/>
    <w:rsid w:val="00557FD8"/>
    <w:rsid w:val="0056207C"/>
    <w:rsid w:val="005622A3"/>
    <w:rsid w:val="005765E5"/>
    <w:rsid w:val="00586164"/>
    <w:rsid w:val="00595BB9"/>
    <w:rsid w:val="005975CF"/>
    <w:rsid w:val="005D60B3"/>
    <w:rsid w:val="0061262B"/>
    <w:rsid w:val="006177C6"/>
    <w:rsid w:val="00626139"/>
    <w:rsid w:val="00642EF6"/>
    <w:rsid w:val="00680B8D"/>
    <w:rsid w:val="0068122C"/>
    <w:rsid w:val="0068299B"/>
    <w:rsid w:val="006C1212"/>
    <w:rsid w:val="006F7C41"/>
    <w:rsid w:val="00713D91"/>
    <w:rsid w:val="00771F68"/>
    <w:rsid w:val="007753F2"/>
    <w:rsid w:val="00794F59"/>
    <w:rsid w:val="00794F5C"/>
    <w:rsid w:val="007A0DA1"/>
    <w:rsid w:val="007A33F8"/>
    <w:rsid w:val="007F6B6F"/>
    <w:rsid w:val="00812F00"/>
    <w:rsid w:val="00816B56"/>
    <w:rsid w:val="00861891"/>
    <w:rsid w:val="00885BC1"/>
    <w:rsid w:val="0089671C"/>
    <w:rsid w:val="008974FE"/>
    <w:rsid w:val="008B5EE0"/>
    <w:rsid w:val="008C2E86"/>
    <w:rsid w:val="008E5747"/>
    <w:rsid w:val="008E74D1"/>
    <w:rsid w:val="00910AAB"/>
    <w:rsid w:val="00913297"/>
    <w:rsid w:val="00921256"/>
    <w:rsid w:val="00950DE5"/>
    <w:rsid w:val="00951B2D"/>
    <w:rsid w:val="009566EC"/>
    <w:rsid w:val="00976700"/>
    <w:rsid w:val="00981CE5"/>
    <w:rsid w:val="009C1BF3"/>
    <w:rsid w:val="009C666B"/>
    <w:rsid w:val="00A07226"/>
    <w:rsid w:val="00A11768"/>
    <w:rsid w:val="00A61E5D"/>
    <w:rsid w:val="00A8135C"/>
    <w:rsid w:val="00AD6A34"/>
    <w:rsid w:val="00AF0B53"/>
    <w:rsid w:val="00AF6E75"/>
    <w:rsid w:val="00B36197"/>
    <w:rsid w:val="00B4269A"/>
    <w:rsid w:val="00B47FEB"/>
    <w:rsid w:val="00B6108F"/>
    <w:rsid w:val="00B85443"/>
    <w:rsid w:val="00B90050"/>
    <w:rsid w:val="00B91F79"/>
    <w:rsid w:val="00BD7FF0"/>
    <w:rsid w:val="00BF2EF9"/>
    <w:rsid w:val="00C31164"/>
    <w:rsid w:val="00C3569B"/>
    <w:rsid w:val="00C60BEC"/>
    <w:rsid w:val="00C630B5"/>
    <w:rsid w:val="00C657FD"/>
    <w:rsid w:val="00C9307B"/>
    <w:rsid w:val="00CA1D8F"/>
    <w:rsid w:val="00CA2E99"/>
    <w:rsid w:val="00D43FBB"/>
    <w:rsid w:val="00D46258"/>
    <w:rsid w:val="00D53DAF"/>
    <w:rsid w:val="00D66F7F"/>
    <w:rsid w:val="00D741CD"/>
    <w:rsid w:val="00DB6C8A"/>
    <w:rsid w:val="00DF2119"/>
    <w:rsid w:val="00E0098C"/>
    <w:rsid w:val="00E07863"/>
    <w:rsid w:val="00E15295"/>
    <w:rsid w:val="00E70E01"/>
    <w:rsid w:val="00EA3768"/>
    <w:rsid w:val="00EC4AFC"/>
    <w:rsid w:val="00EE08BE"/>
    <w:rsid w:val="00EF4F41"/>
    <w:rsid w:val="00F1751A"/>
    <w:rsid w:val="00F21EF6"/>
    <w:rsid w:val="00F52C7A"/>
    <w:rsid w:val="00F54287"/>
    <w:rsid w:val="00F576B8"/>
    <w:rsid w:val="00FA174E"/>
    <w:rsid w:val="00FB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FC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07498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311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Theme="minorEastAs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11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rsid w:val="00C3116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164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C311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79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311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C311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C311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11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a"/>
    <w:rsid w:val="00C311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rsid w:val="00C31164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Стиль"/>
    <w:rsid w:val="00C3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C3116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qFormat/>
    <w:rsid w:val="00C311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164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164"/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C31164"/>
    <w:rPr>
      <w:rFonts w:ascii="Times New Roman" w:hAnsi="Times New Roman" w:cs="Times New Roman"/>
      <w:sz w:val="16"/>
      <w:szCs w:val="16"/>
    </w:rPr>
  </w:style>
  <w:style w:type="character" w:styleId="aa">
    <w:name w:val="Hyperlink"/>
    <w:basedOn w:val="a0"/>
    <w:uiPriority w:val="99"/>
    <w:unhideWhenUsed/>
    <w:rsid w:val="00C3116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311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3">
    <w:name w:val="Font Style133"/>
    <w:uiPriority w:val="99"/>
    <w:rsid w:val="00C3116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Theme="minorEastAsi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31164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11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80B8D"/>
  </w:style>
  <w:style w:type="paragraph" w:styleId="ae">
    <w:name w:val="List"/>
    <w:basedOn w:val="a"/>
    <w:rsid w:val="00976700"/>
    <w:pPr>
      <w:spacing w:after="0" w:line="240" w:lineRule="auto"/>
      <w:ind w:left="283" w:hanging="283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A1D8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A1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130AC2"/>
    <w:pPr>
      <w:widowControl w:val="0"/>
      <w:autoSpaceDE w:val="0"/>
      <w:autoSpaceDN w:val="0"/>
      <w:adjustRightInd w:val="0"/>
      <w:spacing w:after="0" w:line="278" w:lineRule="exact"/>
      <w:ind w:firstLine="446"/>
    </w:pPr>
    <w:rPr>
      <w:rFonts w:eastAsia="Times New Roman"/>
      <w:sz w:val="24"/>
      <w:szCs w:val="24"/>
      <w:lang w:eastAsia="ru-RU"/>
    </w:rPr>
  </w:style>
  <w:style w:type="character" w:customStyle="1" w:styleId="FontStyle43">
    <w:name w:val="Font Style43"/>
    <w:rsid w:val="00130AC2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007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074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ed.gov.ru" TargetMode="External"/><Relationship Id="rId13" Type="http://schemas.openxmlformats.org/officeDocument/2006/relationships/hyperlink" Target="http://www.webtutor.ru" TargetMode="External"/><Relationship Id="rId18" Type="http://schemas.openxmlformats.org/officeDocument/2006/relationships/hyperlink" Target="http://www.vlados.ru" TargetMode="External"/><Relationship Id="rId26" Type="http://schemas.openxmlformats.org/officeDocument/2006/relationships/hyperlink" Target="http://www.nd.ru/catalog/product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i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.ru" TargetMode="External"/><Relationship Id="rId17" Type="http://schemas.openxmlformats.org/officeDocument/2006/relationships/hyperlink" Target="http://www.courier.ru" TargetMode="External"/><Relationship Id="rId25" Type="http://schemas.openxmlformats.org/officeDocument/2006/relationships/hyperlink" Target="http://www.referat.studentport.s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september.ru" TargetMode="External"/><Relationship Id="rId20" Type="http://schemas.openxmlformats.org/officeDocument/2006/relationships/hyperlink" Target="http://www.4student.ru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uditorium.ru" TargetMode="External"/><Relationship Id="rId24" Type="http://schemas.openxmlformats.org/officeDocument/2006/relationships/hyperlink" Target="http://www.refstudy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ain.ru" TargetMode="External"/><Relationship Id="rId23" Type="http://schemas.openxmlformats.org/officeDocument/2006/relationships/hyperlink" Target="http://www.eurekanet.ru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openet.ru" TargetMode="External"/><Relationship Id="rId19" Type="http://schemas.openxmlformats.org/officeDocument/2006/relationships/hyperlink" Target="http://www.chtivo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v.edu.ru" TargetMode="External"/><Relationship Id="rId14" Type="http://schemas.openxmlformats.org/officeDocument/2006/relationships/hyperlink" Target="http://www.repetitor.ru" TargetMode="External"/><Relationship Id="rId22" Type="http://schemas.openxmlformats.org/officeDocument/2006/relationships/hyperlink" Target="http://www.biglid.com.au" TargetMode="External"/><Relationship Id="rId27" Type="http://schemas.openxmlformats.org/officeDocument/2006/relationships/hyperlink" Target="mailto:webmaster@intergu.ru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2020-09-13T18:58:00Z</dcterms:created>
  <dcterms:modified xsi:type="dcterms:W3CDTF">2020-09-13T18:58:00Z</dcterms:modified>
</cp:coreProperties>
</file>