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11" w:rsidRDefault="005F7F11" w:rsidP="005F7F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МДК.04.01 Теоретические и прикладные аспекты методической работы учителя начал</w:t>
      </w:r>
      <w:r>
        <w:rPr>
          <w:rFonts w:ascii="Times New Roman" w:hAnsi="Times New Roman" w:cs="Times New Roman"/>
          <w:b/>
          <w:bCs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>ных классов</w:t>
      </w:r>
    </w:p>
    <w:p w:rsidR="00AB21E3" w:rsidRDefault="005F7F11" w:rsidP="00B304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дифференцированного зачета</w:t>
      </w:r>
    </w:p>
    <w:p w:rsidR="00AB21E3" w:rsidRDefault="00AB21E3" w:rsidP="00B304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067D" w:rsidRPr="008B067D" w:rsidRDefault="008B067D" w:rsidP="008B067D">
      <w:pPr>
        <w:pStyle w:val="a3"/>
        <w:numPr>
          <w:ilvl w:val="0"/>
          <w:numId w:val="11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B06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Требования, предъявляемые к структуре основной образовательной программы НОО обозн</w:t>
      </w:r>
      <w:r w:rsidRPr="008B06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8B06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ченные в ФГОС.</w:t>
      </w:r>
      <w:r w:rsidRPr="008B067D">
        <w:rPr>
          <w:rFonts w:ascii="Times New Roman" w:hAnsi="Times New Roman"/>
          <w:color w:val="000000"/>
          <w:sz w:val="24"/>
          <w:szCs w:val="24"/>
        </w:rPr>
        <w:t> </w:t>
      </w:r>
    </w:p>
    <w:p w:rsidR="008B067D" w:rsidRPr="00B30471" w:rsidRDefault="008B067D" w:rsidP="008B067D">
      <w:pPr>
        <w:pStyle w:val="a3"/>
        <w:numPr>
          <w:ilvl w:val="0"/>
          <w:numId w:val="1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0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Требования, предъявляемые к разделам основной образовательной программы начального общего образования, обозначенные в ФГОС </w:t>
      </w:r>
    </w:p>
    <w:p w:rsidR="008B067D" w:rsidRPr="00B30471" w:rsidRDefault="008B067D" w:rsidP="008B067D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30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Требования, предъявляемые к условиям реализации основной образовательной программы НОО, обозначенные в ФГОС.</w:t>
      </w:r>
      <w:r w:rsidRPr="00B30471">
        <w:rPr>
          <w:rFonts w:ascii="Times New Roman" w:hAnsi="Times New Roman"/>
          <w:color w:val="000000"/>
          <w:sz w:val="24"/>
          <w:szCs w:val="24"/>
        </w:rPr>
        <w:t> </w:t>
      </w:r>
    </w:p>
    <w:p w:rsidR="00942BD1" w:rsidRPr="008B067D" w:rsidRDefault="00942BD1" w:rsidP="008B067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8B067D">
        <w:rPr>
          <w:rFonts w:ascii="Times New Roman" w:eastAsia="Calibri" w:hAnsi="Times New Roman"/>
          <w:bCs/>
          <w:sz w:val="24"/>
          <w:szCs w:val="24"/>
          <w:lang w:eastAsia="ar-SA"/>
        </w:rPr>
        <w:t>Основные требования, предъявляемые к созданию предметно-развивающей среды.</w:t>
      </w:r>
    </w:p>
    <w:p w:rsidR="00942BD1" w:rsidRPr="008B067D" w:rsidRDefault="00942BD1" w:rsidP="008B067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8B067D">
        <w:rPr>
          <w:rFonts w:ascii="Times New Roman" w:eastAsia="Calibri" w:hAnsi="Times New Roman"/>
          <w:bCs/>
          <w:sz w:val="24"/>
          <w:szCs w:val="24"/>
          <w:lang w:eastAsia="ar-SA"/>
        </w:rPr>
        <w:t>Принципы построения предметно-развивающей среды кабинета.</w:t>
      </w:r>
    </w:p>
    <w:p w:rsidR="00942BD1" w:rsidRPr="008B067D" w:rsidRDefault="00942BD1" w:rsidP="007914D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8B067D">
        <w:rPr>
          <w:rFonts w:ascii="Times New Roman" w:eastAsia="Calibri" w:hAnsi="Times New Roman"/>
          <w:bCs/>
          <w:sz w:val="24"/>
          <w:szCs w:val="24"/>
          <w:lang w:eastAsia="ar-SA"/>
        </w:rPr>
        <w:t>Специфика предметно-развивающей среды кабинета начальных классов.</w:t>
      </w:r>
    </w:p>
    <w:p w:rsidR="00942BD1" w:rsidRPr="008B067D" w:rsidRDefault="008B067D" w:rsidP="007914D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/>
          <w:bCs/>
          <w:sz w:val="24"/>
          <w:szCs w:val="24"/>
          <w:lang w:eastAsia="ar-SA"/>
        </w:rPr>
        <w:t>Д</w:t>
      </w:r>
      <w:r w:rsidR="00942BD1" w:rsidRPr="008B067D">
        <w:rPr>
          <w:rFonts w:ascii="Times New Roman" w:eastAsia="Calibri" w:hAnsi="Times New Roman"/>
          <w:bCs/>
          <w:sz w:val="24"/>
          <w:szCs w:val="24"/>
          <w:lang w:eastAsia="ar-SA"/>
        </w:rPr>
        <w:t>окументаци</w:t>
      </w:r>
      <w:r>
        <w:rPr>
          <w:rFonts w:ascii="Times New Roman" w:eastAsia="Calibri" w:hAnsi="Times New Roman"/>
          <w:bCs/>
          <w:sz w:val="24"/>
          <w:szCs w:val="24"/>
          <w:lang w:eastAsia="ar-SA"/>
        </w:rPr>
        <w:t>я</w:t>
      </w:r>
      <w:r w:rsidR="00942BD1" w:rsidRPr="008B067D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 кабинета.</w:t>
      </w:r>
    </w:p>
    <w:p w:rsidR="00942BD1" w:rsidRPr="008B067D" w:rsidRDefault="008B067D" w:rsidP="007914DB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942BD1" w:rsidRPr="008B067D">
        <w:rPr>
          <w:rFonts w:ascii="Times New Roman" w:hAnsi="Times New Roman"/>
          <w:bCs/>
          <w:color w:val="000000"/>
          <w:sz w:val="24"/>
          <w:szCs w:val="24"/>
        </w:rPr>
        <w:t>тличие передового педаг</w:t>
      </w:r>
      <w:r>
        <w:rPr>
          <w:rFonts w:ascii="Times New Roman" w:hAnsi="Times New Roman"/>
          <w:bCs/>
          <w:color w:val="000000"/>
          <w:sz w:val="24"/>
          <w:szCs w:val="24"/>
        </w:rPr>
        <w:t>огического опыта от новаторства.</w:t>
      </w:r>
    </w:p>
    <w:p w:rsidR="00942BD1" w:rsidRPr="008B067D" w:rsidRDefault="00942BD1" w:rsidP="007914DB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067D">
        <w:rPr>
          <w:rFonts w:ascii="Times New Roman" w:hAnsi="Times New Roman"/>
          <w:bCs/>
          <w:color w:val="000000"/>
          <w:sz w:val="24"/>
          <w:szCs w:val="24"/>
        </w:rPr>
        <w:t>Педагогическое мастерство и пути его совершенствования.</w:t>
      </w:r>
    </w:p>
    <w:p w:rsidR="00942BD1" w:rsidRPr="008B067D" w:rsidRDefault="00942BD1" w:rsidP="007914DB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067D">
        <w:rPr>
          <w:rFonts w:ascii="Times New Roman" w:hAnsi="Times New Roman"/>
          <w:bCs/>
          <w:color w:val="000000"/>
          <w:sz w:val="24"/>
          <w:szCs w:val="24"/>
        </w:rPr>
        <w:t>Структурные компоненты педагогического мастерства.</w:t>
      </w:r>
    </w:p>
    <w:p w:rsidR="00942BD1" w:rsidRPr="008B067D" w:rsidRDefault="00942BD1" w:rsidP="007914DB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>Критерии педагогического опыта.</w:t>
      </w:r>
    </w:p>
    <w:p w:rsidR="00426A86" w:rsidRPr="008B067D" w:rsidRDefault="008B067D" w:rsidP="007914DB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>
        <w:rPr>
          <w:rFonts w:eastAsia="Calibri"/>
          <w:bCs/>
        </w:rPr>
        <w:t>И</w:t>
      </w:r>
      <w:r w:rsidR="00426A86" w:rsidRPr="008B067D">
        <w:rPr>
          <w:rFonts w:eastAsia="Calibri"/>
          <w:bCs/>
        </w:rPr>
        <w:t>нновацион</w:t>
      </w:r>
      <w:r>
        <w:rPr>
          <w:rFonts w:eastAsia="Calibri"/>
          <w:bCs/>
        </w:rPr>
        <w:t>ная деятельность в образовании.</w:t>
      </w:r>
    </w:p>
    <w:p w:rsidR="00426A86" w:rsidRPr="008B067D" w:rsidRDefault="008B067D" w:rsidP="007914DB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И</w:t>
      </w:r>
      <w:r w:rsidR="00426A86" w:rsidRPr="008B067D">
        <w:rPr>
          <w:rFonts w:eastAsia="Calibri"/>
          <w:bCs/>
        </w:rPr>
        <w:t>сточники и факторы</w:t>
      </w:r>
      <w:r>
        <w:rPr>
          <w:rFonts w:eastAsia="Calibri"/>
          <w:bCs/>
        </w:rPr>
        <w:t>, влияющие</w:t>
      </w:r>
      <w:r w:rsidR="00426A86" w:rsidRPr="008B067D">
        <w:rPr>
          <w:rFonts w:eastAsia="Calibri"/>
          <w:bCs/>
        </w:rPr>
        <w:t xml:space="preserve"> на появление инноваций в образовании</w:t>
      </w:r>
    </w:p>
    <w:p w:rsidR="00426A86" w:rsidRPr="008B067D" w:rsidRDefault="008B067D" w:rsidP="007914DB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26A86" w:rsidRPr="008B067D">
        <w:rPr>
          <w:rFonts w:ascii="Times New Roman" w:hAnsi="Times New Roman"/>
          <w:sz w:val="24"/>
          <w:szCs w:val="24"/>
        </w:rPr>
        <w:t>иды нововведений.</w:t>
      </w:r>
    </w:p>
    <w:p w:rsidR="00426A86" w:rsidRPr="008B067D" w:rsidRDefault="00426A86" w:rsidP="007914DB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 xml:space="preserve">Процесс самовоспитания педагога. </w:t>
      </w:r>
    </w:p>
    <w:p w:rsidR="00426A86" w:rsidRPr="008B067D" w:rsidRDefault="00426A86" w:rsidP="007914DB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>Этапы и методы самовоспитания.</w:t>
      </w:r>
    </w:p>
    <w:p w:rsidR="00426A86" w:rsidRPr="008B067D" w:rsidRDefault="00426A86" w:rsidP="007914DB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>Направления и источники самообразования.</w:t>
      </w:r>
    </w:p>
    <w:p w:rsidR="00426A86" w:rsidRPr="008B067D" w:rsidRDefault="00426A86" w:rsidP="007914DB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>Планирование деятельности педагога по самообразованию и самовоспитанию.</w:t>
      </w:r>
    </w:p>
    <w:p w:rsidR="005B2495" w:rsidRPr="008B067D" w:rsidRDefault="007914DB" w:rsidP="007914DB">
      <w:pPr>
        <w:pStyle w:val="a3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2495" w:rsidRPr="008B067D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5B2495" w:rsidRPr="008B067D">
        <w:rPr>
          <w:rFonts w:ascii="Times New Roman" w:hAnsi="Times New Roman"/>
          <w:sz w:val="24"/>
          <w:szCs w:val="24"/>
        </w:rPr>
        <w:t xml:space="preserve">  учителя, его назначение. </w:t>
      </w:r>
    </w:p>
    <w:p w:rsidR="005B2495" w:rsidRPr="008B067D" w:rsidRDefault="005B2495" w:rsidP="007914DB">
      <w:pPr>
        <w:pStyle w:val="a3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 xml:space="preserve">Требования к составлению и написанию </w:t>
      </w:r>
      <w:proofErr w:type="spellStart"/>
      <w:r w:rsidRPr="008B067D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8B067D">
        <w:rPr>
          <w:rFonts w:ascii="Times New Roman" w:hAnsi="Times New Roman"/>
          <w:sz w:val="24"/>
          <w:szCs w:val="24"/>
        </w:rPr>
        <w:t>.</w:t>
      </w:r>
    </w:p>
    <w:p w:rsidR="005B2495" w:rsidRPr="008B067D" w:rsidRDefault="005B2495" w:rsidP="007914DB">
      <w:pPr>
        <w:pStyle w:val="a3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 xml:space="preserve">Структура и содержание </w:t>
      </w:r>
      <w:proofErr w:type="spellStart"/>
      <w:r w:rsidRPr="008B067D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8B067D">
        <w:rPr>
          <w:rFonts w:ascii="Times New Roman" w:hAnsi="Times New Roman"/>
          <w:sz w:val="24"/>
          <w:szCs w:val="24"/>
        </w:rPr>
        <w:t xml:space="preserve"> педагогических достижений.</w:t>
      </w:r>
    </w:p>
    <w:p w:rsidR="005B2495" w:rsidRPr="008B067D" w:rsidRDefault="005B2495" w:rsidP="007914DB">
      <w:pPr>
        <w:pStyle w:val="a3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 xml:space="preserve">Варианты представления </w:t>
      </w:r>
      <w:proofErr w:type="spellStart"/>
      <w:r w:rsidRPr="008B067D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8B067D">
        <w:rPr>
          <w:rFonts w:ascii="Times New Roman" w:hAnsi="Times New Roman"/>
          <w:sz w:val="24"/>
          <w:szCs w:val="24"/>
        </w:rPr>
        <w:t xml:space="preserve"> педагогических достижений.</w:t>
      </w:r>
    </w:p>
    <w:p w:rsidR="007914DB" w:rsidRPr="008B067D" w:rsidRDefault="007914DB" w:rsidP="007914DB">
      <w:pPr>
        <w:pStyle w:val="a3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>Требования, предъявляемые к ведению личных дел учащихся.</w:t>
      </w:r>
    </w:p>
    <w:p w:rsidR="007914DB" w:rsidRPr="008B067D" w:rsidRDefault="007914DB" w:rsidP="007914DB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>Анализ и самоанализ педагогической деятельности.</w:t>
      </w:r>
    </w:p>
    <w:p w:rsidR="007914DB" w:rsidRPr="008B067D" w:rsidRDefault="007914DB" w:rsidP="007914DB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B067D">
        <w:rPr>
          <w:rFonts w:ascii="Times New Roman" w:hAnsi="Times New Roman"/>
          <w:sz w:val="24"/>
          <w:szCs w:val="24"/>
        </w:rPr>
        <w:t>Педагогическая рефлексия.</w:t>
      </w:r>
    </w:p>
    <w:p w:rsidR="00B30471" w:rsidRPr="00B30471" w:rsidRDefault="00B30471" w:rsidP="008B067D">
      <w:pPr>
        <w:pStyle w:val="a3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B30471">
        <w:rPr>
          <w:rFonts w:ascii="Times New Roman" w:hAnsi="Times New Roman"/>
          <w:sz w:val="24"/>
          <w:szCs w:val="24"/>
        </w:rPr>
        <w:t>УМК для начальной школы, обоснование выбора.</w:t>
      </w:r>
    </w:p>
    <w:p w:rsidR="00B30471" w:rsidRPr="00B30471" w:rsidRDefault="00B30471" w:rsidP="008B067D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30471">
        <w:rPr>
          <w:rFonts w:ascii="Times New Roman" w:eastAsia="Calibri" w:hAnsi="Times New Roman"/>
          <w:sz w:val="24"/>
          <w:szCs w:val="24"/>
        </w:rPr>
        <w:t xml:space="preserve">Подготовка к публичному выступлению. </w:t>
      </w:r>
    </w:p>
    <w:p w:rsidR="00B30471" w:rsidRPr="00B30471" w:rsidRDefault="00B30471" w:rsidP="008B067D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30471">
        <w:rPr>
          <w:rFonts w:ascii="Times New Roman" w:eastAsia="Calibri" w:hAnsi="Times New Roman"/>
          <w:sz w:val="24"/>
          <w:szCs w:val="24"/>
        </w:rPr>
        <w:t>Структура публичного выступления.</w:t>
      </w:r>
    </w:p>
    <w:p w:rsidR="00B30471" w:rsidRPr="00B30471" w:rsidRDefault="00B30471" w:rsidP="008B067D">
      <w:pPr>
        <w:pStyle w:val="a3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30471">
        <w:rPr>
          <w:rFonts w:ascii="Times New Roman" w:hAnsi="Times New Roman"/>
          <w:sz w:val="24"/>
          <w:szCs w:val="24"/>
        </w:rPr>
        <w:t>Особенности организации проектной деятельности в начальной школе.</w:t>
      </w:r>
    </w:p>
    <w:p w:rsidR="00B30471" w:rsidRPr="00B30471" w:rsidRDefault="00B30471" w:rsidP="008B067D">
      <w:pPr>
        <w:pStyle w:val="a3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30471">
        <w:rPr>
          <w:rFonts w:ascii="Times New Roman" w:hAnsi="Times New Roman"/>
          <w:sz w:val="24"/>
          <w:szCs w:val="24"/>
        </w:rPr>
        <w:t>Этапы работы над проектом.</w:t>
      </w:r>
    </w:p>
    <w:p w:rsidR="00386653" w:rsidRPr="00B30471" w:rsidRDefault="00386653" w:rsidP="00B30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6653" w:rsidRPr="00B30471" w:rsidSect="00B3047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37B"/>
    <w:multiLevelType w:val="hybridMultilevel"/>
    <w:tmpl w:val="5260B23C"/>
    <w:lvl w:ilvl="0" w:tplc="4222950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AC7FB5"/>
    <w:multiLevelType w:val="hybridMultilevel"/>
    <w:tmpl w:val="E0D275F8"/>
    <w:lvl w:ilvl="0" w:tplc="471C5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03BB8"/>
    <w:multiLevelType w:val="hybridMultilevel"/>
    <w:tmpl w:val="EEE42C96"/>
    <w:lvl w:ilvl="0" w:tplc="24B23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7E07B1"/>
    <w:multiLevelType w:val="hybridMultilevel"/>
    <w:tmpl w:val="FC2A83F2"/>
    <w:lvl w:ilvl="0" w:tplc="39026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D56F8B"/>
    <w:multiLevelType w:val="hybridMultilevel"/>
    <w:tmpl w:val="FBA8FBDC"/>
    <w:lvl w:ilvl="0" w:tplc="EAFA280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1570AD"/>
    <w:multiLevelType w:val="singleLevel"/>
    <w:tmpl w:val="DDBABB7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36CD083C"/>
    <w:multiLevelType w:val="hybridMultilevel"/>
    <w:tmpl w:val="FE7C768C"/>
    <w:lvl w:ilvl="0" w:tplc="2AD468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D107FE"/>
    <w:multiLevelType w:val="hybridMultilevel"/>
    <w:tmpl w:val="E3524520"/>
    <w:lvl w:ilvl="0" w:tplc="6682F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1A770E"/>
    <w:multiLevelType w:val="hybridMultilevel"/>
    <w:tmpl w:val="234A2334"/>
    <w:lvl w:ilvl="0" w:tplc="EE8CF8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A14CDC"/>
    <w:multiLevelType w:val="hybridMultilevel"/>
    <w:tmpl w:val="E9A4C1F6"/>
    <w:lvl w:ilvl="0" w:tplc="931868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D4459A"/>
    <w:multiLevelType w:val="hybridMultilevel"/>
    <w:tmpl w:val="5876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F08A1"/>
    <w:multiLevelType w:val="hybridMultilevel"/>
    <w:tmpl w:val="EAAC895A"/>
    <w:lvl w:ilvl="0" w:tplc="C9122A3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EA60226"/>
    <w:multiLevelType w:val="hybridMultilevel"/>
    <w:tmpl w:val="AA90DC8E"/>
    <w:lvl w:ilvl="0" w:tplc="D3BA003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BF5DA1"/>
    <w:multiLevelType w:val="hybridMultilevel"/>
    <w:tmpl w:val="0B786E24"/>
    <w:lvl w:ilvl="0" w:tplc="4E06C9F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354183"/>
    <w:multiLevelType w:val="hybridMultilevel"/>
    <w:tmpl w:val="184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029FF"/>
    <w:multiLevelType w:val="hybridMultilevel"/>
    <w:tmpl w:val="DF045A5A"/>
    <w:lvl w:ilvl="0" w:tplc="532C1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DD24D9"/>
    <w:multiLevelType w:val="hybridMultilevel"/>
    <w:tmpl w:val="B62062A8"/>
    <w:lvl w:ilvl="0" w:tplc="609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06612"/>
    <w:multiLevelType w:val="hybridMultilevel"/>
    <w:tmpl w:val="844600C4"/>
    <w:lvl w:ilvl="0" w:tplc="6456CB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08E4737"/>
    <w:multiLevelType w:val="hybridMultilevel"/>
    <w:tmpl w:val="F83A7428"/>
    <w:lvl w:ilvl="0" w:tplc="480A20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B165DE7"/>
    <w:multiLevelType w:val="hybridMultilevel"/>
    <w:tmpl w:val="E7EE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848FA"/>
    <w:multiLevelType w:val="hybridMultilevel"/>
    <w:tmpl w:val="CE645772"/>
    <w:lvl w:ilvl="0" w:tplc="C7D83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3"/>
  </w:num>
  <w:num w:numId="8">
    <w:abstractNumId w:val="20"/>
  </w:num>
  <w:num w:numId="9">
    <w:abstractNumId w:val="6"/>
  </w:num>
  <w:num w:numId="10">
    <w:abstractNumId w:val="17"/>
  </w:num>
  <w:num w:numId="11">
    <w:abstractNumId w:val="12"/>
  </w:num>
  <w:num w:numId="12">
    <w:abstractNumId w:val="16"/>
  </w:num>
  <w:num w:numId="13">
    <w:abstractNumId w:val="10"/>
  </w:num>
  <w:num w:numId="14">
    <w:abstractNumId w:val="18"/>
  </w:num>
  <w:num w:numId="15">
    <w:abstractNumId w:val="14"/>
  </w:num>
  <w:num w:numId="16">
    <w:abstractNumId w:val="15"/>
  </w:num>
  <w:num w:numId="17">
    <w:abstractNumId w:val="2"/>
  </w:num>
  <w:num w:numId="18">
    <w:abstractNumId w:val="5"/>
  </w:num>
  <w:num w:numId="19">
    <w:abstractNumId w:val="4"/>
  </w:num>
  <w:num w:numId="20">
    <w:abstractNumId w:val="1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30471"/>
    <w:rsid w:val="00057DDB"/>
    <w:rsid w:val="00064DAB"/>
    <w:rsid w:val="00362844"/>
    <w:rsid w:val="0036549A"/>
    <w:rsid w:val="0038213E"/>
    <w:rsid w:val="00386653"/>
    <w:rsid w:val="00426A86"/>
    <w:rsid w:val="004F6BAB"/>
    <w:rsid w:val="005547A0"/>
    <w:rsid w:val="005A142E"/>
    <w:rsid w:val="005B2495"/>
    <w:rsid w:val="005F396C"/>
    <w:rsid w:val="005F7F11"/>
    <w:rsid w:val="00625A00"/>
    <w:rsid w:val="006A310C"/>
    <w:rsid w:val="007914DB"/>
    <w:rsid w:val="007C4973"/>
    <w:rsid w:val="007D7427"/>
    <w:rsid w:val="007E1C2C"/>
    <w:rsid w:val="00804BCF"/>
    <w:rsid w:val="00867850"/>
    <w:rsid w:val="008739E7"/>
    <w:rsid w:val="008963D3"/>
    <w:rsid w:val="008B067D"/>
    <w:rsid w:val="008C778E"/>
    <w:rsid w:val="00942BD1"/>
    <w:rsid w:val="00964CD7"/>
    <w:rsid w:val="009A276F"/>
    <w:rsid w:val="009E4353"/>
    <w:rsid w:val="00AB21E3"/>
    <w:rsid w:val="00B13693"/>
    <w:rsid w:val="00B30471"/>
    <w:rsid w:val="00C11097"/>
    <w:rsid w:val="00C338D5"/>
    <w:rsid w:val="00CE5002"/>
    <w:rsid w:val="00DC1895"/>
    <w:rsid w:val="00F56D5A"/>
    <w:rsid w:val="00F57981"/>
    <w:rsid w:val="00F8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7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E1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B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"ЭГППК"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Ананьева </cp:lastModifiedBy>
  <cp:revision>18</cp:revision>
  <cp:lastPrinted>2019-04-02T06:44:00Z</cp:lastPrinted>
  <dcterms:created xsi:type="dcterms:W3CDTF">2016-04-12T05:49:00Z</dcterms:created>
  <dcterms:modified xsi:type="dcterms:W3CDTF">2020-10-15T19:17:00Z</dcterms:modified>
</cp:coreProperties>
</file>