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75" w:rsidRDefault="00D058B7" w:rsidP="00D058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Приложение 1</w:t>
      </w:r>
    </w:p>
    <w:p w:rsidR="00411175" w:rsidRDefault="00411175" w:rsidP="003457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11175" w:rsidRPr="003457B1" w:rsidRDefault="00411175" w:rsidP="0041117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1.Паспорт учебного заведения</w:t>
      </w:r>
    </w:p>
    <w:p w:rsidR="001B302A" w:rsidRPr="003457B1" w:rsidRDefault="001B302A" w:rsidP="00B4510D">
      <w:pPr>
        <w:shd w:val="clear" w:color="auto" w:fill="FFFFFF"/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4510D" w:rsidRPr="00B4510D" w:rsidRDefault="00B4510D" w:rsidP="00B4510D">
      <w:pPr>
        <w:pStyle w:val="31"/>
        <w:tabs>
          <w:tab w:val="left" w:pos="993"/>
        </w:tabs>
        <w:spacing w:after="0"/>
        <w:ind w:firstLine="567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1.</w:t>
      </w:r>
      <w:r w:rsidRPr="00B4510D">
        <w:rPr>
          <w:rFonts w:cs="Times New Roman"/>
          <w:i/>
          <w:sz w:val="24"/>
          <w:szCs w:val="24"/>
        </w:rPr>
        <w:t xml:space="preserve">Общие сведения об образовательном учреждении: </w:t>
      </w:r>
    </w:p>
    <w:p w:rsidR="00B4510D" w:rsidRPr="00B4510D" w:rsidRDefault="00B4510D" w:rsidP="00B4510D">
      <w:pPr>
        <w:pStyle w:val="31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B4510D"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</w:rPr>
        <w:t>СОШ,</w:t>
      </w:r>
      <w:r w:rsidRPr="00B4510D">
        <w:rPr>
          <w:rFonts w:cs="Times New Roman"/>
          <w:sz w:val="24"/>
          <w:szCs w:val="24"/>
        </w:rPr>
        <w:t xml:space="preserve"> Ф.И.О. р</w:t>
      </w:r>
      <w:r>
        <w:rPr>
          <w:rFonts w:cs="Times New Roman"/>
          <w:sz w:val="24"/>
          <w:szCs w:val="24"/>
        </w:rPr>
        <w:t>уководителя, адрес</w:t>
      </w:r>
      <w:r w:rsidRPr="00B4510D">
        <w:rPr>
          <w:rFonts w:cs="Times New Roman"/>
          <w:sz w:val="24"/>
          <w:szCs w:val="24"/>
        </w:rPr>
        <w:t>, телефон;</w:t>
      </w:r>
    </w:p>
    <w:p w:rsidR="00B4510D" w:rsidRPr="00B4510D" w:rsidRDefault="00B4510D" w:rsidP="00B4510D">
      <w:pPr>
        <w:pStyle w:val="31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B4510D">
        <w:rPr>
          <w:rFonts w:cs="Times New Roman"/>
          <w:sz w:val="24"/>
          <w:szCs w:val="24"/>
        </w:rPr>
        <w:t xml:space="preserve">Количество учащихся, посещающих </w:t>
      </w:r>
      <w:r>
        <w:rPr>
          <w:rFonts w:cs="Times New Roman"/>
          <w:sz w:val="24"/>
          <w:szCs w:val="24"/>
        </w:rPr>
        <w:t>СОШ</w:t>
      </w:r>
      <w:r w:rsidRPr="00B4510D">
        <w:rPr>
          <w:rFonts w:cs="Times New Roman"/>
          <w:sz w:val="24"/>
          <w:szCs w:val="24"/>
        </w:rPr>
        <w:t>, количество классов-комплектов;</w:t>
      </w:r>
    </w:p>
    <w:p w:rsidR="00B4510D" w:rsidRPr="00B4510D" w:rsidRDefault="00B4510D" w:rsidP="00B4510D">
      <w:pPr>
        <w:pStyle w:val="31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B4510D">
        <w:rPr>
          <w:rFonts w:cs="Times New Roman"/>
          <w:sz w:val="24"/>
          <w:szCs w:val="24"/>
        </w:rPr>
        <w:t xml:space="preserve">По каким образовательным программам работает </w:t>
      </w:r>
      <w:r>
        <w:rPr>
          <w:rFonts w:cs="Times New Roman"/>
          <w:sz w:val="24"/>
          <w:szCs w:val="24"/>
        </w:rPr>
        <w:t>СОШ</w:t>
      </w:r>
      <w:r w:rsidRPr="00B4510D">
        <w:rPr>
          <w:rFonts w:cs="Times New Roman"/>
          <w:sz w:val="24"/>
          <w:szCs w:val="24"/>
        </w:rPr>
        <w:t xml:space="preserve">? Почему? </w:t>
      </w:r>
    </w:p>
    <w:p w:rsidR="00B4510D" w:rsidRPr="00B4510D" w:rsidRDefault="00B4510D" w:rsidP="00B4510D">
      <w:pPr>
        <w:pStyle w:val="31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B4510D">
        <w:rPr>
          <w:rFonts w:cs="Times New Roman"/>
          <w:sz w:val="24"/>
          <w:szCs w:val="24"/>
        </w:rPr>
        <w:t xml:space="preserve">Кто они – потребители образовательных услуг? </w:t>
      </w:r>
    </w:p>
    <w:p w:rsidR="00B4510D" w:rsidRDefault="00B4510D" w:rsidP="00B4510D">
      <w:pPr>
        <w:pStyle w:val="31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B4510D">
        <w:rPr>
          <w:rFonts w:cs="Times New Roman"/>
          <w:sz w:val="24"/>
          <w:szCs w:val="24"/>
        </w:rPr>
        <w:t xml:space="preserve">Краткая характеристика родителей учащихся, посещающих </w:t>
      </w:r>
      <w:r>
        <w:rPr>
          <w:rFonts w:cs="Times New Roman"/>
          <w:sz w:val="24"/>
          <w:szCs w:val="24"/>
        </w:rPr>
        <w:t>СОШ.</w:t>
      </w:r>
    </w:p>
    <w:p w:rsidR="00B4510D" w:rsidRPr="00B4510D" w:rsidRDefault="00B4510D" w:rsidP="00B4510D">
      <w:pPr>
        <w:pStyle w:val="31"/>
        <w:tabs>
          <w:tab w:val="left" w:pos="993"/>
        </w:tabs>
        <w:spacing w:after="0"/>
        <w:jc w:val="both"/>
        <w:rPr>
          <w:rFonts w:cs="Times New Roman"/>
          <w:sz w:val="24"/>
          <w:szCs w:val="24"/>
        </w:rPr>
      </w:pPr>
    </w:p>
    <w:p w:rsidR="00B4510D" w:rsidRPr="00B4510D" w:rsidRDefault="00B4510D" w:rsidP="00B4510D">
      <w:pPr>
        <w:pStyle w:val="31"/>
        <w:tabs>
          <w:tab w:val="left" w:pos="993"/>
        </w:tabs>
        <w:spacing w:after="0"/>
        <w:ind w:firstLine="567"/>
        <w:jc w:val="both"/>
        <w:rPr>
          <w:rFonts w:cs="Times New Roman"/>
          <w:i/>
          <w:sz w:val="24"/>
          <w:szCs w:val="24"/>
        </w:rPr>
      </w:pPr>
      <w:r w:rsidRPr="00B4510D">
        <w:rPr>
          <w:rFonts w:cs="Times New Roman"/>
          <w:i/>
          <w:sz w:val="24"/>
          <w:szCs w:val="24"/>
        </w:rPr>
        <w:t xml:space="preserve">2.Педагоги и специалисты </w:t>
      </w:r>
      <w:r>
        <w:rPr>
          <w:rFonts w:cs="Times New Roman"/>
          <w:i/>
          <w:sz w:val="24"/>
          <w:szCs w:val="24"/>
        </w:rPr>
        <w:t>СОШ</w:t>
      </w:r>
      <w:r w:rsidRPr="00B4510D">
        <w:rPr>
          <w:rFonts w:cs="Times New Roman"/>
          <w:i/>
          <w:sz w:val="24"/>
          <w:szCs w:val="24"/>
        </w:rPr>
        <w:t>:</w:t>
      </w:r>
    </w:p>
    <w:p w:rsidR="00B4510D" w:rsidRPr="00B4510D" w:rsidRDefault="00B4510D" w:rsidP="00B4510D">
      <w:pPr>
        <w:pStyle w:val="31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B4510D">
        <w:rPr>
          <w:rFonts w:cs="Times New Roman"/>
          <w:sz w:val="24"/>
          <w:szCs w:val="24"/>
        </w:rPr>
        <w:t xml:space="preserve">Какое образование имеют руководитель, учителя, какие квалификационные категории? Какие специалисты работают в </w:t>
      </w:r>
      <w:r>
        <w:rPr>
          <w:rFonts w:cs="Times New Roman"/>
          <w:sz w:val="24"/>
          <w:szCs w:val="24"/>
        </w:rPr>
        <w:t>СОШ</w:t>
      </w:r>
      <w:r w:rsidRPr="00B4510D">
        <w:rPr>
          <w:rFonts w:cs="Times New Roman"/>
          <w:sz w:val="24"/>
          <w:szCs w:val="24"/>
        </w:rPr>
        <w:t>, какие решают профессиональные задачи и где? Где и как повышают профессиональную квалификацию педагоги и специалисты?</w:t>
      </w:r>
    </w:p>
    <w:p w:rsidR="00B4510D" w:rsidRPr="00B4510D" w:rsidRDefault="00B4510D" w:rsidP="00B4510D">
      <w:pPr>
        <w:pStyle w:val="31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B4510D">
        <w:rPr>
          <w:rFonts w:cs="Times New Roman"/>
          <w:sz w:val="24"/>
          <w:szCs w:val="24"/>
        </w:rPr>
        <w:t>Как осуществляется сотрудничество специалистов и педагогов, специалистов и родителей? Существуют ли трудности? Какие? Возможные пути решения.</w:t>
      </w:r>
    </w:p>
    <w:p w:rsidR="00B4510D" w:rsidRPr="00B4510D" w:rsidRDefault="00B4510D" w:rsidP="00B4510D">
      <w:pPr>
        <w:pStyle w:val="31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B4510D">
        <w:rPr>
          <w:rFonts w:cs="Times New Roman"/>
          <w:sz w:val="24"/>
          <w:szCs w:val="24"/>
        </w:rPr>
        <w:t xml:space="preserve">Какие традиции существуют у </w:t>
      </w:r>
      <w:r>
        <w:rPr>
          <w:rFonts w:cs="Times New Roman"/>
          <w:sz w:val="24"/>
          <w:szCs w:val="24"/>
        </w:rPr>
        <w:t>СОШ</w:t>
      </w:r>
      <w:r w:rsidRPr="00B4510D">
        <w:rPr>
          <w:rFonts w:cs="Times New Roman"/>
          <w:sz w:val="24"/>
          <w:szCs w:val="24"/>
        </w:rPr>
        <w:t xml:space="preserve">, его сотрудников?  </w:t>
      </w:r>
    </w:p>
    <w:p w:rsidR="00B4510D" w:rsidRPr="00B4510D" w:rsidRDefault="00B4510D" w:rsidP="00B4510D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10D">
        <w:rPr>
          <w:rFonts w:ascii="Times New Roman" w:hAnsi="Times New Roman" w:cs="Times New Roman"/>
          <w:sz w:val="24"/>
          <w:szCs w:val="24"/>
        </w:rPr>
        <w:t>Особенности учащихся, посещающих МБУ.</w:t>
      </w:r>
    </w:p>
    <w:p w:rsidR="00B4510D" w:rsidRPr="00B4510D" w:rsidRDefault="00B4510D" w:rsidP="00B4510D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10D">
        <w:rPr>
          <w:rFonts w:ascii="Times New Roman" w:hAnsi="Times New Roman" w:cs="Times New Roman"/>
          <w:sz w:val="24"/>
          <w:szCs w:val="24"/>
        </w:rPr>
        <w:t>Связь школы с другими заинтересованными организациями:</w:t>
      </w:r>
    </w:p>
    <w:p w:rsidR="00B4510D" w:rsidRPr="00B4510D" w:rsidRDefault="00B4510D" w:rsidP="00B4510D">
      <w:pPr>
        <w:pStyle w:val="31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B4510D">
        <w:rPr>
          <w:rFonts w:cs="Times New Roman"/>
          <w:sz w:val="24"/>
          <w:szCs w:val="24"/>
        </w:rPr>
        <w:t>Городской и районный комитет по образованию, районный и городской методические кабинеты, центры, школы, учреждения культуры, доп. образование, поликлиника;</w:t>
      </w:r>
    </w:p>
    <w:p w:rsidR="00B4510D" w:rsidRPr="00B4510D" w:rsidRDefault="00B4510D" w:rsidP="00B4510D">
      <w:pPr>
        <w:pStyle w:val="31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i/>
          <w:sz w:val="24"/>
          <w:szCs w:val="24"/>
        </w:rPr>
      </w:pPr>
      <w:r w:rsidRPr="00B4510D">
        <w:rPr>
          <w:rFonts w:cs="Times New Roman"/>
          <w:sz w:val="24"/>
          <w:szCs w:val="24"/>
        </w:rPr>
        <w:t xml:space="preserve">Является ли </w:t>
      </w:r>
      <w:r>
        <w:rPr>
          <w:rFonts w:cs="Times New Roman"/>
          <w:sz w:val="24"/>
          <w:szCs w:val="24"/>
        </w:rPr>
        <w:t>СОШ</w:t>
      </w:r>
      <w:r w:rsidRPr="00B4510D">
        <w:rPr>
          <w:rFonts w:cs="Times New Roman"/>
          <w:sz w:val="24"/>
          <w:szCs w:val="24"/>
        </w:rPr>
        <w:t xml:space="preserve"> опытно-экспериментальной площадкой? Какие исследовательские задачи решает?</w:t>
      </w:r>
      <w:r w:rsidRPr="00B4510D">
        <w:rPr>
          <w:rFonts w:cs="Times New Roman"/>
          <w:i/>
          <w:sz w:val="24"/>
          <w:szCs w:val="24"/>
        </w:rPr>
        <w:t xml:space="preserve">   </w:t>
      </w:r>
    </w:p>
    <w:p w:rsidR="00B4510D" w:rsidRPr="00B4510D" w:rsidRDefault="00B4510D" w:rsidP="00B4510D">
      <w:pPr>
        <w:pStyle w:val="31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b/>
          <w:sz w:val="24"/>
          <w:szCs w:val="24"/>
        </w:rPr>
      </w:pPr>
      <w:r w:rsidRPr="00B4510D">
        <w:rPr>
          <w:rFonts w:cs="Times New Roman"/>
          <w:i/>
          <w:sz w:val="24"/>
          <w:szCs w:val="24"/>
        </w:rPr>
        <w:t>Историко-биографическая справка школы:</w:t>
      </w:r>
      <w:r w:rsidRPr="00B4510D">
        <w:rPr>
          <w:rFonts w:cs="Times New Roman"/>
          <w:b/>
          <w:sz w:val="24"/>
          <w:szCs w:val="24"/>
        </w:rPr>
        <w:t xml:space="preserve"> </w:t>
      </w:r>
    </w:p>
    <w:p w:rsidR="00B4510D" w:rsidRPr="00B4510D" w:rsidRDefault="00B4510D" w:rsidP="00B4510D">
      <w:pPr>
        <w:pStyle w:val="31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B4510D">
        <w:rPr>
          <w:rFonts w:cs="Times New Roman"/>
          <w:sz w:val="24"/>
          <w:szCs w:val="24"/>
        </w:rPr>
        <w:t xml:space="preserve">С какого года функционирует </w:t>
      </w:r>
      <w:r>
        <w:rPr>
          <w:rFonts w:cs="Times New Roman"/>
          <w:sz w:val="24"/>
          <w:szCs w:val="24"/>
        </w:rPr>
        <w:t>СОШ</w:t>
      </w:r>
      <w:r w:rsidRPr="00B4510D">
        <w:rPr>
          <w:rFonts w:cs="Times New Roman"/>
          <w:sz w:val="24"/>
          <w:szCs w:val="24"/>
        </w:rPr>
        <w:t xml:space="preserve"> (день рождения ОУ)? </w:t>
      </w:r>
    </w:p>
    <w:p w:rsidR="00B4510D" w:rsidRPr="00B4510D" w:rsidRDefault="00B4510D" w:rsidP="00B4510D">
      <w:pPr>
        <w:pStyle w:val="31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B4510D">
        <w:rPr>
          <w:rFonts w:cs="Times New Roman"/>
          <w:sz w:val="24"/>
          <w:szCs w:val="24"/>
        </w:rPr>
        <w:t>Какие изменения претерпел за последние 5-10 лет?</w:t>
      </w:r>
      <w:proofErr w:type="gramEnd"/>
    </w:p>
    <w:p w:rsidR="00B4510D" w:rsidRPr="00B4510D" w:rsidRDefault="00B4510D" w:rsidP="00B4510D">
      <w:pPr>
        <w:pStyle w:val="31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b/>
          <w:sz w:val="24"/>
          <w:szCs w:val="24"/>
        </w:rPr>
      </w:pPr>
      <w:r w:rsidRPr="00B4510D">
        <w:rPr>
          <w:rFonts w:cs="Times New Roman"/>
          <w:i/>
          <w:sz w:val="24"/>
          <w:szCs w:val="24"/>
        </w:rPr>
        <w:t xml:space="preserve">Достижения </w:t>
      </w:r>
      <w:r>
        <w:rPr>
          <w:rFonts w:cs="Times New Roman"/>
          <w:i/>
          <w:sz w:val="24"/>
          <w:szCs w:val="24"/>
        </w:rPr>
        <w:t>СОШ</w:t>
      </w:r>
      <w:r w:rsidRPr="00B4510D">
        <w:rPr>
          <w:rFonts w:cs="Times New Roman"/>
          <w:i/>
          <w:sz w:val="24"/>
          <w:szCs w:val="24"/>
        </w:rPr>
        <w:t>:</w:t>
      </w:r>
      <w:r w:rsidRPr="00B4510D">
        <w:rPr>
          <w:rFonts w:cs="Times New Roman"/>
          <w:b/>
          <w:sz w:val="24"/>
          <w:szCs w:val="24"/>
        </w:rPr>
        <w:t xml:space="preserve"> </w:t>
      </w:r>
    </w:p>
    <w:p w:rsidR="00B4510D" w:rsidRPr="00B4510D" w:rsidRDefault="00B4510D" w:rsidP="00B4510D">
      <w:pPr>
        <w:pStyle w:val="31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proofErr w:type="gramStart"/>
      <w:r w:rsidRPr="00B4510D">
        <w:rPr>
          <w:rFonts w:cs="Times New Roman"/>
          <w:sz w:val="24"/>
          <w:szCs w:val="24"/>
        </w:rPr>
        <w:t>Лауреатом</w:t>
      </w:r>
      <w:proofErr w:type="gramEnd"/>
      <w:r w:rsidRPr="00B4510D">
        <w:rPr>
          <w:rFonts w:cs="Times New Roman"/>
          <w:sz w:val="24"/>
          <w:szCs w:val="24"/>
        </w:rPr>
        <w:t xml:space="preserve"> каких конкурсов и научно-исследовательских проектов является ОУ и его сотрудники? Есть ли награды у </w:t>
      </w:r>
      <w:r>
        <w:rPr>
          <w:rFonts w:cs="Times New Roman"/>
          <w:sz w:val="24"/>
          <w:szCs w:val="24"/>
        </w:rPr>
        <w:t>СОШ</w:t>
      </w:r>
      <w:r w:rsidRPr="00B4510D">
        <w:rPr>
          <w:rFonts w:cs="Times New Roman"/>
          <w:sz w:val="24"/>
          <w:szCs w:val="24"/>
        </w:rPr>
        <w:t>, какие?</w:t>
      </w:r>
    </w:p>
    <w:p w:rsidR="00B4510D" w:rsidRPr="00B4510D" w:rsidRDefault="00B4510D" w:rsidP="00B4510D">
      <w:pPr>
        <w:pStyle w:val="31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cs="Times New Roman"/>
          <w:sz w:val="24"/>
          <w:szCs w:val="24"/>
        </w:rPr>
      </w:pPr>
      <w:r w:rsidRPr="00B4510D">
        <w:rPr>
          <w:rFonts w:cs="Times New Roman"/>
          <w:sz w:val="24"/>
          <w:szCs w:val="24"/>
        </w:rPr>
        <w:t xml:space="preserve">Отзывы родителей об образовательном учреждении, связь с выпускниками  </w:t>
      </w:r>
      <w:r>
        <w:rPr>
          <w:rFonts w:cs="Times New Roman"/>
          <w:sz w:val="24"/>
          <w:szCs w:val="24"/>
        </w:rPr>
        <w:t>СОШ</w:t>
      </w:r>
      <w:r w:rsidRPr="00B4510D">
        <w:rPr>
          <w:rFonts w:cs="Times New Roman"/>
          <w:sz w:val="24"/>
          <w:szCs w:val="24"/>
        </w:rPr>
        <w:t>.</w:t>
      </w:r>
    </w:p>
    <w:p w:rsidR="00B4510D" w:rsidRPr="00B4510D" w:rsidRDefault="00B4510D" w:rsidP="00B4510D">
      <w:pPr>
        <w:pStyle w:val="31"/>
        <w:tabs>
          <w:tab w:val="left" w:pos="993"/>
          <w:tab w:val="left" w:pos="1760"/>
          <w:tab w:val="left" w:pos="2200"/>
          <w:tab w:val="left" w:pos="3200"/>
        </w:tabs>
        <w:spacing w:after="0"/>
        <w:ind w:firstLine="567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5</w:t>
      </w:r>
      <w:r w:rsidRPr="00B4510D">
        <w:rPr>
          <w:rFonts w:cs="Times New Roman"/>
          <w:i/>
          <w:sz w:val="24"/>
          <w:szCs w:val="24"/>
        </w:rPr>
        <w:t>.Любая другая информация по усмотрению руководителя ОУ.</w:t>
      </w:r>
    </w:p>
    <w:p w:rsidR="001B302A" w:rsidRPr="003457B1" w:rsidRDefault="001B302A" w:rsidP="003457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 w:rsidP="0041117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058B7" w:rsidRDefault="00D058B7">
      <w:pPr>
        <w:rPr>
          <w:rFonts w:ascii="Times New Roman" w:hAnsi="Times New Roman" w:cs="Times New Roman"/>
          <w:b/>
          <w:iCs/>
          <w:color w:val="000000"/>
          <w:sz w:val="24"/>
          <w:szCs w:val="24"/>
        </w:rPr>
        <w:sectPr w:rsidR="00D058B7" w:rsidSect="00B15DE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058B7" w:rsidRDefault="00D058B7" w:rsidP="00D058B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7756C">
        <w:rPr>
          <w:rFonts w:ascii="Times New Roman" w:hAnsi="Times New Roman" w:cs="Times New Roman"/>
          <w:b/>
          <w:sz w:val="24"/>
          <w:szCs w:val="24"/>
        </w:rPr>
        <w:t>2</w:t>
      </w:r>
    </w:p>
    <w:p w:rsidR="00D058B7" w:rsidRDefault="00D058B7" w:rsidP="002C4C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C5B" w:rsidRPr="002C4C5B" w:rsidRDefault="002C4C5B" w:rsidP="002C4C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C5B">
        <w:rPr>
          <w:rFonts w:ascii="Times New Roman" w:hAnsi="Times New Roman" w:cs="Times New Roman"/>
          <w:b/>
          <w:sz w:val="24"/>
          <w:szCs w:val="24"/>
        </w:rPr>
        <w:t>Анализ предметно – развивающей среды по схеме:</w:t>
      </w:r>
    </w:p>
    <w:p w:rsidR="002C4C5B" w:rsidRPr="002C4C5B" w:rsidRDefault="004D7867" w:rsidP="002C4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="002C4C5B" w:rsidRPr="002C4C5B">
        <w:rPr>
          <w:rFonts w:ascii="Times New Roman" w:hAnsi="Times New Roman" w:cs="Times New Roman"/>
          <w:sz w:val="24"/>
          <w:szCs w:val="24"/>
        </w:rPr>
        <w:t>оответствие среды возрасту учащихся начальной школы;</w:t>
      </w:r>
    </w:p>
    <w:p w:rsidR="004D7867" w:rsidRDefault="004D7867" w:rsidP="002C4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C4C5B" w:rsidRPr="002C4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C4C5B" w:rsidRPr="002C4C5B">
        <w:rPr>
          <w:rFonts w:ascii="Times New Roman" w:hAnsi="Times New Roman" w:cs="Times New Roman"/>
          <w:sz w:val="24"/>
          <w:szCs w:val="24"/>
        </w:rPr>
        <w:t>оответствие среды принципам ее построения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7867" w:rsidRPr="00FA6F4A" w:rsidRDefault="004D7867" w:rsidP="004D7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F4A">
        <w:rPr>
          <w:rFonts w:ascii="Times New Roman" w:eastAsia="Times New Roman" w:hAnsi="Times New Roman" w:cs="Times New Roman"/>
          <w:sz w:val="24"/>
          <w:szCs w:val="24"/>
        </w:rPr>
        <w:t xml:space="preserve">• Принцип открытости </w:t>
      </w:r>
    </w:p>
    <w:p w:rsidR="004D7867" w:rsidRPr="00FA6F4A" w:rsidRDefault="004D7867" w:rsidP="004D7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F4A">
        <w:rPr>
          <w:rFonts w:ascii="Times New Roman" w:eastAsia="Times New Roman" w:hAnsi="Times New Roman" w:cs="Times New Roman"/>
          <w:sz w:val="24"/>
          <w:szCs w:val="24"/>
        </w:rPr>
        <w:t xml:space="preserve">• Принцип гибкого зонирования </w:t>
      </w:r>
    </w:p>
    <w:p w:rsidR="004D7867" w:rsidRPr="00FA6F4A" w:rsidRDefault="004D7867" w:rsidP="004D7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6F4A">
        <w:rPr>
          <w:rFonts w:ascii="Times New Roman" w:eastAsia="Times New Roman" w:hAnsi="Times New Roman" w:cs="Times New Roman"/>
          <w:sz w:val="24"/>
          <w:szCs w:val="24"/>
        </w:rPr>
        <w:t xml:space="preserve">• Принцип стабильности-динамичности развивающей среды </w:t>
      </w:r>
    </w:p>
    <w:p w:rsidR="002C4C5B" w:rsidRPr="002C4C5B" w:rsidRDefault="004D7867" w:rsidP="004D7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F4A">
        <w:rPr>
          <w:rFonts w:ascii="Times New Roman" w:eastAsia="Times New Roman" w:hAnsi="Times New Roman" w:cs="Times New Roman"/>
          <w:sz w:val="24"/>
          <w:szCs w:val="24"/>
        </w:rPr>
        <w:t xml:space="preserve">• Принцип </w:t>
      </w:r>
      <w:proofErr w:type="spellStart"/>
      <w:r w:rsidRPr="00FA6F4A">
        <w:rPr>
          <w:rFonts w:ascii="Times New Roman" w:eastAsia="Times New Roman" w:hAnsi="Times New Roman" w:cs="Times New Roman"/>
          <w:sz w:val="24"/>
          <w:szCs w:val="24"/>
        </w:rPr>
        <w:t>полифункциональности</w:t>
      </w:r>
      <w:proofErr w:type="spellEnd"/>
      <w:r w:rsidR="002C4C5B" w:rsidRPr="002C4C5B">
        <w:rPr>
          <w:rFonts w:ascii="Times New Roman" w:hAnsi="Times New Roman" w:cs="Times New Roman"/>
          <w:sz w:val="24"/>
          <w:szCs w:val="24"/>
        </w:rPr>
        <w:t>;</w:t>
      </w:r>
    </w:p>
    <w:p w:rsidR="002C4C5B" w:rsidRPr="002C4C5B" w:rsidRDefault="004D7867" w:rsidP="002C4C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</w:t>
      </w:r>
      <w:r w:rsidR="002C4C5B" w:rsidRPr="002C4C5B">
        <w:rPr>
          <w:rFonts w:ascii="Times New Roman" w:hAnsi="Times New Roman" w:cs="Times New Roman"/>
          <w:sz w:val="24"/>
          <w:szCs w:val="24"/>
        </w:rPr>
        <w:t>оответствие среды эстетическим и гигиеническим требованиям.</w:t>
      </w:r>
    </w:p>
    <w:p w:rsidR="00411175" w:rsidRDefault="00411175" w:rsidP="003457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4C5B" w:rsidRPr="002C4C5B" w:rsidRDefault="002C4C5B" w:rsidP="002C4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b/>
          <w:sz w:val="24"/>
          <w:szCs w:val="24"/>
        </w:rPr>
        <w:t>Положение о кабинете начальных классов с учётом требований ФГОС НОО</w:t>
      </w:r>
    </w:p>
    <w:p w:rsidR="002C4C5B" w:rsidRPr="002C4C5B" w:rsidRDefault="002C4C5B" w:rsidP="002C4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ФГОС НОО, Сан </w:t>
      </w:r>
      <w:proofErr w:type="spellStart"/>
      <w:r w:rsidRPr="002C4C5B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Pr="002C4C5B">
        <w:rPr>
          <w:rFonts w:ascii="Times New Roman" w:eastAsia="Times New Roman" w:hAnsi="Times New Roman" w:cs="Times New Roman"/>
          <w:sz w:val="24"/>
          <w:szCs w:val="24"/>
        </w:rPr>
        <w:t>, Уставом школы.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1.2. Учебный кабинет в начальной школе представляет собой особую развивающую среду, позв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ляющую реализовывать цели, ценности и принципы личностно-ориентированного и системно - </w:t>
      </w:r>
      <w:proofErr w:type="spellStart"/>
      <w:r w:rsidRPr="002C4C5B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тельностного</w:t>
      </w:r>
      <w:proofErr w:type="spellEnd"/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 подхода. Эта развивающая среда способствует раскрытию индивидуальности каждого ученика, его творческой самореализации, поощряет к развитию у него инициативы и самостоятельн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сти, создает возможности для обучения учащихся на основе их личной активности.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1.3. Развивающая среда в помещении учебного кабинета отвечает следующим важнейшим при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ципам: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безопасности и личного комфорта учащихся,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вариативности в использовании форм и методов обучения, учебных пособий, средств и матери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лов, динамической изменчивости в соответствии с прохождением учебной программы, изменением и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дивидуальных интересов учащихся.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1.4 Учебный кабинет должен соответствовать всем требованиям «Положения об учебном кабин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те».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1.5. На базе учебного кабинета проводятся учебные занятия, занятия по внеурочной деятельности, предметных кружков.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2. Общие требования к учебному кабинету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2.1. В помещении класса имеются открытые и невысокие полки и шкафы, где хранятся разноо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разные учебные средства и материалы для свободного использования детьми во время занятий. Все средства и материалы сгруппированы на полках/стеллажах в определенном порядке, а места их расп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ложения имеют соответствующие словесные или символические обозначения (ярлыки). Эти средства и материалы регулярно обновляются учителем в зависимости от прохождения учебной программы, изм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нения интересов и возможностей детей.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2.2. Планировка парт регулярно изменяется в соответствии с использованием различных форм р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боты, либо парты постоянно стоят таким образом, что это позволяет использовать на уроке различные формы работы детей (фронтальную, подгрупповую, парную, индивидуальную и т.п.)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2.3. В учебном кабинете начальных классов имеются различные средства для получения быстрой обратной связи с детьми: значки, таблички, символы, средства индивидуальной самооценки детьми св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ей деятельности и др.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2.4. В учебном кабинете должно иметься место для отдыха учащихся или занятий по интересам во внеурочное время и во время перемен.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2.5. В оформлении учебного кабинета должны быть представлены материалы, отражающие инд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видуальность каждого ребёнка (например: детские работы, фотографии, достижения учащегося, и т.д.).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2.6. В учебном кабинете в открытом доступе для родителей должны быть представлены </w:t>
      </w:r>
      <w:proofErr w:type="spellStart"/>
      <w:r w:rsidRPr="002C4C5B">
        <w:rPr>
          <w:rFonts w:ascii="Times New Roman" w:eastAsia="Times New Roman" w:hAnsi="Times New Roman" w:cs="Times New Roman"/>
          <w:sz w:val="24"/>
          <w:szCs w:val="24"/>
        </w:rPr>
        <w:t>портф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лио</w:t>
      </w:r>
      <w:proofErr w:type="spellEnd"/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 учащихся.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2.7. Учебный кабинет должен быть оснащен компьютером и </w:t>
      </w:r>
      <w:proofErr w:type="spellStart"/>
      <w:r w:rsidRPr="002C4C5B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proofErr w:type="spellEnd"/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3. Санитарно-гигиенические требования к кабинету начальных классов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3.1. В зависимости от назначения в классном помещении могут применяться столы ученические (одноместные и двуместные), расстановка, как правило, трехрядная, но возможны и варианты </w:t>
      </w:r>
      <w:proofErr w:type="gramStart"/>
      <w:r w:rsidRPr="002C4C5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 дву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рядной или однорядной.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3.2. Каждый обучающийся обеспечивается удобным рабочим местом за партой или столом в соо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ветствии с его ростом и состоянием зрения и слуха. Обучающиеся с пониженной остротой зрения 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должны размещаться в первом ряду от окон. Детей, часто болеющих ОРЗ, ангиной, простудными заб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леваниями, следует рассаживать дальше от наружной стены. Запрещается использовать табуретки или скамейки вместо стульев.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3.3. При оборудовании учебных помещений соблюдаются следующие размеры и расстояния ме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ду предметами: между рядами – не менее 60 см., от первой парты до учебной доски –2,4 – 2,7 м., на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большая удаленность последнего места обучающегося от учебной доски – 860 см., высота нижнего края учебной доски над полом – 80-90 см.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3.4. Полы должны быть без щелей и иметь покрытое дощатое, паркетное или линолеум на уте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ленной основе.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3.5. В помещениях начальных классов или рядом с ними устанавливаются умывальники.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4. Требования к учебно-методическому обеспечению кабинета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4.1. В учебном кабинете должна находиться методическая литература по проблеме обучения в с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ответствии с ФГОС НОО.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4.2. В учебном кабинете должен быть вариативный дидактический материал по основным темам преподаваемых учителем предметов (карточки с вариантами заданий, упражнений, вопросов и т.п.) Этот дидактический материал должен обновляться учителем по мере необходимости в соответствии с прохождением учебной программы, изменением интересов детей. Дидактический материал может хр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ниться, в том числе, на электронных носителях.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proofErr w:type="gramStart"/>
      <w:r w:rsidRPr="002C4C5B">
        <w:rPr>
          <w:rFonts w:ascii="Times New Roman" w:eastAsia="Times New Roman" w:hAnsi="Times New Roman" w:cs="Times New Roman"/>
          <w:sz w:val="24"/>
          <w:szCs w:val="24"/>
        </w:rPr>
        <w:t>В учебном кабинете должны находиться планы и отчёты работы учителя, планы-конспекты открытых уроков, выступлений учителя на заседаниях методических объединений, совещаниях, педс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ветах, семинарах, конференциях и т.д., печатные работы учителя, </w:t>
      </w:r>
      <w:proofErr w:type="spellStart"/>
      <w:r w:rsidRPr="002C4C5B">
        <w:rPr>
          <w:rFonts w:ascii="Times New Roman" w:eastAsia="Times New Roman" w:hAnsi="Times New Roman" w:cs="Times New Roman"/>
          <w:sz w:val="24"/>
          <w:szCs w:val="24"/>
        </w:rPr>
        <w:t>мультимедийное</w:t>
      </w:r>
      <w:proofErr w:type="spellEnd"/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(в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деоматериалы, компьютерные презентации открытые уроки, родительские собрания, внеклассные м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роприятия, индивидуальные характеристики на каждого ребенка, составляемые ежегодно на основе н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вых данных педагогических наблюдений, программы психолого-педагогической поддержки ученика и т.д.)</w:t>
      </w:r>
      <w:proofErr w:type="gramEnd"/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5. Руководство учебным кабинетом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4.1. Руководство учебным кабинетом осуществляет учитель начальных классов, назначенный пр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C4C5B">
        <w:rPr>
          <w:rFonts w:ascii="Times New Roman" w:eastAsia="Times New Roman" w:hAnsi="Times New Roman" w:cs="Times New Roman"/>
          <w:sz w:val="24"/>
          <w:szCs w:val="24"/>
        </w:rPr>
        <w:t>казом по общеобразовательному учреждению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4.2. Оплата за руководство учебным кабинетом осуществляется в установленном порядке.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4.3. Заведующий учебным кабинетом: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– планирует работу учебного кабинета, в т. ч. организацию методической работы;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– максимально использует возможности учебного кабинета для осуществления образовательного процесса;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– выполняет работу по обеспечению сохранности и обновлению технических средств обучения, пособий, демонстративных приборов, измерительной аппаратуры, лабораторного оборудования, других средств обучения, т. е. по ремонту и восполнению учебно-материального фонда кабинета;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– осуществляет контроль за санитарно-гигиеническим состоянием кабинета;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– принимает на ответственное хранение материальные ценности учебного кабинета, ведет их учет в установленном порядке;</w:t>
      </w:r>
    </w:p>
    <w:p w:rsidR="002C4C5B" w:rsidRPr="002C4C5B" w:rsidRDefault="002C4C5B" w:rsidP="002C4C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>– при нахождении обучающихся в учебном кабинете несет ответственность за соблюдение правил техники безопасности, санитарии, за охрану жизни и здоровья детей;</w:t>
      </w:r>
    </w:p>
    <w:p w:rsidR="002C4C5B" w:rsidRPr="00597400" w:rsidRDefault="002C4C5B" w:rsidP="005974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C5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597400">
        <w:rPr>
          <w:rFonts w:ascii="Times New Roman" w:eastAsia="Times New Roman" w:hAnsi="Times New Roman" w:cs="Times New Roman"/>
          <w:sz w:val="24"/>
          <w:szCs w:val="24"/>
        </w:rPr>
        <w:t>ведет опись оборудования учебного кабинета, делает копии заявок на ремонт, на замену и во</w:t>
      </w:r>
      <w:r w:rsidRPr="0059740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97400">
        <w:rPr>
          <w:rFonts w:ascii="Times New Roman" w:eastAsia="Times New Roman" w:hAnsi="Times New Roman" w:cs="Times New Roman"/>
          <w:sz w:val="24"/>
          <w:szCs w:val="24"/>
        </w:rPr>
        <w:t>полнение средств обучения, а также копии актов на списание устаревшего и испорченного оборудов</w:t>
      </w:r>
      <w:r w:rsidRPr="005974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7400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1B302A" w:rsidRDefault="001B302A" w:rsidP="006B21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15A" w:rsidRPr="0026015A" w:rsidRDefault="0026015A" w:rsidP="00260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5A">
        <w:rPr>
          <w:rFonts w:ascii="Times New Roman" w:hAnsi="Times New Roman" w:cs="Times New Roman"/>
          <w:b/>
          <w:sz w:val="24"/>
          <w:szCs w:val="24"/>
        </w:rPr>
        <w:t xml:space="preserve">Проект рекомендаций предметно-развивающей среды кабинета </w:t>
      </w:r>
    </w:p>
    <w:p w:rsidR="0026015A" w:rsidRPr="0026015A" w:rsidRDefault="0026015A" w:rsidP="00260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Рекомендации: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t xml:space="preserve"> Оформление кабинета: 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Декоративные элементы и методические материалы не должны отвлекать внимание школьников от с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держания уроков. Использование умеренно ярких, пастельных тонов (рекомендуются зеленый, желтый, оранжевый, </w:t>
      </w:r>
      <w:proofErr w:type="spellStart"/>
      <w:r w:rsidRPr="0026015A">
        <w:rPr>
          <w:rFonts w:ascii="Times New Roman" w:eastAsia="Times New Roman" w:hAnsi="Times New Roman" w:cs="Times New Roman"/>
          <w:sz w:val="24"/>
          <w:szCs w:val="24"/>
        </w:rPr>
        <w:t>розовый</w:t>
      </w:r>
      <w:proofErr w:type="spellEnd"/>
      <w:r w:rsidRPr="0026015A">
        <w:rPr>
          <w:rFonts w:ascii="Times New Roman" w:eastAsia="Times New Roman" w:hAnsi="Times New Roman" w:cs="Times New Roman"/>
          <w:sz w:val="24"/>
          <w:szCs w:val="24"/>
        </w:rPr>
        <w:t>) и отсутствие слишком мелких, резких деталей не будет перенапрягать зрение р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бят; </w:t>
      </w:r>
    </w:p>
    <w:p w:rsidR="0026015A" w:rsidRPr="0026015A" w:rsidRDefault="0026015A" w:rsidP="0026015A">
      <w:pPr>
        <w:numPr>
          <w:ilvl w:val="0"/>
          <w:numId w:val="2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Оформление кабинетов начальной школы должно быть эстетичным, продуманным и выполне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ным в едином стиле; </w:t>
      </w:r>
    </w:p>
    <w:p w:rsidR="0026015A" w:rsidRPr="0026015A" w:rsidRDefault="0026015A" w:rsidP="0026015A">
      <w:pPr>
        <w:numPr>
          <w:ilvl w:val="0"/>
          <w:numId w:val="2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Желательно при оформлении кабинетов начальных классов уделить внимание государственной символике и здоровому образу жизни и правил ПДД.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 кабинете необходимо создать условия для комфортного обучения младших школьников, где ребенок не только усваивает материал, но и отдыхает, играет.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br/>
        <w:t>Этому способствует: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br/>
        <w:t xml:space="preserve">1) Деление кабинета на зоны: </w:t>
      </w:r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t>учебную, игровую, информационную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br/>
        <w:t>2) Выбор цветового оформления, способствующий успокоению и активизации детей в разные периоды обучении.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  В </w:t>
      </w:r>
      <w:r w:rsidRPr="0026015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учебной зоне</w:t>
      </w:r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t xml:space="preserve"> расположены парты, учительский стол, учебные доски: меловая, интерактивная, компьютер, мобильный телевизор и видеомагнитофон, книжные шкафы. 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Пространство должно соч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тать строгость и комфорт, </w:t>
      </w:r>
      <w:proofErr w:type="gramStart"/>
      <w:r w:rsidRPr="0026015A"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обеспечиваются определенным расположением предметов и подб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ром цветовых предпочтений 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Pr="0026015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Информационная зона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 располагается по периметру кабинета и представлена стендами на стенах. Содержание стендов  отражает жизнь России, края, города, класса, информации для родителей. Стенды оформляются в цветном варианте, что притягивает взор детей, вызывая желание познакомиться с и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формацией. На стендах размещаются детские творческие работы.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Pr="0026015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 игровой зоне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 расположена мягкая мебель (диван и кресла), журнальный столик, детские игрушки и игры. Дети с удовольствием могут  проводить время, беседуя и играя в игровой зоне на диване и в кре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ле. Наличие позволяет детям ощутить комфорт и присутствие домашнего уюта, что важно, особенно при обучении первоклассников. 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br/>
        <w:t>Если в классе много цветов, это позволяет воспитывать трудолюбие детей, ухаживающих за ними, л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бовь и уважение к природе. Кроме того, позволяет усилить созданное уютное и комфортное учебное пространство.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t>В оформлении среды кабинета нужно стремиться:</w:t>
      </w:r>
    </w:p>
    <w:p w:rsidR="0026015A" w:rsidRPr="0026015A" w:rsidRDefault="0026015A" w:rsidP="0026015A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к максимальному пространству и </w:t>
      </w:r>
      <w:proofErr w:type="spellStart"/>
      <w:r w:rsidRPr="0026015A">
        <w:rPr>
          <w:rFonts w:ascii="Times New Roman" w:eastAsia="Times New Roman" w:hAnsi="Times New Roman" w:cs="Times New Roman"/>
          <w:sz w:val="24"/>
          <w:szCs w:val="24"/>
        </w:rPr>
        <w:t>незагроможденности</w:t>
      </w:r>
      <w:proofErr w:type="spellEnd"/>
      <w:r w:rsidRPr="0026015A">
        <w:rPr>
          <w:rFonts w:ascii="Times New Roman" w:eastAsia="Times New Roman" w:hAnsi="Times New Roman" w:cs="Times New Roman"/>
          <w:sz w:val="24"/>
          <w:szCs w:val="24"/>
        </w:rPr>
        <w:t>, четкости линий, цветовому и стилевому соответствию.</w:t>
      </w:r>
    </w:p>
    <w:p w:rsidR="0026015A" w:rsidRPr="0026015A" w:rsidRDefault="0026015A" w:rsidP="0026015A">
      <w:pPr>
        <w:pStyle w:val="aa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 к предметной направленности кабинета: соответствующее оформление не только способствует формированию интереса учеников к предмету,  но и является частью «методической копилки» учителя. </w:t>
      </w:r>
    </w:p>
    <w:p w:rsidR="0026015A" w:rsidRPr="0026015A" w:rsidRDefault="0026015A" w:rsidP="00260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t>Требования к кабинету начальных  классов: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   а)   Кабинет начальных  классов должен отвечать санитарно-гигиеническим условиям, эстетическим и техническим требованиям.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        освещенность, состояние мебели;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        размеры проходов, расстояния между предметами: между рядами двухместных столов – не менее 60 см, от столов до продольной стены – не менее 50-70 см, от первой парты до учебной доски – 2,4-2,7 м, наибольшая удаленность последнего места учащегося от учебной доски – 860 см, высота нижнего края учебной доски над полом–80-90 см.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    б) Зеленая зона:</w:t>
      </w:r>
    </w:p>
    <w:p w:rsidR="0026015A" w:rsidRPr="0026015A" w:rsidRDefault="0026015A" w:rsidP="0026015A">
      <w:pPr>
        <w:numPr>
          <w:ilvl w:val="0"/>
          <w:numId w:val="24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многообразие декоративных цветов, желательно в отдельно отведенном месте;</w:t>
      </w:r>
    </w:p>
    <w:p w:rsidR="0026015A" w:rsidRPr="0026015A" w:rsidRDefault="0026015A" w:rsidP="0026015A">
      <w:pPr>
        <w:numPr>
          <w:ilvl w:val="0"/>
          <w:numId w:val="24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информационные карты о цветах (название цветка, семейство и т.д.).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     в) Наличие Уголка здорового образа жизни: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     - Здоровый образ жизни.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     - ПДД.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     - ОБЖ.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       В классе может быть собрана библиотека детских книг и организован уголок чтения. Уголок чтения дает возможность детям систематически знакомиться с новыми для них книгами, формировать чит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тельские умения и развивать навыки чтения. </w:t>
      </w:r>
    </w:p>
    <w:p w:rsidR="0026015A" w:rsidRPr="0026015A" w:rsidRDefault="0026015A" w:rsidP="00260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       Развитие наглядно-образного мышления достигается благодаря широкому использованию в обуч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 xml:space="preserve">нии различных схем и моделей, опорных таблиц и алгоритмов. </w:t>
      </w:r>
    </w:p>
    <w:p w:rsidR="0026015A" w:rsidRPr="0026015A" w:rsidRDefault="0026015A" w:rsidP="00260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6015A" w:rsidRPr="0026015A" w:rsidRDefault="0026015A" w:rsidP="00260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6015A" w:rsidRPr="0026015A" w:rsidRDefault="0026015A" w:rsidP="00260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t xml:space="preserve">Кабинет позволяет развивать </w:t>
      </w:r>
      <w:proofErr w:type="spellStart"/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t>общеучебные</w:t>
      </w:r>
      <w:proofErr w:type="spellEnd"/>
      <w:r w:rsidRPr="0026015A">
        <w:rPr>
          <w:rFonts w:ascii="Times New Roman" w:eastAsia="Times New Roman" w:hAnsi="Times New Roman" w:cs="Times New Roman"/>
          <w:i/>
          <w:sz w:val="24"/>
          <w:szCs w:val="24"/>
        </w:rPr>
        <w:t xml:space="preserve"> умения и навыки:</w:t>
      </w:r>
    </w:p>
    <w:p w:rsidR="0026015A" w:rsidRPr="0026015A" w:rsidRDefault="0026015A" w:rsidP="0026015A">
      <w:pPr>
        <w:numPr>
          <w:ilvl w:val="0"/>
          <w:numId w:val="25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Учебно-организационные: оптимальная организация ученических мест, места учителя.</w:t>
      </w:r>
    </w:p>
    <w:p w:rsidR="0026015A" w:rsidRPr="0026015A" w:rsidRDefault="0026015A" w:rsidP="0026015A">
      <w:pPr>
        <w:numPr>
          <w:ilvl w:val="0"/>
          <w:numId w:val="25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015A">
        <w:rPr>
          <w:rFonts w:ascii="Times New Roman" w:eastAsia="Times New Roman" w:hAnsi="Times New Roman" w:cs="Times New Roman"/>
          <w:sz w:val="24"/>
          <w:szCs w:val="24"/>
        </w:rPr>
        <w:t>Учебно-интеллектуальная: схемы, модели, занимательные стенды по предметам или темам; р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015A">
        <w:rPr>
          <w:rFonts w:ascii="Times New Roman" w:eastAsia="Times New Roman" w:hAnsi="Times New Roman" w:cs="Times New Roman"/>
          <w:sz w:val="24"/>
          <w:szCs w:val="24"/>
        </w:rPr>
        <w:t>бусы, кроссворды, уголок «Почемучка», «Вопросы и ответы», «Занимательная математика» (и др. предметы), «А знаете ли вы?..».</w:t>
      </w:r>
      <w:proofErr w:type="gramEnd"/>
    </w:p>
    <w:p w:rsidR="0026015A" w:rsidRPr="0026015A" w:rsidRDefault="0026015A" w:rsidP="0026015A">
      <w:pPr>
        <w:numPr>
          <w:ilvl w:val="0"/>
          <w:numId w:val="25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26015A">
        <w:rPr>
          <w:rFonts w:ascii="Times New Roman" w:eastAsia="Times New Roman" w:hAnsi="Times New Roman" w:cs="Times New Roman"/>
          <w:sz w:val="24"/>
          <w:szCs w:val="24"/>
        </w:rPr>
        <w:t>Учебно-информационные.</w:t>
      </w:r>
    </w:p>
    <w:p w:rsidR="00270722" w:rsidRPr="00597400" w:rsidRDefault="00270722" w:rsidP="002707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Выводы по практике</w:t>
      </w:r>
    </w:p>
    <w:p w:rsidR="000D0084" w:rsidRDefault="000D0084" w:rsidP="00270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0722" w:rsidRDefault="000D0084" w:rsidP="00270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практики были реализованы следующие виды работ:</w:t>
      </w:r>
    </w:p>
    <w:p w:rsidR="000D0084" w:rsidRPr="000D0084" w:rsidRDefault="000D0084" w:rsidP="00270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8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D0084" w:rsidRPr="000D0084" w:rsidRDefault="000D0084" w:rsidP="002707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084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8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084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722" w:rsidRPr="000D0084" w:rsidRDefault="000D0084" w:rsidP="002707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084">
        <w:rPr>
          <w:rFonts w:ascii="Times New Roman" w:eastAsia="Times New Roman" w:hAnsi="Times New Roman" w:cs="Times New Roman"/>
          <w:sz w:val="24"/>
          <w:szCs w:val="24"/>
        </w:rPr>
        <w:t>В рамках практики наиболее удачными и результативными были следующие виды деятельности: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8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084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8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084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084" w:rsidRDefault="000D0084" w:rsidP="002707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084">
        <w:rPr>
          <w:rFonts w:ascii="Times New Roman" w:eastAsia="Times New Roman" w:hAnsi="Times New Roman" w:cs="Times New Roman"/>
          <w:sz w:val="24"/>
          <w:szCs w:val="24"/>
        </w:rPr>
        <w:t>В меньшей степени мне удалась следующая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8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084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084" w:rsidRDefault="000D0084" w:rsidP="002707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084">
        <w:rPr>
          <w:rFonts w:ascii="Times New Roman" w:eastAsia="Times New Roman" w:hAnsi="Times New Roman" w:cs="Times New Roman"/>
          <w:sz w:val="24"/>
          <w:szCs w:val="24"/>
        </w:rPr>
        <w:t>В ходе практики мне удалось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8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084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084" w:rsidRPr="000D0084" w:rsidRDefault="000D0084" w:rsidP="002707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084">
        <w:rPr>
          <w:rFonts w:ascii="Times New Roman" w:eastAsia="Times New Roman" w:hAnsi="Times New Roman" w:cs="Times New Roman"/>
          <w:sz w:val="24"/>
          <w:szCs w:val="24"/>
        </w:rPr>
        <w:t>Предложения и рекомендации по организации практики: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08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084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</w:p>
    <w:p w:rsidR="000D0084" w:rsidRPr="000D0084" w:rsidRDefault="000D0084" w:rsidP="000D00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084" w:rsidRPr="000D0084" w:rsidRDefault="000D0084" w:rsidP="002707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722" w:rsidRPr="00597400" w:rsidRDefault="00270722" w:rsidP="002707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D6F" w:rsidRPr="000D0084" w:rsidRDefault="000D0084" w:rsidP="000D00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084">
        <w:rPr>
          <w:rFonts w:ascii="Times New Roman" w:hAnsi="Times New Roman" w:cs="Times New Roman"/>
          <w:sz w:val="24"/>
          <w:szCs w:val="24"/>
        </w:rPr>
        <w:t>Дата _________</w:t>
      </w:r>
      <w:r>
        <w:rPr>
          <w:rFonts w:ascii="Times New Roman" w:hAnsi="Times New Roman" w:cs="Times New Roman"/>
          <w:sz w:val="24"/>
          <w:szCs w:val="24"/>
        </w:rPr>
        <w:t>____           Подпись практиканта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</w:t>
      </w:r>
    </w:p>
    <w:sectPr w:rsidR="003D4D6F" w:rsidRPr="000D0084" w:rsidSect="00B15D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EAE23F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207" w:hanging="20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7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0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6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6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36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547" w:hanging="180"/>
      </w:pPr>
    </w:lvl>
  </w:abstractNum>
  <w:abstractNum w:abstractNumId="1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singleLevel"/>
    <w:tmpl w:val="00000006"/>
    <w:name w:val="WW8Num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>
    <w:nsid w:val="00000007"/>
    <w:multiLevelType w:val="singleLevel"/>
    <w:tmpl w:val="00000007"/>
    <w:name w:val="WW8Num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>
    <w:nsid w:val="00000008"/>
    <w:multiLevelType w:val="singleLevel"/>
    <w:tmpl w:val="00000008"/>
    <w:name w:val="WW8Num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5">
    <w:nsid w:val="00000009"/>
    <w:multiLevelType w:val="singleLevel"/>
    <w:tmpl w:val="00000009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6">
    <w:nsid w:val="0000000A"/>
    <w:multiLevelType w:val="singleLevel"/>
    <w:tmpl w:val="0000000A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7">
    <w:nsid w:val="0000000B"/>
    <w:multiLevelType w:val="singleLevel"/>
    <w:tmpl w:val="0000000B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8">
    <w:nsid w:val="0000000C"/>
    <w:multiLevelType w:val="singleLevel"/>
    <w:tmpl w:val="0000000C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9">
    <w:nsid w:val="054E32C8"/>
    <w:multiLevelType w:val="hybridMultilevel"/>
    <w:tmpl w:val="8D1CD02A"/>
    <w:lvl w:ilvl="0" w:tplc="07F6C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9A5206F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0B6D02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FB664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FCA72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FCD57FC"/>
    <w:multiLevelType w:val="multilevel"/>
    <w:tmpl w:val="4226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302A33"/>
    <w:multiLevelType w:val="singleLevel"/>
    <w:tmpl w:val="3780B1D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6">
    <w:nsid w:val="24A74419"/>
    <w:multiLevelType w:val="multilevel"/>
    <w:tmpl w:val="6B8C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930D05"/>
    <w:multiLevelType w:val="hybridMultilevel"/>
    <w:tmpl w:val="0C14A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55D9E"/>
    <w:multiLevelType w:val="multilevel"/>
    <w:tmpl w:val="936E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5D6BB6"/>
    <w:multiLevelType w:val="multilevel"/>
    <w:tmpl w:val="0B9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3548F2"/>
    <w:multiLevelType w:val="multilevel"/>
    <w:tmpl w:val="7FF2F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1F7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D960D5A"/>
    <w:multiLevelType w:val="hybridMultilevel"/>
    <w:tmpl w:val="AAD89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70914"/>
    <w:multiLevelType w:val="multilevel"/>
    <w:tmpl w:val="FACE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7171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7FB5A73"/>
    <w:multiLevelType w:val="hybridMultilevel"/>
    <w:tmpl w:val="56E64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23"/>
  </w:num>
  <w:num w:numId="12">
    <w:abstractNumId w:val="14"/>
  </w:num>
  <w:num w:numId="13">
    <w:abstractNumId w:val="9"/>
  </w:num>
  <w:num w:numId="14">
    <w:abstractNumId w:val="13"/>
  </w:num>
  <w:num w:numId="15">
    <w:abstractNumId w:val="24"/>
  </w:num>
  <w:num w:numId="16">
    <w:abstractNumId w:val="10"/>
  </w:num>
  <w:num w:numId="17">
    <w:abstractNumId w:val="15"/>
  </w:num>
  <w:num w:numId="18">
    <w:abstractNumId w:val="12"/>
  </w:num>
  <w:num w:numId="19">
    <w:abstractNumId w:val="21"/>
  </w:num>
  <w:num w:numId="20">
    <w:abstractNumId w:val="11"/>
  </w:num>
  <w:num w:numId="21">
    <w:abstractNumId w:val="25"/>
  </w:num>
  <w:num w:numId="22">
    <w:abstractNumId w:val="22"/>
  </w:num>
  <w:num w:numId="23">
    <w:abstractNumId w:val="20"/>
  </w:num>
  <w:num w:numId="24">
    <w:abstractNumId w:val="18"/>
  </w:num>
  <w:num w:numId="25">
    <w:abstractNumId w:val="16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AF0BA4"/>
    <w:rsid w:val="00024A1C"/>
    <w:rsid w:val="00032819"/>
    <w:rsid w:val="000718D4"/>
    <w:rsid w:val="000D0084"/>
    <w:rsid w:val="000E41A3"/>
    <w:rsid w:val="00145F2A"/>
    <w:rsid w:val="001B302A"/>
    <w:rsid w:val="002321C9"/>
    <w:rsid w:val="00236497"/>
    <w:rsid w:val="0026015A"/>
    <w:rsid w:val="00270722"/>
    <w:rsid w:val="002766A1"/>
    <w:rsid w:val="002C4C5B"/>
    <w:rsid w:val="002F4398"/>
    <w:rsid w:val="003457B1"/>
    <w:rsid w:val="00357BA2"/>
    <w:rsid w:val="0039047A"/>
    <w:rsid w:val="003D4D6F"/>
    <w:rsid w:val="00411175"/>
    <w:rsid w:val="00415E4B"/>
    <w:rsid w:val="004401A5"/>
    <w:rsid w:val="004D3B89"/>
    <w:rsid w:val="004D7867"/>
    <w:rsid w:val="00597400"/>
    <w:rsid w:val="005E3D82"/>
    <w:rsid w:val="006316AC"/>
    <w:rsid w:val="006B21C5"/>
    <w:rsid w:val="006E3AD7"/>
    <w:rsid w:val="00711A83"/>
    <w:rsid w:val="00746442"/>
    <w:rsid w:val="00793EB9"/>
    <w:rsid w:val="007958C6"/>
    <w:rsid w:val="007C20D1"/>
    <w:rsid w:val="007F4B69"/>
    <w:rsid w:val="007F5795"/>
    <w:rsid w:val="00876F61"/>
    <w:rsid w:val="0089114D"/>
    <w:rsid w:val="009C1F60"/>
    <w:rsid w:val="009F24F4"/>
    <w:rsid w:val="00AF0BA4"/>
    <w:rsid w:val="00B15DEA"/>
    <w:rsid w:val="00B4510D"/>
    <w:rsid w:val="00B4526D"/>
    <w:rsid w:val="00B75718"/>
    <w:rsid w:val="00C02BF6"/>
    <w:rsid w:val="00CA563E"/>
    <w:rsid w:val="00CF13DC"/>
    <w:rsid w:val="00D00399"/>
    <w:rsid w:val="00D058B7"/>
    <w:rsid w:val="00D7756C"/>
    <w:rsid w:val="00DE11BF"/>
    <w:rsid w:val="00E96C2F"/>
    <w:rsid w:val="00ED78FF"/>
    <w:rsid w:val="00F00FD4"/>
    <w:rsid w:val="00F172F6"/>
    <w:rsid w:val="00F4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"/>
    <o:shapelayout v:ext="edit">
      <o:idmap v:ext="edit" data="1"/>
      <o:rules v:ext="edit">
        <o:r id="V:Rule2" type="connector" idref="#_x0000_s11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D7"/>
  </w:style>
  <w:style w:type="paragraph" w:styleId="1">
    <w:name w:val="heading 1"/>
    <w:basedOn w:val="a"/>
    <w:next w:val="a"/>
    <w:link w:val="10"/>
    <w:qFormat/>
    <w:rsid w:val="00D058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0BA4"/>
    <w:rPr>
      <w:b/>
      <w:bCs/>
    </w:rPr>
  </w:style>
  <w:style w:type="character" w:customStyle="1" w:styleId="apple-converted-space">
    <w:name w:val="apple-converted-space"/>
    <w:basedOn w:val="a0"/>
    <w:rsid w:val="00AF0BA4"/>
  </w:style>
  <w:style w:type="character" w:styleId="a5">
    <w:name w:val="Hyperlink"/>
    <w:basedOn w:val="a0"/>
    <w:uiPriority w:val="99"/>
    <w:semiHidden/>
    <w:unhideWhenUsed/>
    <w:rsid w:val="00AF0BA4"/>
    <w:rPr>
      <w:color w:val="0000FF"/>
      <w:u w:val="single"/>
    </w:rPr>
  </w:style>
  <w:style w:type="table" w:styleId="a6">
    <w:name w:val="Table Grid"/>
    <w:basedOn w:val="a1"/>
    <w:rsid w:val="001B30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B30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Основной текст 31"/>
    <w:basedOn w:val="a"/>
    <w:rsid w:val="00B4510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6"/>
      <w:lang w:eastAsia="hi-IN" w:bidi="hi-IN"/>
    </w:rPr>
  </w:style>
  <w:style w:type="character" w:customStyle="1" w:styleId="10">
    <w:name w:val="Заголовок 1 Знак"/>
    <w:basedOn w:val="a0"/>
    <w:link w:val="1"/>
    <w:rsid w:val="00D058B7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2"/>
    <w:basedOn w:val="a"/>
    <w:link w:val="22"/>
    <w:rsid w:val="00D058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058B7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05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qFormat/>
    <w:rsid w:val="00D05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a9">
    <w:name w:val="Название Знак"/>
    <w:basedOn w:val="a0"/>
    <w:link w:val="a8"/>
    <w:rsid w:val="00D058B7"/>
    <w:rPr>
      <w:rFonts w:ascii="Times New Roman" w:eastAsia="Times New Roman" w:hAnsi="Times New Roman" w:cs="Times New Roman"/>
      <w:b/>
      <w:sz w:val="34"/>
      <w:szCs w:val="20"/>
    </w:rPr>
  </w:style>
  <w:style w:type="paragraph" w:styleId="aa">
    <w:name w:val="List Paragraph"/>
    <w:basedOn w:val="a"/>
    <w:uiPriority w:val="34"/>
    <w:qFormat/>
    <w:rsid w:val="003D4D6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7958C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958C6"/>
  </w:style>
  <w:style w:type="paragraph" w:styleId="ad">
    <w:name w:val="Body Text Indent"/>
    <w:basedOn w:val="a"/>
    <w:link w:val="ae"/>
    <w:uiPriority w:val="99"/>
    <w:semiHidden/>
    <w:unhideWhenUsed/>
    <w:rsid w:val="007958C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958C6"/>
  </w:style>
  <w:style w:type="paragraph" w:styleId="af">
    <w:name w:val="Body Text First Indent"/>
    <w:basedOn w:val="ab"/>
    <w:link w:val="af0"/>
    <w:uiPriority w:val="99"/>
    <w:semiHidden/>
    <w:unhideWhenUsed/>
    <w:rsid w:val="007958C6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semiHidden/>
    <w:rsid w:val="007958C6"/>
  </w:style>
  <w:style w:type="paragraph" w:styleId="af1">
    <w:name w:val="caption"/>
    <w:basedOn w:val="a"/>
    <w:qFormat/>
    <w:rsid w:val="007958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0"/>
    </w:rPr>
  </w:style>
  <w:style w:type="paragraph" w:customStyle="1" w:styleId="Style8">
    <w:name w:val="Style8"/>
    <w:basedOn w:val="a"/>
    <w:uiPriority w:val="99"/>
    <w:rsid w:val="007958C6"/>
    <w:pPr>
      <w:widowControl w:val="0"/>
      <w:autoSpaceDE w:val="0"/>
      <w:autoSpaceDN w:val="0"/>
      <w:adjustRightInd w:val="0"/>
      <w:spacing w:after="0" w:line="238" w:lineRule="exact"/>
      <w:ind w:firstLine="571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53">
    <w:name w:val="Font Style53"/>
    <w:basedOn w:val="a0"/>
    <w:uiPriority w:val="99"/>
    <w:rsid w:val="007958C6"/>
    <w:rPr>
      <w:rFonts w:ascii="Arial" w:hAnsi="Arial" w:cs="Arial"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7958C6"/>
    <w:pPr>
      <w:widowControl w:val="0"/>
      <w:autoSpaceDE w:val="0"/>
      <w:autoSpaceDN w:val="0"/>
      <w:adjustRightInd w:val="0"/>
      <w:spacing w:after="0" w:line="238" w:lineRule="exact"/>
      <w:ind w:firstLine="571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7958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55">
    <w:name w:val="Font Style55"/>
    <w:basedOn w:val="a0"/>
    <w:uiPriority w:val="99"/>
    <w:rsid w:val="007958C6"/>
    <w:rPr>
      <w:rFonts w:ascii="Arial" w:hAnsi="Arial" w:cs="Arial"/>
      <w:sz w:val="20"/>
      <w:szCs w:val="20"/>
    </w:rPr>
  </w:style>
  <w:style w:type="paragraph" w:customStyle="1" w:styleId="Style18">
    <w:name w:val="Style18"/>
    <w:basedOn w:val="a"/>
    <w:uiPriority w:val="99"/>
    <w:rsid w:val="007958C6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54">
    <w:name w:val="Font Style54"/>
    <w:basedOn w:val="a0"/>
    <w:uiPriority w:val="99"/>
    <w:rsid w:val="007958C6"/>
    <w:rPr>
      <w:rFonts w:ascii="Arial" w:hAnsi="Arial" w:cs="Arial"/>
      <w:b/>
      <w:bCs/>
      <w:i/>
      <w:iCs/>
      <w:sz w:val="18"/>
      <w:szCs w:val="18"/>
    </w:rPr>
  </w:style>
  <w:style w:type="paragraph" w:customStyle="1" w:styleId="Style20">
    <w:name w:val="Style20"/>
    <w:basedOn w:val="a"/>
    <w:uiPriority w:val="99"/>
    <w:rsid w:val="007958C6"/>
    <w:pPr>
      <w:widowControl w:val="0"/>
      <w:autoSpaceDE w:val="0"/>
      <w:autoSpaceDN w:val="0"/>
      <w:adjustRightInd w:val="0"/>
      <w:spacing w:after="0" w:line="261" w:lineRule="exact"/>
      <w:ind w:firstLine="295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 СПО ЭКПТ</Company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24</cp:revision>
  <cp:lastPrinted>2013-11-05T13:53:00Z</cp:lastPrinted>
  <dcterms:created xsi:type="dcterms:W3CDTF">2013-10-31T10:52:00Z</dcterms:created>
  <dcterms:modified xsi:type="dcterms:W3CDTF">2018-11-08T12:57:00Z</dcterms:modified>
</cp:coreProperties>
</file>