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F7" w:rsidRPr="00EC0B84" w:rsidRDefault="00D40DF7" w:rsidP="00D40DF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D40DF7" w:rsidRPr="00EC0B84" w:rsidRDefault="00D40DF7" w:rsidP="00D40DF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ТМСП -351</w:t>
      </w:r>
    </w:p>
    <w:p w:rsidR="00D40DF7" w:rsidRPr="00EC0B84" w:rsidRDefault="00D40DF7" w:rsidP="00D40DF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96EA4" w:rsidRDefault="00D40DF7" w:rsidP="00F96EA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  <w:r w:rsidR="00F96EA4" w:rsidRPr="00F96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EA4" w:rsidRPr="00DD346F" w:rsidRDefault="00F96EA4" w:rsidP="00F96EA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6F">
        <w:rPr>
          <w:rFonts w:ascii="Times New Roman" w:hAnsi="Times New Roman" w:cs="Times New Roman"/>
          <w:b/>
          <w:sz w:val="24"/>
          <w:szCs w:val="24"/>
        </w:rPr>
        <w:t>Тема 6.3.</w:t>
      </w:r>
      <w:r w:rsidR="00A10BAD">
        <w:rPr>
          <w:rFonts w:ascii="Times New Roman" w:hAnsi="Times New Roman" w:cs="Times New Roman"/>
          <w:sz w:val="24"/>
          <w:szCs w:val="24"/>
        </w:rPr>
        <w:t xml:space="preserve"> Отрасли российского права- 6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6F">
        <w:rPr>
          <w:rFonts w:ascii="Times New Roman" w:hAnsi="Times New Roman" w:cs="Times New Roman"/>
          <w:sz w:val="24"/>
          <w:szCs w:val="24"/>
        </w:rPr>
        <w:t>часов</w:t>
      </w:r>
    </w:p>
    <w:p w:rsidR="00F96EA4" w:rsidRPr="00DD346F" w:rsidRDefault="00F96EA4" w:rsidP="00F96EA4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DD346F">
        <w:rPr>
          <w:rStyle w:val="FontStyle13"/>
          <w:b/>
          <w:sz w:val="24"/>
          <w:szCs w:val="24"/>
        </w:rPr>
        <w:t>Теоретический блок</w:t>
      </w:r>
    </w:p>
    <w:p w:rsidR="00F96EA4" w:rsidRPr="00DD346F" w:rsidRDefault="00F96EA4" w:rsidP="00F9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6F">
        <w:rPr>
          <w:rStyle w:val="FontStyle13"/>
          <w:b/>
          <w:sz w:val="24"/>
          <w:szCs w:val="24"/>
        </w:rPr>
        <w:t>Содержание материала:</w:t>
      </w:r>
      <w:r w:rsidRPr="00DD346F">
        <w:rPr>
          <w:rFonts w:ascii="Times New Roman" w:hAnsi="Times New Roman" w:cs="Times New Roman"/>
          <w:sz w:val="24"/>
          <w:szCs w:val="24"/>
        </w:rPr>
        <w:t xml:space="preserve"> Гражданское право и гражданские правоотношения.</w:t>
      </w:r>
      <w:r w:rsidRPr="00DD346F">
        <w:rPr>
          <w:rStyle w:val="FontStyle13"/>
          <w:sz w:val="24"/>
          <w:szCs w:val="24"/>
        </w:rPr>
        <w:t xml:space="preserve"> </w:t>
      </w:r>
      <w:r w:rsidRPr="00DD346F">
        <w:rPr>
          <w:rFonts w:ascii="Times New Roman" w:hAnsi="Times New Roman" w:cs="Times New Roman"/>
          <w:sz w:val="24"/>
          <w:szCs w:val="24"/>
        </w:rPr>
        <w:t>Личные неимущественные  правоотношения. Трудовое право. Понятие трудовых правоотношений. Занятость и трудоустройство. Органы трудоустройства.</w:t>
      </w:r>
      <w:r w:rsidRPr="00DD346F">
        <w:rPr>
          <w:rFonts w:ascii="Times New Roman" w:hAnsi="Times New Roman" w:cs="Times New Roman"/>
          <w:iCs/>
          <w:sz w:val="24"/>
          <w:szCs w:val="24"/>
        </w:rPr>
        <w:t xml:space="preserve"> Правовое регулирование трудовой деятельности несовершеннолетних.</w:t>
      </w:r>
      <w:r w:rsidRPr="00DD346F">
        <w:rPr>
          <w:rFonts w:ascii="Times New Roman" w:hAnsi="Times New Roman" w:cs="Times New Roman"/>
          <w:sz w:val="24"/>
          <w:szCs w:val="24"/>
        </w:rPr>
        <w:t xml:space="preserve"> Административное и уголовное право.</w:t>
      </w:r>
    </w:p>
    <w:p w:rsidR="00F96EA4" w:rsidRPr="00EC0B84" w:rsidRDefault="00F96EA4" w:rsidP="00F9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EC0B84">
        <w:rPr>
          <w:rFonts w:ascii="Times New Roman" w:hAnsi="Times New Roman" w:cs="Times New Roman"/>
          <w:sz w:val="24"/>
          <w:szCs w:val="24"/>
        </w:rPr>
        <w:t>:</w:t>
      </w:r>
    </w:p>
    <w:p w:rsidR="00F96EA4" w:rsidRPr="00EC0B84" w:rsidRDefault="00F96EA4" w:rsidP="00F96E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29, 35, 36, 38-39 </w:t>
      </w:r>
      <w:r w:rsidRPr="00EC0B84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EC0B8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EC0B84">
        <w:rPr>
          <w:rStyle w:val="FontStyle124"/>
          <w:rFonts w:eastAsia="Times New Roman"/>
          <w:sz w:val="24"/>
          <w:szCs w:val="24"/>
        </w:rPr>
        <w:t>.</w:t>
      </w:r>
      <w:r w:rsidRPr="00EC0B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6EA4" w:rsidRPr="00EC0B84" w:rsidRDefault="00F96EA4" w:rsidP="00F96E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С</w:t>
      </w:r>
      <w:r w:rsidRPr="00EC0B84">
        <w:rPr>
          <w:rStyle w:val="FontStyle124"/>
          <w:rFonts w:eastAsia="Times New Roman"/>
          <w:sz w:val="24"/>
          <w:szCs w:val="24"/>
        </w:rPr>
        <w:t>правочник</w:t>
      </w:r>
      <w:r>
        <w:rPr>
          <w:rStyle w:val="FontStyle124"/>
          <w:rFonts w:eastAsia="Times New Roman"/>
          <w:sz w:val="24"/>
          <w:szCs w:val="24"/>
        </w:rPr>
        <w:t>а</w:t>
      </w:r>
      <w:r w:rsidRPr="00EC0B84">
        <w:rPr>
          <w:rStyle w:val="FontStyle124"/>
          <w:rFonts w:eastAsia="Times New Roman"/>
          <w:sz w:val="24"/>
          <w:szCs w:val="24"/>
        </w:rPr>
        <w:t xml:space="preserve"> 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428-495</w:t>
      </w:r>
    </w:p>
    <w:p w:rsidR="00F96EA4" w:rsidRPr="005B4BA4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 xml:space="preserve">Гражданское право - является </w:t>
      </w:r>
      <w:proofErr w:type="gramStart"/>
      <w:r w:rsidRPr="0005392D">
        <w:rPr>
          <w:bCs/>
        </w:rPr>
        <w:t>совокупностью</w:t>
      </w:r>
      <w:proofErr w:type="gramEnd"/>
      <w:r w:rsidRPr="0005392D">
        <w:rPr>
          <w:bCs/>
        </w:rPr>
        <w:t xml:space="preserve"> каких норм? Что оно регулирует?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>В чем различие между гражданской правоспособностью и гражданской дееспособностью?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>Из каких правомочий складывается право собственности?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>Какие права даны ребенку в России?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>Каким документом в современной России регулируются трудовые отношения?</w:t>
      </w:r>
    </w:p>
    <w:p w:rsidR="00F96EA4" w:rsidRPr="0005392D" w:rsidRDefault="00F96EA4" w:rsidP="00F96EA4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 w:rsidRPr="0005392D">
        <w:rPr>
          <w:bCs/>
        </w:rPr>
        <w:t>Что представляет собой трудовой договор? Какие условия могут быть в нем прописаны?</w:t>
      </w:r>
    </w:p>
    <w:p w:rsidR="00F96EA4" w:rsidRPr="00F96EA4" w:rsidRDefault="00F96EA4" w:rsidP="00F96EA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EA4">
        <w:rPr>
          <w:rFonts w:ascii="Times New Roman" w:hAnsi="Times New Roman"/>
          <w:b/>
          <w:bCs/>
          <w:sz w:val="24"/>
          <w:szCs w:val="24"/>
        </w:rPr>
        <w:t>Практический блок</w:t>
      </w:r>
    </w:p>
    <w:p w:rsidR="00F96EA4" w:rsidRPr="005B4BA4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F96EA4" w:rsidRPr="005B4BA4" w:rsidTr="000F54E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F96EA4" w:rsidRPr="005B4BA4" w:rsidTr="000F54E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pStyle w:val="Style6"/>
              <w:widowControl/>
            </w:pPr>
            <w:r w:rsidRPr="0005392D">
              <w:rPr>
                <w:rStyle w:val="FontStyle17"/>
              </w:rPr>
              <w:t xml:space="preserve">Опираясь на материал </w:t>
            </w:r>
            <w:r w:rsidRPr="0005392D">
              <w:t>§</w:t>
            </w:r>
            <w:r w:rsidRPr="0005392D">
              <w:rPr>
                <w:rStyle w:val="FontStyle17"/>
              </w:rPr>
              <w:t xml:space="preserve">  27 «Право в системе социальных норм. Система россий</w:t>
            </w:r>
            <w:r>
              <w:rPr>
                <w:rStyle w:val="FontStyle17"/>
              </w:rPr>
              <w:t>ского права»,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кспозиционный экран;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</w:t>
            </w:r>
            <w:r w:rsidRPr="0005392D">
              <w:rPr>
                <w:rStyle w:val="FontStyle17"/>
                <w:sz w:val="24"/>
                <w:szCs w:val="24"/>
              </w:rPr>
              <w:t xml:space="preserve">материал </w:t>
            </w:r>
            <w:r w:rsidRPr="0005392D">
              <w:t>§</w:t>
            </w:r>
            <w:r w:rsidRPr="0005392D">
              <w:rPr>
                <w:rStyle w:val="FontStyle17"/>
                <w:sz w:val="24"/>
                <w:szCs w:val="24"/>
              </w:rPr>
              <w:t>27 «П</w:t>
            </w:r>
            <w:r>
              <w:rPr>
                <w:rStyle w:val="FontStyle17"/>
                <w:sz w:val="24"/>
                <w:szCs w:val="24"/>
              </w:rPr>
              <w:t>раво в системе социальных норм и заполните таблицу</w:t>
            </w:r>
          </w:p>
        </w:tc>
      </w:tr>
      <w:tr w:rsidR="00F96EA4" w:rsidRPr="005B4BA4" w:rsidTr="000F54EF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Default="00F96EA4" w:rsidP="000F54E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 xml:space="preserve">Опираясь на материал  </w:t>
            </w:r>
            <w:r w:rsidRPr="00CE46C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E46CE">
              <w:rPr>
                <w:rStyle w:val="FontStyle17"/>
                <w:sz w:val="24"/>
                <w:szCs w:val="24"/>
              </w:rPr>
              <w:t>35</w:t>
            </w:r>
          </w:p>
          <w:p w:rsidR="00F96EA4" w:rsidRDefault="00F96EA4" w:rsidP="000F54E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 xml:space="preserve"> «Право собственности и его</w:t>
            </w:r>
          </w:p>
          <w:p w:rsidR="00F96EA4" w:rsidRPr="00CE46CE" w:rsidRDefault="00F96EA4" w:rsidP="000F54EF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 xml:space="preserve"> виды», 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кспозиционный экран;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Default="00F96EA4" w:rsidP="000F54E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</w:t>
            </w:r>
            <w:r w:rsidRPr="0005392D">
              <w:rPr>
                <w:rStyle w:val="FontStyle17"/>
                <w:sz w:val="24"/>
                <w:szCs w:val="24"/>
              </w:rPr>
              <w:t xml:space="preserve">материал </w:t>
            </w:r>
            <w:r w:rsidRPr="0005392D">
              <w:t>§</w:t>
            </w:r>
            <w:r w:rsidRPr="00CE46CE">
              <w:rPr>
                <w:rStyle w:val="FontStyle17"/>
                <w:sz w:val="24"/>
                <w:szCs w:val="24"/>
              </w:rPr>
              <w:t>35</w:t>
            </w:r>
          </w:p>
          <w:p w:rsidR="00F96EA4" w:rsidRDefault="00F96EA4" w:rsidP="000F54E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>«Право собственности и его</w:t>
            </w:r>
          </w:p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 xml:space="preserve"> виды»</w:t>
            </w:r>
            <w:r>
              <w:rPr>
                <w:rStyle w:val="FontStyle17"/>
                <w:sz w:val="24"/>
                <w:szCs w:val="24"/>
              </w:rPr>
              <w:t xml:space="preserve"> и заполните таблицу</w:t>
            </w:r>
          </w:p>
        </w:tc>
      </w:tr>
      <w:tr w:rsidR="00F96EA4" w:rsidRPr="005B4BA4" w:rsidTr="000F54EF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CE46CE" w:rsidRDefault="00F96EA4" w:rsidP="000F54EF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 w:rsidRPr="00CE46CE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CE46CE">
              <w:rPr>
                <w:rFonts w:ascii="Times New Roman" w:hAnsi="Times New Roman"/>
                <w:sz w:val="24"/>
                <w:szCs w:val="24"/>
              </w:rPr>
              <w:t>§</w:t>
            </w:r>
            <w:r w:rsidRPr="00CE46CE">
              <w:rPr>
                <w:rStyle w:val="FontStyle17"/>
                <w:sz w:val="24"/>
                <w:szCs w:val="24"/>
              </w:rPr>
              <w:t xml:space="preserve"> 38-39 «Правовое регулирование трудовой деятельности. Трудоустройств и занятость. Порядок взаимоотношени</w:t>
            </w:r>
            <w:r>
              <w:rPr>
                <w:rStyle w:val="FontStyle17"/>
                <w:sz w:val="24"/>
                <w:szCs w:val="24"/>
              </w:rPr>
              <w:t>й работников и работодателей», заполнить</w:t>
            </w:r>
            <w:r w:rsidRPr="00CE46CE">
              <w:rPr>
                <w:rStyle w:val="FontStyle17"/>
                <w:sz w:val="24"/>
                <w:szCs w:val="24"/>
              </w:rPr>
              <w:t xml:space="preserve">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кспозиционный экран;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4" w:rsidRPr="005B4BA4" w:rsidRDefault="00F96EA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</w:t>
            </w:r>
            <w:r w:rsidRPr="0005392D">
              <w:rPr>
                <w:rStyle w:val="FontStyle17"/>
                <w:sz w:val="24"/>
                <w:szCs w:val="24"/>
              </w:rPr>
              <w:t xml:space="preserve">материал </w:t>
            </w:r>
            <w:r w:rsidRPr="0005392D">
              <w:t>§</w:t>
            </w:r>
            <w:r w:rsidRPr="00CE46CE">
              <w:rPr>
                <w:rStyle w:val="FontStyle17"/>
                <w:sz w:val="24"/>
                <w:szCs w:val="24"/>
              </w:rPr>
              <w:t>38-39 «Правовое регул</w:t>
            </w:r>
            <w:r>
              <w:rPr>
                <w:rStyle w:val="FontStyle17"/>
                <w:sz w:val="24"/>
                <w:szCs w:val="24"/>
              </w:rPr>
              <w:t>ирование трудовой деятельности» и «Трудовой кодекс РФ» заполните таблицу</w:t>
            </w:r>
          </w:p>
        </w:tc>
      </w:tr>
    </w:tbl>
    <w:p w:rsidR="00F96EA4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6EA4" w:rsidRPr="00D14F61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7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EA4" w:rsidRDefault="00F96EA4" w:rsidP="00F96EA4">
      <w:pPr>
        <w:pStyle w:val="Style6"/>
        <w:widowControl/>
        <w:numPr>
          <w:ilvl w:val="1"/>
          <w:numId w:val="2"/>
        </w:numPr>
        <w:rPr>
          <w:rStyle w:val="FontStyle17"/>
        </w:rPr>
      </w:pPr>
      <w:r w:rsidRPr="0005392D">
        <w:rPr>
          <w:rStyle w:val="FontStyle17"/>
        </w:rPr>
        <w:t xml:space="preserve">Опираясь на материал </w:t>
      </w:r>
      <w:r w:rsidRPr="0005392D">
        <w:t>§</w:t>
      </w:r>
      <w:r>
        <w:rPr>
          <w:rStyle w:val="FontStyle17"/>
        </w:rPr>
        <w:t xml:space="preserve"> </w:t>
      </w:r>
      <w:r w:rsidRPr="0005392D">
        <w:rPr>
          <w:rStyle w:val="FontStyle17"/>
        </w:rPr>
        <w:t xml:space="preserve">27 «Право в системе социальных норм. </w:t>
      </w:r>
    </w:p>
    <w:p w:rsidR="00F96EA4" w:rsidRPr="00F073EF" w:rsidRDefault="00F96EA4" w:rsidP="00F96EA4">
      <w:pPr>
        <w:pStyle w:val="Style6"/>
        <w:widowControl/>
        <w:rPr>
          <w:rStyle w:val="FontStyle17"/>
        </w:rPr>
      </w:pPr>
      <w:r w:rsidRPr="006724AE">
        <w:rPr>
          <w:rStyle w:val="FontStyle17"/>
        </w:rPr>
        <w:t>Система российского права», заполните таблицу</w:t>
      </w:r>
      <w:r>
        <w:rPr>
          <w:rStyle w:val="FontStyle17"/>
        </w:rPr>
        <w:t xml:space="preserve"> «</w:t>
      </w:r>
      <w:r w:rsidRPr="00F073EF">
        <w:rPr>
          <w:rStyle w:val="FontStyle13"/>
        </w:rPr>
        <w:t>Основные формы права»</w:t>
      </w:r>
    </w:p>
    <w:p w:rsidR="00F96EA4" w:rsidRPr="0005392D" w:rsidRDefault="00F96EA4" w:rsidP="00F96EA4">
      <w:pPr>
        <w:pStyle w:val="Style6"/>
        <w:widowControl/>
        <w:rPr>
          <w:rStyle w:val="FontStyle17"/>
        </w:rPr>
      </w:pPr>
    </w:p>
    <w:tbl>
      <w:tblPr>
        <w:tblStyle w:val="a4"/>
        <w:tblW w:w="9927" w:type="dxa"/>
        <w:tblInd w:w="108" w:type="dxa"/>
        <w:tblLook w:val="04A0"/>
      </w:tblPr>
      <w:tblGrid>
        <w:gridCol w:w="3546"/>
        <w:gridCol w:w="3190"/>
        <w:gridCol w:w="3191"/>
      </w:tblGrid>
      <w:tr w:rsidR="00F96EA4" w:rsidRPr="0005392D" w:rsidTr="00417D3D">
        <w:tc>
          <w:tcPr>
            <w:tcW w:w="3546" w:type="dxa"/>
          </w:tcPr>
          <w:p w:rsidR="00F96EA4" w:rsidRPr="0005392D" w:rsidRDefault="00F96EA4" w:rsidP="000F54EF">
            <w:pPr>
              <w:pStyle w:val="Style6"/>
              <w:widowControl/>
              <w:jc w:val="center"/>
              <w:rPr>
                <w:rStyle w:val="FontStyle17"/>
                <w:b/>
              </w:rPr>
            </w:pPr>
            <w:r w:rsidRPr="0005392D">
              <w:rPr>
                <w:rStyle w:val="FontStyle13"/>
                <w:b/>
              </w:rPr>
              <w:t>Основные формы права</w:t>
            </w:r>
          </w:p>
        </w:tc>
        <w:tc>
          <w:tcPr>
            <w:tcW w:w="3190" w:type="dxa"/>
          </w:tcPr>
          <w:p w:rsidR="00F96EA4" w:rsidRPr="0005392D" w:rsidRDefault="00F96EA4" w:rsidP="000F54EF">
            <w:pPr>
              <w:pStyle w:val="Style6"/>
              <w:widowControl/>
              <w:jc w:val="center"/>
              <w:rPr>
                <w:rStyle w:val="FontStyle17"/>
                <w:b/>
              </w:rPr>
            </w:pPr>
            <w:r w:rsidRPr="0005392D">
              <w:rPr>
                <w:rStyle w:val="FontStyle17"/>
                <w:b/>
              </w:rPr>
              <w:t xml:space="preserve">Их характеристика </w:t>
            </w:r>
          </w:p>
        </w:tc>
        <w:tc>
          <w:tcPr>
            <w:tcW w:w="3191" w:type="dxa"/>
          </w:tcPr>
          <w:p w:rsidR="00F96EA4" w:rsidRPr="0005392D" w:rsidRDefault="00F96EA4" w:rsidP="000F54EF">
            <w:pPr>
              <w:pStyle w:val="Style6"/>
              <w:widowControl/>
              <w:jc w:val="center"/>
              <w:rPr>
                <w:rStyle w:val="FontStyle17"/>
                <w:b/>
              </w:rPr>
            </w:pPr>
            <w:r w:rsidRPr="0005392D">
              <w:rPr>
                <w:rStyle w:val="FontStyle17"/>
                <w:b/>
              </w:rPr>
              <w:t>Примеры</w:t>
            </w:r>
          </w:p>
        </w:tc>
      </w:tr>
      <w:tr w:rsidR="00F96EA4" w:rsidRPr="0005392D" w:rsidTr="00417D3D">
        <w:tc>
          <w:tcPr>
            <w:tcW w:w="3546" w:type="dxa"/>
          </w:tcPr>
          <w:p w:rsidR="00F96EA4" w:rsidRPr="0005392D" w:rsidRDefault="00F96EA4" w:rsidP="000F54EF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190" w:type="dxa"/>
          </w:tcPr>
          <w:p w:rsidR="00F96EA4" w:rsidRPr="0005392D" w:rsidRDefault="00F96EA4" w:rsidP="000F54EF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191" w:type="dxa"/>
          </w:tcPr>
          <w:p w:rsidR="00F96EA4" w:rsidRPr="0005392D" w:rsidRDefault="00F96EA4" w:rsidP="000F54EF">
            <w:pPr>
              <w:pStyle w:val="Style6"/>
              <w:widowControl/>
              <w:rPr>
                <w:rStyle w:val="FontStyle17"/>
              </w:rPr>
            </w:pPr>
          </w:p>
        </w:tc>
      </w:tr>
    </w:tbl>
    <w:p w:rsidR="00F96EA4" w:rsidRPr="0005392D" w:rsidRDefault="00F96EA4" w:rsidP="00F96E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EA4" w:rsidRDefault="00F96EA4" w:rsidP="00F96EA4">
      <w:pPr>
        <w:pStyle w:val="a3"/>
        <w:numPr>
          <w:ilvl w:val="1"/>
          <w:numId w:val="2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AF455A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AF455A">
        <w:rPr>
          <w:rFonts w:ascii="Times New Roman" w:hAnsi="Times New Roman"/>
          <w:sz w:val="24"/>
          <w:szCs w:val="24"/>
        </w:rPr>
        <w:t>§</w:t>
      </w:r>
      <w:r w:rsidRPr="00AF455A">
        <w:rPr>
          <w:rStyle w:val="FontStyle124"/>
          <w:rFonts w:eastAsia="Times New Roman"/>
          <w:sz w:val="24"/>
          <w:szCs w:val="24"/>
        </w:rPr>
        <w:t xml:space="preserve"> 35-36 (Кравченко А.И. Об</w:t>
      </w:r>
      <w:r>
        <w:rPr>
          <w:rStyle w:val="FontStyle124"/>
          <w:rFonts w:eastAsia="Times New Roman"/>
          <w:sz w:val="24"/>
          <w:szCs w:val="24"/>
        </w:rPr>
        <w:t xml:space="preserve">ществознание, часть 2, М.: ООО </w:t>
      </w:r>
      <w:proofErr w:type="gramEnd"/>
    </w:p>
    <w:p w:rsidR="00F96EA4" w:rsidRDefault="00F96EA4" w:rsidP="00F96EA4">
      <w:pPr>
        <w:spacing w:after="0" w:line="240" w:lineRule="auto"/>
        <w:ind w:right="-2"/>
        <w:jc w:val="both"/>
        <w:rPr>
          <w:rStyle w:val="FontStyle17"/>
          <w:sz w:val="24"/>
          <w:szCs w:val="24"/>
        </w:rPr>
      </w:pPr>
      <w:r>
        <w:rPr>
          <w:rStyle w:val="FontStyle124"/>
          <w:rFonts w:eastAsia="Times New Roman"/>
          <w:sz w:val="24"/>
          <w:szCs w:val="24"/>
        </w:rPr>
        <w:t>«Русское слово», 2017</w:t>
      </w:r>
      <w:r w:rsidRPr="006724AE">
        <w:rPr>
          <w:rStyle w:val="FontStyle124"/>
          <w:rFonts w:eastAsia="Times New Roman"/>
          <w:sz w:val="24"/>
          <w:szCs w:val="24"/>
        </w:rPr>
        <w:t xml:space="preserve">. </w:t>
      </w:r>
      <w:proofErr w:type="gramStart"/>
      <w:r w:rsidRPr="006724AE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6724AE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6724AE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6724AE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>
        <w:rPr>
          <w:rStyle w:val="FontStyle17"/>
          <w:sz w:val="24"/>
          <w:szCs w:val="24"/>
        </w:rPr>
        <w:t>,</w:t>
      </w:r>
      <w:r w:rsidRPr="006724AE">
        <w:rPr>
          <w:rStyle w:val="FontStyle17"/>
          <w:sz w:val="24"/>
          <w:szCs w:val="24"/>
        </w:rPr>
        <w:t xml:space="preserve"> заполните таблицу «Право собственности и его виды»</w:t>
      </w:r>
      <w:proofErr w:type="gramEnd"/>
    </w:p>
    <w:p w:rsidR="00F96EA4" w:rsidRPr="006724AE" w:rsidRDefault="00F96EA4" w:rsidP="00F96EA4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142"/>
        <w:gridCol w:w="4781"/>
      </w:tblGrid>
      <w:tr w:rsidR="00F96EA4" w:rsidRPr="0005392D" w:rsidTr="000F54EF">
        <w:tc>
          <w:tcPr>
            <w:tcW w:w="5142" w:type="dxa"/>
          </w:tcPr>
          <w:p w:rsidR="00F96EA4" w:rsidRPr="0005392D" w:rsidRDefault="00F96EA4" w:rsidP="000F54EF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5392D"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781" w:type="dxa"/>
          </w:tcPr>
          <w:p w:rsidR="00F96EA4" w:rsidRPr="0005392D" w:rsidRDefault="00F96EA4" w:rsidP="000F54EF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5392D"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F96EA4" w:rsidRPr="0005392D" w:rsidTr="000F54EF">
        <w:tc>
          <w:tcPr>
            <w:tcW w:w="5142" w:type="dxa"/>
          </w:tcPr>
          <w:p w:rsidR="00F96EA4" w:rsidRPr="0005392D" w:rsidRDefault="00F96EA4" w:rsidP="000F54E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F96EA4" w:rsidRPr="0005392D" w:rsidRDefault="00F96EA4" w:rsidP="000F54E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96EA4" w:rsidRPr="0005392D" w:rsidTr="000F54EF">
        <w:tc>
          <w:tcPr>
            <w:tcW w:w="5142" w:type="dxa"/>
          </w:tcPr>
          <w:p w:rsidR="00F96EA4" w:rsidRPr="0005392D" w:rsidRDefault="00F96EA4" w:rsidP="000F54E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F96EA4" w:rsidRPr="0005392D" w:rsidRDefault="00F96EA4" w:rsidP="000F54E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96EA4" w:rsidRPr="0005392D" w:rsidRDefault="00F96EA4" w:rsidP="00F96E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EA4" w:rsidRDefault="00F96EA4" w:rsidP="00F96EA4">
      <w:pPr>
        <w:pStyle w:val="a3"/>
        <w:numPr>
          <w:ilvl w:val="1"/>
          <w:numId w:val="2"/>
        </w:numPr>
        <w:spacing w:after="0" w:line="240" w:lineRule="auto"/>
        <w:ind w:left="1077" w:firstLine="0"/>
        <w:rPr>
          <w:rStyle w:val="FontStyle17"/>
          <w:sz w:val="24"/>
          <w:szCs w:val="24"/>
        </w:rPr>
      </w:pPr>
      <w:r w:rsidRPr="001F1775">
        <w:rPr>
          <w:rStyle w:val="FontStyle17"/>
          <w:sz w:val="24"/>
          <w:szCs w:val="24"/>
        </w:rPr>
        <w:t xml:space="preserve">Опираясь на материал </w:t>
      </w:r>
      <w:r w:rsidRPr="001F1775">
        <w:rPr>
          <w:rFonts w:ascii="Times New Roman" w:hAnsi="Times New Roman"/>
          <w:sz w:val="24"/>
          <w:szCs w:val="24"/>
        </w:rPr>
        <w:t>§</w:t>
      </w:r>
      <w:r w:rsidRPr="001F1775">
        <w:rPr>
          <w:rStyle w:val="FontStyle17"/>
          <w:sz w:val="24"/>
          <w:szCs w:val="24"/>
        </w:rPr>
        <w:t xml:space="preserve"> 38-39 «Правовое регулирование трудовой деятельнос</w:t>
      </w:r>
      <w:r>
        <w:rPr>
          <w:rStyle w:val="FontStyle17"/>
          <w:sz w:val="24"/>
          <w:szCs w:val="24"/>
        </w:rPr>
        <w:t>ти. Трудоустройств и занятость «</w:t>
      </w:r>
      <w:r w:rsidRPr="001F1775">
        <w:rPr>
          <w:rStyle w:val="FontStyle17"/>
          <w:sz w:val="24"/>
          <w:szCs w:val="24"/>
        </w:rPr>
        <w:t>Порядок взаимоотношени</w:t>
      </w:r>
      <w:r>
        <w:rPr>
          <w:rStyle w:val="FontStyle17"/>
          <w:sz w:val="24"/>
          <w:szCs w:val="24"/>
        </w:rPr>
        <w:t xml:space="preserve">й работников и работодателей», а так же «Трудовой кодекс РФ» </w:t>
      </w:r>
      <w:r w:rsidRPr="001F1775">
        <w:rPr>
          <w:rStyle w:val="FontStyle17"/>
          <w:sz w:val="24"/>
          <w:szCs w:val="24"/>
        </w:rPr>
        <w:t>заполните таблицу</w:t>
      </w:r>
    </w:p>
    <w:p w:rsidR="00F96EA4" w:rsidRPr="003D42E0" w:rsidRDefault="00F96EA4" w:rsidP="00F96EA4">
      <w:pPr>
        <w:spacing w:after="0" w:line="240" w:lineRule="auto"/>
        <w:ind w:left="1080"/>
        <w:rPr>
          <w:rStyle w:val="FontStyle17"/>
          <w:sz w:val="24"/>
          <w:szCs w:val="24"/>
        </w:rPr>
      </w:pPr>
    </w:p>
    <w:tbl>
      <w:tblPr>
        <w:tblStyle w:val="a4"/>
        <w:tblW w:w="9136" w:type="dxa"/>
        <w:tblInd w:w="470" w:type="dxa"/>
        <w:tblLook w:val="04A0"/>
      </w:tblPr>
      <w:tblGrid>
        <w:gridCol w:w="2392"/>
        <w:gridCol w:w="2393"/>
        <w:gridCol w:w="2393"/>
        <w:gridCol w:w="1958"/>
      </w:tblGrid>
      <w:tr w:rsidR="00F96EA4" w:rsidRPr="0005392D" w:rsidTr="00A10BAD">
        <w:tc>
          <w:tcPr>
            <w:tcW w:w="4785" w:type="dxa"/>
            <w:gridSpan w:val="2"/>
          </w:tcPr>
          <w:p w:rsidR="00F96EA4" w:rsidRPr="00A10BAD" w:rsidRDefault="00F96EA4" w:rsidP="000F54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351" w:type="dxa"/>
            <w:gridSpan w:val="2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F96EA4" w:rsidRPr="0005392D" w:rsidTr="00A10BAD">
        <w:tc>
          <w:tcPr>
            <w:tcW w:w="2392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</w:t>
            </w:r>
          </w:p>
        </w:tc>
        <w:tc>
          <w:tcPr>
            <w:tcW w:w="1958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</w:t>
            </w:r>
          </w:p>
        </w:tc>
      </w:tr>
      <w:tr w:rsidR="00F96EA4" w:rsidRPr="0005392D" w:rsidTr="00A10BAD">
        <w:trPr>
          <w:trHeight w:val="359"/>
        </w:trPr>
        <w:tc>
          <w:tcPr>
            <w:tcW w:w="2392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:rsidR="00F96EA4" w:rsidRPr="00A10BAD" w:rsidRDefault="00F96EA4" w:rsidP="000F54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6EA4" w:rsidRPr="0005392D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Style w:val="FontStyle124"/>
          <w:rFonts w:eastAsia="Times New Roman"/>
          <w:i w:val="0"/>
          <w:sz w:val="24"/>
          <w:szCs w:val="24"/>
        </w:rPr>
      </w:pPr>
    </w:p>
    <w:p w:rsidR="00F96EA4" w:rsidRPr="009514B2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>
        <w:rPr>
          <w:rFonts w:ascii="Times New Roman" w:hAnsi="Times New Roman" w:cs="Times New Roman"/>
          <w:sz w:val="24"/>
          <w:szCs w:val="24"/>
        </w:rPr>
        <w:t>Заполнить</w:t>
      </w:r>
      <w:r w:rsidRPr="00D14F61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4F61">
        <w:rPr>
          <w:rFonts w:ascii="Times New Roman" w:hAnsi="Times New Roman" w:cs="Times New Roman"/>
          <w:sz w:val="24"/>
          <w:szCs w:val="24"/>
        </w:rPr>
        <w:t>.</w:t>
      </w:r>
    </w:p>
    <w:p w:rsidR="00F96EA4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65D">
        <w:rPr>
          <w:rFonts w:ascii="Times New Roman" w:hAnsi="Times New Roman" w:cs="Times New Roman"/>
          <w:sz w:val="24"/>
          <w:szCs w:val="24"/>
        </w:rPr>
        <w:t>Подготовить реферат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17"/>
          <w:sz w:val="24"/>
          <w:szCs w:val="24"/>
        </w:rPr>
        <w:t>«</w:t>
      </w:r>
      <w:r w:rsidRPr="001F1775">
        <w:rPr>
          <w:rStyle w:val="FontStyle17"/>
          <w:sz w:val="24"/>
          <w:szCs w:val="24"/>
        </w:rPr>
        <w:t xml:space="preserve">Порядок взаимоотношений работников </w:t>
      </w:r>
    </w:p>
    <w:p w:rsidR="00F96EA4" w:rsidRDefault="00F96EA4" w:rsidP="00F96EA4">
      <w:pPr>
        <w:widowControl w:val="0"/>
        <w:autoSpaceDE w:val="0"/>
        <w:autoSpaceDN w:val="0"/>
        <w:adjustRightInd w:val="0"/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 w:rsidRPr="001F1775">
        <w:rPr>
          <w:rStyle w:val="FontStyle17"/>
          <w:sz w:val="24"/>
          <w:szCs w:val="24"/>
        </w:rPr>
        <w:t>и работодателей»</w:t>
      </w:r>
    </w:p>
    <w:p w:rsidR="009C70C8" w:rsidRDefault="009C70C8" w:rsidP="00A10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C8" w:rsidRDefault="009C70C8" w:rsidP="00F96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проведения дифференцированного зачета</w:t>
      </w:r>
    </w:p>
    <w:p w:rsidR="009C70C8" w:rsidRPr="00A10BAD" w:rsidRDefault="009C70C8" w:rsidP="00F96E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– </w:t>
      </w:r>
      <w:r w:rsidRPr="00A10BAD">
        <w:rPr>
          <w:rFonts w:ascii="Times New Roman" w:hAnsi="Times New Roman" w:cs="Times New Roman"/>
          <w:bCs/>
          <w:sz w:val="24"/>
          <w:szCs w:val="24"/>
        </w:rPr>
        <w:t>2 часа</w:t>
      </w:r>
    </w:p>
    <w:p w:rsidR="009C70C8" w:rsidRPr="00A10BAD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 25. </w:t>
      </w:r>
      <w:r w:rsidRPr="00A10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 в системе социальных норм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перечисленных признаков не является общим для норм морали и права?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представляют собой правила поведения общего характера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обладают той или иной степенью обязательности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упорядочение общественных отношений</w:t>
      </w:r>
    </w:p>
    <w:p w:rsidR="009C70C8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обеспечиваются принудительной силой государства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Общеобязательное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поведения, установленное государством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закрепленное в нормативных правовых актах, называется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819"/>
      </w:tblGrid>
      <w:tr w:rsidR="009C70C8" w:rsidRPr="00664647" w:rsidTr="00A10BA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нормой морали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нормой права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3. Обособленная группа норм внутри той или иной отрасли права называется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819"/>
      </w:tblGrid>
      <w:tr w:rsidR="009C70C8" w:rsidRPr="00664647" w:rsidTr="00A10BA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публичным правом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подотраслью</w:t>
            </w:r>
            <w:proofErr w:type="spellEnd"/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отраслью права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институтом права</w:t>
            </w:r>
          </w:p>
        </w:tc>
      </w:tr>
    </w:tbl>
    <w:p w:rsidR="009C70C8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819"/>
      </w:tblGrid>
      <w:tr w:rsidR="009C70C8" w:rsidRPr="00664647" w:rsidTr="00A10BAD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уголовное право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гражданское право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семейное право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трудовое право</w:t>
            </w:r>
          </w:p>
        </w:tc>
      </w:tr>
    </w:tbl>
    <w:p w:rsidR="009C70C8" w:rsidRDefault="009C70C8" w:rsidP="009C70C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Pr="00B96723" w:rsidRDefault="009C70C8" w:rsidP="009C70C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96723">
        <w:rPr>
          <w:rFonts w:ascii="Times New Roman" w:eastAsia="Times New Roman" w:hAnsi="Times New Roman"/>
          <w:color w:val="000000"/>
          <w:sz w:val="24"/>
          <w:szCs w:val="24"/>
        </w:rPr>
        <w:t>К охранительным отраслям права, направленным в основном на защиту прав юридических и физических лиц, относится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гражданско-процессуальное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административное право</w:t>
      </w:r>
    </w:p>
    <w:p w:rsidR="009C70C8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конституционное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1. Ниже приведён перечень терминов. Все они, за исключением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характеризуют систему права: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трасль права, институт права, норма права, </w:t>
      </w:r>
      <w:proofErr w:type="spellStart"/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подотрасль</w:t>
      </w:r>
      <w:proofErr w:type="spellEnd"/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права, применение права.</w:t>
      </w:r>
    </w:p>
    <w:p w:rsidR="009C70C8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другому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 ______________________</w:t>
      </w:r>
    </w:p>
    <w:p w:rsidR="009C70C8" w:rsidRDefault="009C70C8" w:rsidP="009C7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Default="009C70C8" w:rsidP="009C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271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9C70C8" w:rsidRDefault="009C70C8" w:rsidP="009C70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Pr="002C2271" w:rsidRDefault="009C70C8" w:rsidP="009C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271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5) уголовное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6) уголовный процесс</w:t>
      </w:r>
    </w:p>
    <w:p w:rsidR="009C70C8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7) гражданско-процессуальное право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Default="009C70C8" w:rsidP="009C70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134C32">
        <w:rPr>
          <w:rFonts w:ascii="Times New Roman" w:eastAsia="Times New Roman" w:hAnsi="Times New Roman"/>
          <w:color w:val="000000"/>
          <w:sz w:val="24"/>
          <w:szCs w:val="24"/>
        </w:rPr>
        <w:t xml:space="preserve">Автором понятия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«категорический императив» является:</w:t>
      </w:r>
    </w:p>
    <w:p w:rsidR="009C70C8" w:rsidRPr="008F1B02" w:rsidRDefault="009C70C8" w:rsidP="009C70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9C70C8" w:rsidRPr="00134C32" w:rsidRDefault="009C70C8" w:rsidP="009C70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9C70C8" w:rsidRPr="00134C32" w:rsidRDefault="009C70C8" w:rsidP="009C70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приведён перечень отраслей и </w:t>
      </w: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подотраслей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права. Все они, за исключением одной, относятся к частному праву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</w:t>
      </w:r>
      <w:r w:rsidRPr="00664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относящийся к другому понятию.</w:t>
      </w:r>
    </w:p>
    <w:p w:rsidR="009C70C8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26. Источники права</w:t>
      </w:r>
    </w:p>
    <w:p w:rsidR="009C70C8" w:rsidRPr="00822D2B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C70C8" w:rsidRPr="00664647" w:rsidRDefault="009C70C8" w:rsidP="009C70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1. Официально закрепленные формы внешнего выражения содержания права называются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4961"/>
      </w:tblGrid>
      <w:tr w:rsidR="009C70C8" w:rsidRPr="00664647" w:rsidTr="00A10BAD">
        <w:trPr>
          <w:tblCellSpacing w:w="0" w:type="dxa"/>
        </w:trPr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применением права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отраслью права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источником права</w:t>
            </w:r>
          </w:p>
          <w:p w:rsidR="009C70C8" w:rsidRPr="00664647" w:rsidRDefault="009C70C8" w:rsidP="000F54EF">
            <w:pPr>
              <w:tabs>
                <w:tab w:val="right" w:pos="35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юридическими фактами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Основной закон России, в котором закреплены основные права и свободы человека и гражданина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Всеобщая декларация прав человека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Конституция Российской Федерации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Декларация о государственном суверенитете Российской Федерации</w:t>
      </w:r>
    </w:p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Федеральный закон «О гражданстве Российской Федерации»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Президент Российской Федерации федеральные законы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4961"/>
      </w:tblGrid>
      <w:tr w:rsidR="009C70C8" w:rsidRPr="00664647" w:rsidTr="00A10BAD">
        <w:trPr>
          <w:tblCellSpacing w:w="0" w:type="dxa"/>
        </w:trPr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принимает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одобряет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утверждает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подписывает</w:t>
            </w:r>
          </w:p>
        </w:tc>
      </w:tr>
    </w:tbl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Совет Федерации Федерального Собрания Российской Федерации федеральные законы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4961"/>
      </w:tblGrid>
      <w:tr w:rsidR="009C70C8" w:rsidRPr="00664647" w:rsidTr="00A10BAD">
        <w:trPr>
          <w:tblCellSpacing w:w="0" w:type="dxa"/>
        </w:trPr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одобряет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принимает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утверждает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подписывает</w:t>
            </w:r>
          </w:p>
        </w:tc>
      </w:tr>
    </w:tbl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822D2B" w:rsidRDefault="009C70C8" w:rsidP="009C70C8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AB56E9">
        <w:rPr>
          <w:rFonts w:ascii="Times New Roman" w:eastAsia="Times New Roman" w:hAnsi="Times New Roman"/>
          <w:color w:val="000000"/>
          <w:sz w:val="24"/>
          <w:szCs w:val="24"/>
        </w:rPr>
        <w:t>В совместном ведении Российской Федерации и субъектов Российской Федерации находится законодательство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4961"/>
      </w:tblGrid>
      <w:tr w:rsidR="009C70C8" w:rsidRPr="00664647" w:rsidTr="00A10BAD">
        <w:trPr>
          <w:tblCellSpacing w:w="0" w:type="dxa"/>
        </w:trPr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1) административное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2) уголовное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гражданское</w:t>
            </w:r>
          </w:p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4) гражданско-процессуальное</w:t>
            </w:r>
          </w:p>
        </w:tc>
      </w:tr>
    </w:tbl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0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C70C8" w:rsidRPr="00347C0F" w:rsidRDefault="009C70C8" w:rsidP="009C70C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7C0F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словосочетание: «Форма выражения и закрепления норм права с целью придания им юридического, общеобязательного характера называется ________________________________________________________</w:t>
      </w:r>
    </w:p>
    <w:p w:rsidR="009C70C8" w:rsidRPr="00347C0F" w:rsidRDefault="009C70C8" w:rsidP="009C70C8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Установите соответствие между видами источников права и их определениями: к каждой позиции, данной в первом столбце, подберите соответствующую позицию из второго столбца.</w:t>
      </w:r>
    </w:p>
    <w:tbl>
      <w:tblPr>
        <w:tblW w:w="10065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804"/>
      </w:tblGrid>
      <w:tr w:rsidR="009C70C8" w:rsidRPr="00BA248F" w:rsidTr="00A10BAD">
        <w:trPr>
          <w:tblCellSpacing w:w="0" w:type="dxa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  <w:b/>
                <w:bCs/>
              </w:rPr>
              <w:t>ИСТОЧНИКИ ПРАВА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  <w:b/>
                <w:bCs/>
              </w:rPr>
              <w:t>ОПРЕДЕЛЕНИЯ</w:t>
            </w:r>
          </w:p>
        </w:tc>
      </w:tr>
      <w:tr w:rsidR="009C70C8" w:rsidRPr="00BA248F" w:rsidTr="00A10BAD">
        <w:trPr>
          <w:tblCellSpacing w:w="0" w:type="dxa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BA248F">
              <w:rPr>
                <w:rFonts w:ascii="Times New Roman" w:eastAsia="Times New Roman" w:hAnsi="Times New Roman" w:cs="Times New Roman"/>
              </w:rPr>
              <w:t>правовой обычай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  <w:b/>
                <w:bCs/>
              </w:rPr>
              <w:t>1) </w:t>
            </w:r>
            <w:r w:rsidRPr="00BA248F">
              <w:rPr>
                <w:rFonts w:ascii="Times New Roman" w:eastAsia="Times New Roman" w:hAnsi="Times New Roman" w:cs="Times New Roman"/>
              </w:rPr>
              <w:t>решение по конкретному делу (как правило, имеющему общественно-политическое, конституционное значение), ставшее образцом для рассмотрения аналогичных дел в будущем</w:t>
            </w:r>
          </w:p>
        </w:tc>
      </w:tr>
      <w:tr w:rsidR="009C70C8" w:rsidRPr="00BA248F" w:rsidTr="00A10BAD">
        <w:trPr>
          <w:tblCellSpacing w:w="0" w:type="dxa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Б) судебный прецедент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2) заимствование и приспособление норм права, возникших в другом государстве</w:t>
            </w:r>
          </w:p>
        </w:tc>
      </w:tr>
      <w:tr w:rsidR="009C70C8" w:rsidRPr="00BA248F" w:rsidTr="00A10BAD">
        <w:trPr>
          <w:tblCellSpacing w:w="0" w:type="dxa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В) нормативно-правовой акт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3) постепенно складывающиеся привычные нормы, которые санкционируются и поддерживаются государством</w:t>
            </w:r>
          </w:p>
        </w:tc>
      </w:tr>
      <w:tr w:rsidR="009C70C8" w:rsidRPr="00BA248F" w:rsidTr="00A10BAD">
        <w:trPr>
          <w:tblCellSpacing w:w="0" w:type="dxa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Г) рецепция права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BA248F" w:rsidRDefault="009C70C8" w:rsidP="000F54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48F">
              <w:rPr>
                <w:rFonts w:ascii="Times New Roman" w:eastAsia="Times New Roman" w:hAnsi="Times New Roman" w:cs="Times New Roman"/>
              </w:rPr>
              <w:t>4) официальный документ компетентного органа государственной власти или местного самоуправления, содержащий правовые нормы</w:t>
            </w:r>
          </w:p>
        </w:tc>
      </w:tr>
    </w:tbl>
    <w:p w:rsidR="009C70C8" w:rsidRDefault="009C70C8" w:rsidP="009C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2409"/>
        <w:gridCol w:w="2410"/>
        <w:gridCol w:w="2268"/>
      </w:tblGrid>
      <w:tr w:rsidR="009C70C8" w:rsidRPr="00664647" w:rsidTr="00A10BAD">
        <w:trPr>
          <w:tblCellSpacing w:w="0" w:type="dxa"/>
        </w:trPr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C70C8" w:rsidRPr="00664647" w:rsidTr="00A10BAD">
        <w:trPr>
          <w:tblCellSpacing w:w="0" w:type="dxa"/>
        </w:trPr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0C8" w:rsidRDefault="009C70C8" w:rsidP="009C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3. Вставьте пропущенное слово: «Основной закон государства, определяющий основы общественного и государственного строя, систему государственных органов, права и обязанности граждан, называется »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Расставьте нормативные правовые акты в порядке возрастания их юридической силы.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1) Указ Президента Российской Федерации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Приказ Министра образования и науки Российской Федерации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3) Федеральный закон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Постановление Правительства Российской Федерации</w:t>
      </w:r>
    </w:p>
    <w:p w:rsidR="009C70C8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5) Федеральный конституционный закон</w:t>
      </w:r>
    </w:p>
    <w:p w:rsidR="009C70C8" w:rsidRPr="00664647" w:rsidRDefault="009C70C8" w:rsidP="009C70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285"/>
        <w:gridCol w:w="2268"/>
        <w:gridCol w:w="1984"/>
        <w:gridCol w:w="1843"/>
      </w:tblGrid>
      <w:tr w:rsidR="009C70C8" w:rsidRPr="00664647" w:rsidTr="00A10BAD">
        <w:trPr>
          <w:tblCellSpacing w:w="0" w:type="dxa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664647" w:rsidRDefault="009C70C8" w:rsidP="000F54E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0C8" w:rsidRDefault="009C70C8" w:rsidP="009C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664647" w:rsidRDefault="009C70C8" w:rsidP="009C7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Проверьте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пропущенные в схеме: 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 и ведомств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70C8" w:rsidRPr="00A10BAD" w:rsidRDefault="009C70C8" w:rsidP="00A10B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417D3D" w:rsidRDefault="00417D3D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 28. Современное российское законодательство</w:t>
      </w:r>
    </w:p>
    <w:p w:rsidR="009C70C8" w:rsidRPr="00622FAC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9C70C8" w:rsidRPr="00622FAC" w:rsidRDefault="009C70C8" w:rsidP="009C70C8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622FAC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конституционным правом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административным правом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гражданским правом</w:t>
      </w:r>
    </w:p>
    <w:p w:rsidR="009C70C8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финансовым правом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090016" w:rsidRDefault="009C70C8" w:rsidP="009C70C8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4D6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семейное право</w:t>
      </w:r>
    </w:p>
    <w:p w:rsidR="009C70C8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гражданско-процессуальное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090016" w:rsidRDefault="009C70C8" w:rsidP="009C70C8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D662A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конституционное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трудовое право</w:t>
      </w:r>
    </w:p>
    <w:p w:rsidR="009C70C8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гражданское право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090016" w:rsidRDefault="009C70C8" w:rsidP="009C70C8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 не относятся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Министерством образования и науки РФ и Федеральным агентством по образованию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 между Министерством обороны и Министерством внутренних дел</w:t>
      </w:r>
    </w:p>
    <w:p w:rsidR="009C70C8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 между Президентом РФ и Государственной Думой РФ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090016" w:rsidRDefault="009C70C8" w:rsidP="009C70C8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F85A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F85A60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правоотношения внутри органов государственного управления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правоотношения между коммерческими юридическими лицами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правоотношения, возникающие в связи с совершением правонарушений в области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порядка</w:t>
      </w:r>
    </w:p>
    <w:p w:rsidR="009C70C8" w:rsidRPr="00511D32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9C70C8" w:rsidRPr="007125BE" w:rsidRDefault="009C70C8" w:rsidP="009C70C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 xml:space="preserve"> Ниже приведён перечень институтов права. </w:t>
      </w:r>
      <w:proofErr w:type="gramStart"/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Все они, за исключением одного, относятся к гражданскому праву: с</w:t>
      </w:r>
      <w:r w:rsidRPr="007125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делка, договор, безвестное отсутствие, соучастие, возмещение вреда, задаток</w:t>
      </w:r>
      <w:proofErr w:type="gramEnd"/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относящийся к другой отрасли права.</w:t>
      </w:r>
    </w:p>
    <w:p w:rsidR="009C70C8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4F5F44" w:rsidRDefault="009C70C8" w:rsidP="009C70C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4F5F44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9C70C8" w:rsidRPr="004D662A" w:rsidRDefault="009C70C8" w:rsidP="009C70C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Pr="007125BE" w:rsidRDefault="009C70C8" w:rsidP="009C70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1) штраф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лишение права заниматься определенной деятельностью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3) обязательные работы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исправительные работы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5) арест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6) лишение свободы на определенный срок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7) пожизненное лишение свободы</w:t>
      </w:r>
    </w:p>
    <w:p w:rsidR="009C70C8" w:rsidRPr="004F11BB" w:rsidRDefault="009C70C8" w:rsidP="009C70C8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9C70C8" w:rsidRDefault="009C70C8" w:rsidP="009C70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25BE">
        <w:rPr>
          <w:rFonts w:ascii="Times New Roman" w:eastAsia="Times New Roman" w:hAnsi="Times New Roman"/>
          <w:color w:val="000000"/>
          <w:sz w:val="24"/>
          <w:szCs w:val="24"/>
        </w:rPr>
        <w:t xml:space="preserve">4.Вид сделки, в которой участвуют </w:t>
      </w:r>
      <w:proofErr w:type="gramStart"/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две и более сторон</w:t>
      </w:r>
      <w:proofErr w:type="gramEnd"/>
      <w:r w:rsidRPr="007125BE">
        <w:rPr>
          <w:rFonts w:ascii="Times New Roman" w:eastAsia="Times New Roman" w:hAnsi="Times New Roman"/>
          <w:color w:val="000000"/>
          <w:sz w:val="24"/>
          <w:szCs w:val="24"/>
        </w:rPr>
        <w:t>, называется 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:rsidR="009C70C8" w:rsidRPr="007125BE" w:rsidRDefault="009C70C8" w:rsidP="009C70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70C8" w:rsidRPr="0081104F" w:rsidRDefault="009C70C8" w:rsidP="009C70C8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104F">
        <w:rPr>
          <w:rFonts w:ascii="Times New Roman" w:eastAsia="Times New Roman" w:hAnsi="Times New Roman"/>
          <w:color w:val="000000"/>
          <w:sz w:val="24"/>
          <w:szCs w:val="24"/>
        </w:rPr>
        <w:t>Установите соответствие между видами преступлений и их содержанием: к каждой позиции, данной в первом столбце, подберите соответствующую позицию из второго столбца.</w:t>
      </w:r>
    </w:p>
    <w:p w:rsidR="009C70C8" w:rsidRPr="0081104F" w:rsidRDefault="009C70C8" w:rsidP="009C70C8">
      <w:pPr>
        <w:pStyle w:val="a3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81" w:type="dxa"/>
        <w:tblCellSpacing w:w="0" w:type="dxa"/>
        <w:tblInd w:w="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6804"/>
      </w:tblGrid>
      <w:tr w:rsidR="009C70C8" w:rsidRPr="00AB70BC" w:rsidTr="00A10BAD">
        <w:trPr>
          <w:tblCellSpacing w:w="0" w:type="dxa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ВИДЫ ПРЕСТУПЛЕНИЙ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</w:tr>
      <w:tr w:rsidR="009C70C8" w:rsidRPr="00AB70BC" w:rsidTr="00A10BAD">
        <w:trPr>
          <w:tblCellSpacing w:w="0" w:type="dxa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AB70BC">
              <w:rPr>
                <w:rFonts w:ascii="Times New Roman" w:eastAsia="Times New Roman" w:hAnsi="Times New Roman" w:cs="Times New Roman"/>
              </w:rPr>
              <w:t>небольшой тяжести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1) умышленные деяния, за совершение которых предусмотрено наказание в виде лишения свободы на срок свыше десяти лет или более строгое наказание</w:t>
            </w:r>
          </w:p>
        </w:tc>
      </w:tr>
      <w:tr w:rsidR="009C70C8" w:rsidRPr="00AB70BC" w:rsidTr="00A10BAD">
        <w:trPr>
          <w:tblCellSpacing w:w="0" w:type="dxa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AB70BC">
              <w:rPr>
                <w:rFonts w:ascii="Times New Roman" w:eastAsia="Times New Roman" w:hAnsi="Times New Roman" w:cs="Times New Roman"/>
              </w:rPr>
              <w:t>средней тяжести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2) </w:t>
            </w:r>
            <w:r w:rsidRPr="00AB70BC">
              <w:rPr>
                <w:rFonts w:ascii="Times New Roman" w:eastAsia="Times New Roman" w:hAnsi="Times New Roman" w:cs="Times New Roman"/>
              </w:rPr>
              <w:t>умышленные деяния, за совершение которых максимальное наказание не превышает пяти лет лишения свободы, и неосторожные деяния, за совершение которых максимальное наказание превышает два года лишения свободы</w:t>
            </w:r>
          </w:p>
        </w:tc>
      </w:tr>
      <w:tr w:rsidR="009C70C8" w:rsidRPr="00AB70BC" w:rsidTr="00A10BAD">
        <w:trPr>
          <w:tblCellSpacing w:w="0" w:type="dxa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AB70BC">
              <w:rPr>
                <w:rFonts w:ascii="Times New Roman" w:eastAsia="Times New Roman" w:hAnsi="Times New Roman" w:cs="Times New Roman"/>
              </w:rPr>
              <w:t>тяжкие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3) </w:t>
            </w:r>
            <w:r w:rsidRPr="00AB70BC">
              <w:rPr>
                <w:rFonts w:ascii="Times New Roman" w:eastAsia="Times New Roman" w:hAnsi="Times New Roman" w:cs="Times New Roman"/>
              </w:rPr>
              <w:t>умышленные и неосторожные деяния, за совершение которых максимальное наказание не превышает двух лет лишения свободы</w:t>
            </w:r>
          </w:p>
        </w:tc>
      </w:tr>
      <w:tr w:rsidR="009C70C8" w:rsidRPr="00AB70BC" w:rsidTr="00A10BAD">
        <w:trPr>
          <w:tblCellSpacing w:w="0" w:type="dxa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</w:rPr>
              <w:t>Г) особо тяжкие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AB70BC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B70BC">
              <w:rPr>
                <w:rFonts w:ascii="Times New Roman" w:eastAsia="Times New Roman" w:hAnsi="Times New Roman" w:cs="Times New Roman"/>
                <w:b/>
                <w:bCs/>
              </w:rPr>
              <w:t>4) </w:t>
            </w:r>
            <w:r w:rsidRPr="00AB70BC">
              <w:rPr>
                <w:rFonts w:ascii="Times New Roman" w:eastAsia="Times New Roman" w:hAnsi="Times New Roman" w:cs="Times New Roman"/>
              </w:rPr>
              <w:t>умышленные деяния, за совершение которых максимальное наказание не превышает десяти лет лишения свободы</w:t>
            </w:r>
          </w:p>
        </w:tc>
      </w:tr>
    </w:tbl>
    <w:p w:rsidR="009C70C8" w:rsidRDefault="009C70C8" w:rsidP="009C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0C8" w:rsidRPr="004F11BB" w:rsidRDefault="009C70C8" w:rsidP="009C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W w:w="9781" w:type="dxa"/>
        <w:tblCellSpacing w:w="0" w:type="dxa"/>
        <w:tblInd w:w="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409"/>
        <w:gridCol w:w="2410"/>
        <w:gridCol w:w="2410"/>
      </w:tblGrid>
      <w:tr w:rsidR="009C70C8" w:rsidRPr="004F11BB" w:rsidTr="00A10BAD">
        <w:trPr>
          <w:tblCellSpacing w:w="0" w:type="dxa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4F11BB" w:rsidRDefault="009C70C8" w:rsidP="000F54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C70C8" w:rsidRPr="004F11BB" w:rsidTr="00A10BAD">
        <w:trPr>
          <w:tblCellSpacing w:w="0" w:type="dxa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0C8" w:rsidRPr="004F11BB" w:rsidRDefault="009C70C8" w:rsidP="000F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0C8" w:rsidRDefault="009C70C8" w:rsidP="009C70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70C8" w:rsidRPr="00EC0B84" w:rsidRDefault="009C70C8" w:rsidP="00F96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EA4" w:rsidRPr="006E7C4E" w:rsidRDefault="00F96EA4" w:rsidP="00F96E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4E">
        <w:rPr>
          <w:rStyle w:val="FontStyle13"/>
          <w:b/>
          <w:sz w:val="24"/>
          <w:szCs w:val="24"/>
        </w:rPr>
        <w:t>Ответы направлять на почту</w:t>
      </w:r>
      <w:r w:rsidRPr="006E7C4E">
        <w:rPr>
          <w:rStyle w:val="FontStyle13"/>
          <w:sz w:val="24"/>
          <w:szCs w:val="24"/>
        </w:rPr>
        <w:t xml:space="preserve">: </w:t>
      </w:r>
      <w:r w:rsidRPr="006E7C4E">
        <w:rPr>
          <w:rFonts w:ascii="Times New Roman" w:hAnsi="Times New Roman"/>
          <w:color w:val="333333"/>
          <w:sz w:val="24"/>
          <w:szCs w:val="24"/>
        </w:rPr>
        <w:t>tatianasavchuk35@mail.ru</w:t>
      </w:r>
    </w:p>
    <w:p w:rsidR="007C5ECB" w:rsidRPr="00F96EA4" w:rsidRDefault="00F96EA4" w:rsidP="00F96EA4">
      <w:pPr>
        <w:pStyle w:val="1"/>
        <w:tabs>
          <w:tab w:val="left" w:pos="851"/>
        </w:tabs>
        <w:ind w:left="0"/>
        <w:jc w:val="both"/>
        <w:rPr>
          <w:bCs/>
          <w:sz w:val="26"/>
          <w:szCs w:val="26"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>до 16.11</w:t>
      </w:r>
      <w:r w:rsidRPr="003475F3">
        <w:t>.20.</w:t>
      </w:r>
    </w:p>
    <w:sectPr w:rsidR="007C5ECB" w:rsidRPr="00F96EA4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76909"/>
    <w:multiLevelType w:val="multilevel"/>
    <w:tmpl w:val="B6E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D31B1"/>
    <w:multiLevelType w:val="multilevel"/>
    <w:tmpl w:val="43F68BF6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C1B21"/>
    <w:multiLevelType w:val="multilevel"/>
    <w:tmpl w:val="14B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34BA"/>
    <w:multiLevelType w:val="multilevel"/>
    <w:tmpl w:val="745C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F7"/>
    <w:rsid w:val="00006DF7"/>
    <w:rsid w:val="00200194"/>
    <w:rsid w:val="00417D3D"/>
    <w:rsid w:val="0063443E"/>
    <w:rsid w:val="00696C0F"/>
    <w:rsid w:val="007C5ECB"/>
    <w:rsid w:val="009C70C8"/>
    <w:rsid w:val="00A10BAD"/>
    <w:rsid w:val="00D40DF7"/>
    <w:rsid w:val="00F9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D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D40DF7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D40DF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006D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F96E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9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96EA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96EA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2020-11-10T09:07:00Z</dcterms:created>
  <dcterms:modified xsi:type="dcterms:W3CDTF">2020-11-10T10:35:00Z</dcterms:modified>
</cp:coreProperties>
</file>