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МСХ - 258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09.11.2020 (2 ч) 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Сплавы цветных металлов</w:t>
      </w: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Pr="00D5337D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974E6E" w:rsidRP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E6E">
        <w:rPr>
          <w:rFonts w:ascii="Times New Roman" w:hAnsi="Times New Roman" w:cs="Times New Roman"/>
          <w:sz w:val="24"/>
          <w:szCs w:val="24"/>
        </w:rPr>
        <w:t xml:space="preserve">Медь и ее сплавы. Латуни и бронзы. Состав, свойства, применение. </w:t>
      </w:r>
    </w:p>
    <w:p w:rsidR="00974E6E" w:rsidRP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E6E">
        <w:rPr>
          <w:rFonts w:ascii="Times New Roman" w:hAnsi="Times New Roman" w:cs="Times New Roman"/>
          <w:sz w:val="24"/>
          <w:szCs w:val="24"/>
        </w:rPr>
        <w:t xml:space="preserve">Алюминий и его сплавы. </w:t>
      </w:r>
      <w:r w:rsidR="00BC5983" w:rsidRPr="00974E6E">
        <w:rPr>
          <w:rFonts w:ascii="Times New Roman" w:hAnsi="Times New Roman" w:cs="Times New Roman"/>
          <w:sz w:val="24"/>
          <w:szCs w:val="24"/>
        </w:rPr>
        <w:t>Состав, свойства, применение</w:t>
      </w:r>
      <w:r w:rsidR="00BC5983">
        <w:rPr>
          <w:rFonts w:ascii="Times New Roman" w:hAnsi="Times New Roman" w:cs="Times New Roman"/>
          <w:sz w:val="24"/>
          <w:szCs w:val="24"/>
        </w:rPr>
        <w:t>.</w:t>
      </w:r>
    </w:p>
    <w:p w:rsidR="00BC5983" w:rsidRDefault="00BC5983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974E6E" w:rsidRDefault="00BC5983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 Г. П. «Материаловедение и технология металлов» стр. 284 – 334</w:t>
      </w:r>
    </w:p>
    <w:p w:rsidR="00BC5983" w:rsidRDefault="00BC5983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974E6E" w:rsidRDefault="00BC5983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марок цветных сплавов.</w:t>
      </w:r>
      <w:r w:rsidR="00974E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983" w:rsidRDefault="00BC5983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E6E" w:rsidRDefault="00974E6E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16.11. 2020</w:t>
      </w:r>
    </w:p>
    <w:p w:rsidR="00BC5983" w:rsidRDefault="00BC5983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83" w:rsidRDefault="00BC5983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83" w:rsidRDefault="00BC5983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МСХ - 258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10.11.2020 (2 ч) 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Сплавы цветных металлов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Практический блок: </w:t>
      </w:r>
    </w:p>
    <w:p w:rsidR="00BC5983" w:rsidRP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«Изучение микроструктуры цветных металлов и сплавов»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  «Материаловедение» стр. 161 - 170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структуры, дать сравнительную характеристику.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16.11. 2020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83" w:rsidRPr="001511F3" w:rsidRDefault="00BC5983" w:rsidP="00974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D86" w:rsidRDefault="00CB6D86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6D86" w:rsidRDefault="00CB6D86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lastRenderedPageBreak/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МСХ - 258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12.11.2020 (2 ч) 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Порошковая металлургия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BC5983" w:rsidRP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Твердые сплавы типа ВК, ТК, ТТК. Свойства, маркировка, применение.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Фетисов  Г. П. «Материаловедение и технология металлов» стр. 72 – 92 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Расшифровка марок твердых сплавов.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16.11. 2020</w:t>
      </w:r>
    </w:p>
    <w:p w:rsidR="00BC5983" w:rsidRDefault="00BC5983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D86" w:rsidRDefault="00CB6D86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МСХ - 258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13.11.2020 (2 ч) 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Композиционные материалы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BC5983" w:rsidRP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металлической и неметаллической матрицей. Состав, свойства, классификация и применение.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  «Материаловедение» стр.200 - 202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Перспективы развития композиционных материалов и применение их в машиностроении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онспект)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16.11. 2020</w:t>
      </w:r>
    </w:p>
    <w:p w:rsidR="00974E6E" w:rsidRPr="001511F3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E6E" w:rsidRPr="0015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5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2A4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20B6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8F3155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F4BC2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A142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52AB1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530A4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84C8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A1A5B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067A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F5E12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063DE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05385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C574F"/>
    <w:multiLevelType w:val="hybridMultilevel"/>
    <w:tmpl w:val="C61A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A2A5F"/>
    <w:multiLevelType w:val="hybridMultilevel"/>
    <w:tmpl w:val="660C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0"/>
  </w:num>
  <w:num w:numId="5">
    <w:abstractNumId w:val="11"/>
  </w:num>
  <w:num w:numId="6">
    <w:abstractNumId w:val="15"/>
  </w:num>
  <w:num w:numId="7">
    <w:abstractNumId w:val="2"/>
  </w:num>
  <w:num w:numId="8">
    <w:abstractNumId w:val="1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4"/>
  </w:num>
  <w:num w:numId="14">
    <w:abstractNumId w:val="13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2"/>
    <w:rsid w:val="001511F3"/>
    <w:rsid w:val="004958B2"/>
    <w:rsid w:val="00595016"/>
    <w:rsid w:val="00642D46"/>
    <w:rsid w:val="00974E6E"/>
    <w:rsid w:val="00B27345"/>
    <w:rsid w:val="00BC5983"/>
    <w:rsid w:val="00BD0B31"/>
    <w:rsid w:val="00CB6D86"/>
    <w:rsid w:val="00D5337D"/>
    <w:rsid w:val="00ED39FD"/>
    <w:rsid w:val="00F07099"/>
    <w:rsid w:val="00FA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2020-11-10T10:33:00Z</dcterms:created>
  <dcterms:modified xsi:type="dcterms:W3CDTF">2020-11-10T12:36:00Z</dcterms:modified>
</cp:coreProperties>
</file>