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43" w:rsidRDefault="003F4543" w:rsidP="003F4543">
      <w:pPr>
        <w:rPr>
          <w:rFonts w:ascii="Times New Roman" w:hAnsi="Times New Roman" w:cs="Times New Roman"/>
          <w:b/>
          <w:sz w:val="28"/>
          <w:szCs w:val="28"/>
        </w:rPr>
      </w:pPr>
      <w:r w:rsidRPr="000D2520">
        <w:rPr>
          <w:rFonts w:ascii="Times New Roman" w:hAnsi="Times New Roman" w:cs="Times New Roman"/>
          <w:b/>
          <w:sz w:val="28"/>
          <w:szCs w:val="28"/>
        </w:rPr>
        <w:t>ПНК 171</w:t>
      </w:r>
    </w:p>
    <w:p w:rsidR="003F4543" w:rsidRDefault="003F4543" w:rsidP="003F4543">
      <w:pPr>
        <w:rPr>
          <w:rFonts w:ascii="Times New Roman" w:hAnsi="Times New Roman" w:cs="Times New Roman"/>
          <w:sz w:val="28"/>
          <w:szCs w:val="28"/>
        </w:rPr>
      </w:pPr>
      <w:r w:rsidRPr="00627F86">
        <w:rPr>
          <w:rFonts w:ascii="Times New Roman" w:hAnsi="Times New Roman" w:cs="Times New Roman"/>
          <w:sz w:val="28"/>
          <w:szCs w:val="28"/>
        </w:rPr>
        <w:t>Дисциплина: Основы проектной деятельности</w:t>
      </w:r>
    </w:p>
    <w:p w:rsidR="003F4543" w:rsidRDefault="003F4543" w:rsidP="003F4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Трушина А.И.</w:t>
      </w:r>
    </w:p>
    <w:p w:rsidR="003F4543" w:rsidRDefault="003F4543" w:rsidP="003F4543">
      <w:pPr>
        <w:rPr>
          <w:rFonts w:ascii="Times New Roman" w:hAnsi="Times New Roman" w:cs="Times New Roman"/>
          <w:sz w:val="28"/>
          <w:szCs w:val="28"/>
        </w:rPr>
      </w:pPr>
      <w:r w:rsidRPr="000D2520">
        <w:rPr>
          <w:rFonts w:ascii="Times New Roman" w:hAnsi="Times New Roman" w:cs="Times New Roman"/>
          <w:sz w:val="28"/>
          <w:szCs w:val="28"/>
        </w:rPr>
        <w:t>Название темы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D2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2D29">
        <w:rPr>
          <w:rFonts w:ascii="Times New Roman" w:hAnsi="Times New Roman" w:cs="Times New Roman"/>
          <w:sz w:val="28"/>
          <w:szCs w:val="28"/>
        </w:rPr>
        <w:t xml:space="preserve">Методы работы с источниками </w:t>
      </w:r>
      <w:r w:rsidRPr="000D2520">
        <w:rPr>
          <w:rFonts w:ascii="Times New Roman" w:hAnsi="Times New Roman" w:cs="Times New Roman"/>
          <w:sz w:val="28"/>
          <w:szCs w:val="28"/>
        </w:rPr>
        <w:t xml:space="preserve"> информации</w:t>
      </w:r>
    </w:p>
    <w:p w:rsidR="003F4543" w:rsidRPr="00561B15" w:rsidRDefault="003F4543" w:rsidP="003F4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F86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D92D29" w:rsidRDefault="003F4543" w:rsidP="003F4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Е.В.</w:t>
      </w:r>
      <w:r w:rsidR="00D92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Основы учебно-исследовательской деятельности студентов</w:t>
      </w:r>
      <w:r w:rsidR="00D92D29">
        <w:rPr>
          <w:rFonts w:ascii="Times New Roman" w:hAnsi="Times New Roman" w:cs="Times New Roman"/>
          <w:sz w:val="28"/>
          <w:szCs w:val="28"/>
        </w:rPr>
        <w:t xml:space="preserve">; </w:t>
      </w:r>
      <w:r w:rsidR="00D92D29" w:rsidRPr="008D6896">
        <w:rPr>
          <w:rFonts w:ascii="Times New Roman" w:hAnsi="Times New Roman" w:cs="Times New Roman"/>
          <w:sz w:val="28"/>
          <w:szCs w:val="28"/>
        </w:rPr>
        <w:t xml:space="preserve">ГОСТ 7.1-2003 Библиографическая запись. Библиографическое описание. Общие требования и правила составления [Электронный ресурс]. – Взамен ГОСТ 7.1-84; </w:t>
      </w:r>
      <w:proofErr w:type="spellStart"/>
      <w:r w:rsidR="00D92D29" w:rsidRPr="008D6896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="00D92D29" w:rsidRPr="008D6896">
        <w:rPr>
          <w:rFonts w:ascii="Times New Roman" w:hAnsi="Times New Roman" w:cs="Times New Roman"/>
          <w:sz w:val="28"/>
          <w:szCs w:val="28"/>
        </w:rPr>
        <w:t xml:space="preserve">. 2004-07-01. –Изд. офиц. – Режим доступа: </w:t>
      </w:r>
      <w:r w:rsidR="00D92D29" w:rsidRPr="008D6896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http://www.kgau.ru/new/biblioteka/17/6/1.pdf</w:t>
      </w:r>
      <w:r w:rsidR="00D92D29" w:rsidRPr="008D6896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D92D29" w:rsidRPr="008D6896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D92D29" w:rsidRPr="008D6896">
        <w:rPr>
          <w:rFonts w:ascii="Times New Roman" w:hAnsi="Times New Roman" w:cs="Times New Roman"/>
          <w:sz w:val="28"/>
          <w:szCs w:val="28"/>
        </w:rPr>
        <w:t>. с экрана.</w:t>
      </w:r>
    </w:p>
    <w:p w:rsidR="00D92D29" w:rsidRPr="00D92D29" w:rsidRDefault="00D92D29" w:rsidP="003F4543">
      <w:pPr>
        <w:rPr>
          <w:rFonts w:ascii="Times New Roman" w:hAnsi="Times New Roman" w:cs="Times New Roman"/>
          <w:sz w:val="28"/>
          <w:szCs w:val="28"/>
        </w:rPr>
      </w:pPr>
      <w:r w:rsidRPr="00D92D29">
        <w:rPr>
          <w:rFonts w:ascii="Times New Roman" w:hAnsi="Times New Roman" w:cs="Times New Roman"/>
          <w:sz w:val="28"/>
          <w:szCs w:val="28"/>
        </w:rPr>
        <w:t>1.Оформление библиографического списка.</w:t>
      </w:r>
    </w:p>
    <w:p w:rsidR="003F4543" w:rsidRPr="00561B15" w:rsidRDefault="003F4543" w:rsidP="003F4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3F4543" w:rsidRPr="00D153AC" w:rsidRDefault="003F4543" w:rsidP="00D92D29">
      <w:pPr>
        <w:widowControl w:val="0"/>
        <w:tabs>
          <w:tab w:val="num" w:pos="1000"/>
        </w:tabs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D6896">
        <w:rPr>
          <w:rFonts w:ascii="Times New Roman" w:hAnsi="Times New Roman" w:cs="Times New Roman"/>
          <w:sz w:val="28"/>
          <w:szCs w:val="28"/>
        </w:rPr>
        <w:t>Оформить библиографический список в</w:t>
      </w:r>
      <w:r w:rsidR="00D92D29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(трех) </w:t>
      </w:r>
      <w:r w:rsidRPr="008D6896">
        <w:rPr>
          <w:rFonts w:ascii="Times New Roman" w:hAnsi="Times New Roman" w:cs="Times New Roman"/>
          <w:sz w:val="28"/>
          <w:szCs w:val="28"/>
        </w:rPr>
        <w:t xml:space="preserve"> книг, выявленных студентом самостоятельно по учебной дисциплине</w:t>
      </w:r>
      <w:proofErr w:type="gramStart"/>
      <w:r w:rsidRPr="008D68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D6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543" w:rsidRPr="00D153AC" w:rsidRDefault="003F4543" w:rsidP="003F4543">
      <w:pPr>
        <w:rPr>
          <w:rFonts w:ascii="Times New Roman" w:hAnsi="Times New Roman" w:cs="Times New Roman"/>
          <w:sz w:val="28"/>
          <w:szCs w:val="28"/>
        </w:rPr>
      </w:pPr>
      <w:r w:rsidRPr="00D153AC">
        <w:rPr>
          <w:rFonts w:ascii="Times New Roman" w:hAnsi="Times New Roman" w:cs="Times New Roman"/>
          <w:sz w:val="28"/>
          <w:szCs w:val="28"/>
        </w:rPr>
        <w:t>Срок сдачи работы: 11 ноября</w:t>
      </w:r>
    </w:p>
    <w:p w:rsidR="003F4543" w:rsidRPr="003F4543" w:rsidRDefault="009B2B73" w:rsidP="003F4543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3F4543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ant</w:t>
        </w:r>
        <w:r w:rsidR="003F4543" w:rsidRPr="003F454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3F4543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trushina</w:t>
        </w:r>
        <w:r w:rsidR="003F4543" w:rsidRPr="003F4543">
          <w:rPr>
            <w:rStyle w:val="a3"/>
            <w:rFonts w:ascii="Times New Roman" w:hAnsi="Times New Roman" w:cs="Times New Roman"/>
            <w:b/>
            <w:sz w:val="28"/>
            <w:szCs w:val="28"/>
          </w:rPr>
          <w:t>2014@</w:t>
        </w:r>
        <w:r w:rsidR="003F4543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3F4543" w:rsidRPr="003F454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3F4543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3D1507" w:rsidRDefault="003D1507"/>
    <w:sectPr w:rsidR="003D1507" w:rsidSect="009B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4543"/>
    <w:rsid w:val="003D1507"/>
    <w:rsid w:val="003F4543"/>
    <w:rsid w:val="009B2B73"/>
    <w:rsid w:val="00D9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5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.trushina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Антонина Ивановна</cp:lastModifiedBy>
  <cp:revision>3</cp:revision>
  <dcterms:created xsi:type="dcterms:W3CDTF">2020-11-10T11:06:00Z</dcterms:created>
  <dcterms:modified xsi:type="dcterms:W3CDTF">2020-11-10T11:37:00Z</dcterms:modified>
</cp:coreProperties>
</file>