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0E" w:rsidRPr="00E52180" w:rsidRDefault="00E52180" w:rsidP="00F22B3B">
      <w:pPr>
        <w:jc w:val="center"/>
        <w:rPr>
          <w:rFonts w:ascii="Times New Roman" w:hAnsi="Times New Roman"/>
          <w:b/>
          <w:sz w:val="28"/>
          <w:szCs w:val="28"/>
        </w:rPr>
      </w:pPr>
      <w:r w:rsidRPr="00E52180">
        <w:rPr>
          <w:rFonts w:ascii="Times New Roman" w:hAnsi="Times New Roman"/>
          <w:b/>
          <w:sz w:val="28"/>
          <w:szCs w:val="28"/>
        </w:rPr>
        <w:t xml:space="preserve">Группа </w:t>
      </w:r>
      <w:r w:rsidR="00FE4C0E" w:rsidRPr="00E52180">
        <w:rPr>
          <w:rFonts w:ascii="Times New Roman" w:hAnsi="Times New Roman"/>
          <w:b/>
          <w:sz w:val="28"/>
          <w:szCs w:val="28"/>
        </w:rPr>
        <w:t>Ф1-20</w:t>
      </w:r>
      <w:r w:rsidRPr="00E52180">
        <w:rPr>
          <w:rFonts w:ascii="Times New Roman" w:hAnsi="Times New Roman"/>
          <w:b/>
          <w:sz w:val="28"/>
          <w:szCs w:val="28"/>
        </w:rPr>
        <w:t xml:space="preserve"> Педагог по физической культуре и спорту</w:t>
      </w:r>
    </w:p>
    <w:p w:rsidR="00F22B3B" w:rsidRPr="00E52180" w:rsidRDefault="00F22B3B" w:rsidP="00E52180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52180">
        <w:rPr>
          <w:rFonts w:ascii="Times New Roman" w:hAnsi="Times New Roman"/>
          <w:b/>
          <w:sz w:val="24"/>
          <w:szCs w:val="24"/>
        </w:rPr>
        <w:t>УЧЕБНАЯ ДИСЦИПЛИНА</w:t>
      </w:r>
    </w:p>
    <w:p w:rsidR="00F22B3B" w:rsidRDefault="00F22B3B" w:rsidP="00E52180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52180">
        <w:rPr>
          <w:rFonts w:ascii="Times New Roman" w:hAnsi="Times New Roman"/>
          <w:b/>
          <w:sz w:val="24"/>
          <w:szCs w:val="24"/>
        </w:rPr>
        <w:t>«</w:t>
      </w:r>
      <w:r w:rsidRPr="00E52180">
        <w:rPr>
          <w:rFonts w:ascii="Times New Roman" w:eastAsia="Times New Roman" w:hAnsi="Times New Roman"/>
          <w:b/>
          <w:bCs/>
          <w:sz w:val="24"/>
          <w:szCs w:val="24"/>
        </w:rPr>
        <w:t>МЕТОДИЧЕСКОЕ ОБЕСПЕЧЕНИЕ ОРГАНИЗАЦИИ ФИЗКУЛЬТУРНОЙ И СПОРТИВНОЙ ДЕЯТЕЛЬНОСТИ</w:t>
      </w:r>
      <w:r w:rsidRPr="00E52180">
        <w:rPr>
          <w:rFonts w:ascii="Times New Roman" w:hAnsi="Times New Roman"/>
          <w:b/>
          <w:sz w:val="24"/>
          <w:szCs w:val="24"/>
        </w:rPr>
        <w:t>»</w:t>
      </w:r>
    </w:p>
    <w:p w:rsidR="00BA3F34" w:rsidRDefault="00BA3F34" w:rsidP="00BA3F3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A3F34" w:rsidRPr="00E52180" w:rsidRDefault="00BA3F34" w:rsidP="00BA3F3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Преподаватель: Максимова С.В.</w:t>
      </w:r>
    </w:p>
    <w:p w:rsidR="002C2284" w:rsidRPr="00E52180" w:rsidRDefault="002C2284" w:rsidP="00E52180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52180" w:rsidRDefault="00E52180" w:rsidP="00F22B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22B3B" w:rsidRPr="00E52180" w:rsidRDefault="00FE4C0E" w:rsidP="00F22B3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52180">
        <w:rPr>
          <w:rFonts w:ascii="Times New Roman" w:hAnsi="Times New Roman"/>
          <w:b/>
          <w:sz w:val="28"/>
          <w:szCs w:val="28"/>
          <w:u w:val="single"/>
        </w:rPr>
        <w:t xml:space="preserve">Задание на 14.11.2020 г  </w:t>
      </w:r>
    </w:p>
    <w:p w:rsidR="00FE4C0E" w:rsidRPr="00E52180" w:rsidRDefault="00FE4C0E" w:rsidP="00F22B3B">
      <w:pPr>
        <w:jc w:val="center"/>
        <w:rPr>
          <w:rFonts w:ascii="Times New Roman" w:hAnsi="Times New Roman"/>
          <w:b/>
          <w:sz w:val="28"/>
          <w:szCs w:val="28"/>
        </w:rPr>
      </w:pPr>
      <w:r w:rsidRPr="00E52180">
        <w:rPr>
          <w:rFonts w:ascii="Times New Roman" w:hAnsi="Times New Roman"/>
          <w:b/>
          <w:sz w:val="28"/>
          <w:szCs w:val="28"/>
        </w:rPr>
        <w:t>(с использованием электронных образовательных технологий)</w:t>
      </w:r>
    </w:p>
    <w:p w:rsidR="00F22B3B" w:rsidRPr="00E52180" w:rsidRDefault="00F22B3B" w:rsidP="00F22B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46E2F" w:rsidRPr="00745988" w:rsidRDefault="00745988" w:rsidP="00F22B3B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Раздел: </w:t>
      </w:r>
      <w:r w:rsidR="00FE4C0E" w:rsidRPr="00745988">
        <w:rPr>
          <w:rFonts w:ascii="Times New Roman" w:hAnsi="Times New Roman"/>
          <w:b/>
          <w:color w:val="FF0000"/>
          <w:sz w:val="28"/>
          <w:szCs w:val="28"/>
        </w:rPr>
        <w:t xml:space="preserve"> Нормативная, учебно-методическая документация, регламентирующая деятельность педагога по физической культуре и спорту</w:t>
      </w:r>
    </w:p>
    <w:p w:rsidR="00F22B3B" w:rsidRPr="00745988" w:rsidRDefault="00F22B3B" w:rsidP="00F22B3B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FE4C0E" w:rsidRPr="00F22B3B" w:rsidRDefault="00745988" w:rsidP="00F22B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Теоретический блок:</w:t>
      </w:r>
    </w:p>
    <w:p w:rsidR="00AF4024" w:rsidRPr="00F22B3B" w:rsidRDefault="00AF4024" w:rsidP="00F22B3B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</w:pPr>
      <w:r w:rsidRPr="00F22B3B">
        <w:rPr>
          <w:rFonts w:ascii="Times New Roman" w:hAnsi="Times New Roman"/>
          <w:b/>
          <w:sz w:val="28"/>
          <w:szCs w:val="28"/>
        </w:rPr>
        <w:t>Лекция.</w:t>
      </w:r>
    </w:p>
    <w:p w:rsidR="00AF4024" w:rsidRPr="00745988" w:rsidRDefault="00AF4024" w:rsidP="00F22B3B">
      <w:pPr>
        <w:pStyle w:val="a5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F22B3B">
        <w:rPr>
          <w:rFonts w:ascii="Times New Roman" w:eastAsia="Times New Roman" w:hAnsi="Times New Roman" w:cs="Times New Roman"/>
          <w:i/>
          <w:sz w:val="28"/>
          <w:szCs w:val="28"/>
        </w:rPr>
        <w:t>Должностные инструкции педагога по физической культуре. Локальные нормативные акты.</w:t>
      </w:r>
      <w:r w:rsidR="00745988">
        <w:rPr>
          <w:rFonts w:ascii="Times New Roman" w:eastAsia="Times New Roman" w:hAnsi="Times New Roman" w:cs="Times New Roman"/>
          <w:i/>
          <w:sz w:val="28"/>
          <w:szCs w:val="28"/>
        </w:rPr>
        <w:t>- 2 ч</w:t>
      </w:r>
    </w:p>
    <w:p w:rsidR="00745988" w:rsidRDefault="00745988" w:rsidP="00745988">
      <w:pPr>
        <w:pStyle w:val="a5"/>
        <w:ind w:left="36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45988" w:rsidRPr="00F22B3B" w:rsidRDefault="00745988" w:rsidP="00745988">
      <w:pPr>
        <w:pStyle w:val="a5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Задание: изучение и конспектирование лекционного материала.</w:t>
      </w:r>
    </w:p>
    <w:p w:rsidR="00745988" w:rsidRDefault="00745988" w:rsidP="0074598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45988" w:rsidRPr="00745988" w:rsidRDefault="00745988" w:rsidP="0074598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45988">
        <w:rPr>
          <w:rFonts w:ascii="Times New Roman" w:hAnsi="Times New Roman"/>
          <w:b/>
          <w:sz w:val="28"/>
          <w:szCs w:val="28"/>
          <w:u w:val="single"/>
        </w:rPr>
        <w:t>Практический  блок:</w:t>
      </w:r>
    </w:p>
    <w:p w:rsidR="00F22B3B" w:rsidRPr="00015D7E" w:rsidRDefault="00F22B3B" w:rsidP="00F22B3B">
      <w:pPr>
        <w:jc w:val="center"/>
        <w:rPr>
          <w:rFonts w:ascii="Times New Roman" w:hAnsi="Times New Roman"/>
          <w:b/>
          <w:sz w:val="28"/>
          <w:szCs w:val="28"/>
        </w:rPr>
      </w:pPr>
      <w:r w:rsidRPr="00015D7E">
        <w:rPr>
          <w:rFonts w:ascii="Times New Roman" w:hAnsi="Times New Roman"/>
          <w:b/>
          <w:sz w:val="28"/>
          <w:szCs w:val="28"/>
        </w:rPr>
        <w:t>Практические занятия</w:t>
      </w:r>
      <w:r w:rsidR="00E52180" w:rsidRPr="00015D7E">
        <w:rPr>
          <w:rFonts w:ascii="Times New Roman" w:hAnsi="Times New Roman"/>
          <w:b/>
          <w:sz w:val="28"/>
          <w:szCs w:val="28"/>
        </w:rPr>
        <w:t>:</w:t>
      </w:r>
    </w:p>
    <w:p w:rsidR="00015D7E" w:rsidRPr="00015D7E" w:rsidRDefault="00AF4024" w:rsidP="00015D7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015D7E">
        <w:rPr>
          <w:rFonts w:ascii="Times New Roman" w:eastAsia="Times New Roman" w:hAnsi="Times New Roman" w:cs="Times New Roman"/>
          <w:color w:val="auto"/>
          <w:sz w:val="28"/>
          <w:szCs w:val="28"/>
        </w:rPr>
        <w:t>Составление должностных инструкций педагогов по физической культуре и спорту</w:t>
      </w:r>
      <w:r w:rsidR="0074598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2 ч</w:t>
      </w:r>
    </w:p>
    <w:p w:rsidR="00015D7E" w:rsidRPr="00015D7E" w:rsidRDefault="00015D7E" w:rsidP="00015D7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015D7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Составление календарно-тематического плана</w:t>
      </w:r>
      <w:r w:rsidR="00745988">
        <w:rPr>
          <w:rFonts w:ascii="Times New Roman" w:eastAsia="Times New Roman" w:hAnsi="Times New Roman" w:cs="Times New Roman"/>
          <w:color w:val="auto"/>
          <w:sz w:val="28"/>
          <w:szCs w:val="28"/>
        </w:rPr>
        <w:t>- 2 ч</w:t>
      </w:r>
    </w:p>
    <w:p w:rsidR="00AF4024" w:rsidRPr="00015D7E" w:rsidRDefault="00AF4024" w:rsidP="00015D7E">
      <w:pPr>
        <w:pStyle w:val="a5"/>
        <w:ind w:left="360"/>
        <w:rPr>
          <w:rFonts w:ascii="Times New Roman" w:hAnsi="Times New Roman"/>
          <w:b/>
          <w:sz w:val="28"/>
          <w:szCs w:val="28"/>
        </w:rPr>
      </w:pPr>
    </w:p>
    <w:p w:rsidR="004A182E" w:rsidRDefault="004A182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A182E" w:rsidRPr="00F22B3B" w:rsidRDefault="004A182E" w:rsidP="004A182E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</w:pPr>
      <w:r w:rsidRPr="00F22B3B">
        <w:rPr>
          <w:rFonts w:ascii="Times New Roman" w:hAnsi="Times New Roman"/>
          <w:b/>
          <w:sz w:val="28"/>
          <w:szCs w:val="28"/>
        </w:rPr>
        <w:lastRenderedPageBreak/>
        <w:t>Лекция.</w:t>
      </w:r>
    </w:p>
    <w:p w:rsidR="004A182E" w:rsidRPr="00F22B3B" w:rsidRDefault="00411D4D" w:rsidP="004B1116">
      <w:pPr>
        <w:pStyle w:val="a5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Тема:</w:t>
      </w:r>
      <w:r w:rsidR="00A62B8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B1116" w:rsidRPr="00F22B3B">
        <w:rPr>
          <w:rFonts w:ascii="Times New Roman" w:eastAsia="Times New Roman" w:hAnsi="Times New Roman" w:cs="Times New Roman"/>
          <w:i/>
          <w:sz w:val="28"/>
          <w:szCs w:val="28"/>
        </w:rPr>
        <w:t>Локальные нормативные акты.</w:t>
      </w:r>
      <w:r w:rsidR="004B111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A182E" w:rsidRPr="00F22B3B">
        <w:rPr>
          <w:rFonts w:ascii="Times New Roman" w:eastAsia="Times New Roman" w:hAnsi="Times New Roman" w:cs="Times New Roman"/>
          <w:i/>
          <w:sz w:val="28"/>
          <w:szCs w:val="28"/>
        </w:rPr>
        <w:t xml:space="preserve">Должностные инструкции педагога по физической культуре. </w:t>
      </w:r>
    </w:p>
    <w:p w:rsidR="004B1116" w:rsidRDefault="00A62B8D" w:rsidP="004B1116">
      <w:pPr>
        <w:rPr>
          <w:rFonts w:ascii="Arial" w:hAnsi="Arial" w:cs="Arial"/>
          <w:b/>
          <w:bCs/>
          <w:color w:val="333333"/>
          <w:sz w:val="39"/>
          <w:szCs w:val="39"/>
          <w:shd w:val="clear" w:color="auto" w:fill="FFFFFF"/>
        </w:rPr>
      </w:pPr>
      <w:r>
        <w:rPr>
          <w:noProof/>
        </w:rPr>
        <w:drawing>
          <wp:inline distT="0" distB="0" distL="0" distR="0">
            <wp:extent cx="5940425" cy="4459857"/>
            <wp:effectExtent l="19050" t="0" r="3175" b="0"/>
            <wp:docPr id="10" name="Рисунок 10" descr="http://900igr.net/up/datas/262858/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900igr.net/up/datas/262858/0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116" w:rsidRDefault="004B1116" w:rsidP="004B1116">
      <w:pPr>
        <w:ind w:firstLine="851"/>
        <w:jc w:val="both"/>
        <w:rPr>
          <w:rFonts w:ascii="Arial" w:hAnsi="Arial" w:cs="Arial"/>
          <w:color w:val="333333"/>
          <w:sz w:val="39"/>
          <w:szCs w:val="39"/>
          <w:shd w:val="clear" w:color="auto" w:fill="FFFFFF"/>
        </w:rPr>
      </w:pPr>
      <w:r w:rsidRPr="004B1116">
        <w:rPr>
          <w:rFonts w:ascii="Arial" w:hAnsi="Arial" w:cs="Arial"/>
          <w:b/>
          <w:bCs/>
          <w:color w:val="333333"/>
          <w:sz w:val="39"/>
          <w:szCs w:val="39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33333"/>
          <w:sz w:val="39"/>
          <w:szCs w:val="39"/>
          <w:shd w:val="clear" w:color="auto" w:fill="FFFFFF"/>
        </w:rPr>
        <w:t>Локальные</w:t>
      </w:r>
      <w:r>
        <w:rPr>
          <w:rFonts w:ascii="Arial" w:hAnsi="Arial" w:cs="Arial"/>
          <w:color w:val="333333"/>
          <w:sz w:val="39"/>
          <w:szCs w:val="39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39"/>
          <w:szCs w:val="39"/>
          <w:shd w:val="clear" w:color="auto" w:fill="FFFFFF"/>
        </w:rPr>
        <w:t>нормативные</w:t>
      </w:r>
      <w:r>
        <w:rPr>
          <w:rFonts w:ascii="Arial" w:hAnsi="Arial" w:cs="Arial"/>
          <w:color w:val="333333"/>
          <w:sz w:val="39"/>
          <w:szCs w:val="39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39"/>
          <w:szCs w:val="39"/>
          <w:shd w:val="clear" w:color="auto" w:fill="FFFFFF"/>
        </w:rPr>
        <w:t>акты</w:t>
      </w:r>
      <w:r>
        <w:rPr>
          <w:rFonts w:ascii="Arial" w:hAnsi="Arial" w:cs="Arial"/>
          <w:color w:val="333333"/>
          <w:sz w:val="39"/>
          <w:szCs w:val="39"/>
          <w:shd w:val="clear" w:color="auto" w:fill="FFFFFF"/>
        </w:rPr>
        <w:t> — документы, содержащие нормы трудового права, которые принимает работодатель в пределах своей компетенции в соответствии с законами и иными </w:t>
      </w:r>
      <w:r>
        <w:rPr>
          <w:rFonts w:ascii="Arial" w:hAnsi="Arial" w:cs="Arial"/>
          <w:b/>
          <w:bCs/>
          <w:color w:val="333333"/>
          <w:sz w:val="39"/>
          <w:szCs w:val="39"/>
          <w:shd w:val="clear" w:color="auto" w:fill="FFFFFF"/>
        </w:rPr>
        <w:t>нормативными</w:t>
      </w:r>
      <w:r>
        <w:rPr>
          <w:rFonts w:ascii="Arial" w:hAnsi="Arial" w:cs="Arial"/>
          <w:color w:val="333333"/>
          <w:sz w:val="39"/>
          <w:szCs w:val="39"/>
          <w:shd w:val="clear" w:color="auto" w:fill="FFFFFF"/>
        </w:rPr>
        <w:t> правовыми </w:t>
      </w:r>
      <w:r>
        <w:rPr>
          <w:rFonts w:ascii="Arial" w:hAnsi="Arial" w:cs="Arial"/>
          <w:b/>
          <w:bCs/>
          <w:color w:val="333333"/>
          <w:sz w:val="39"/>
          <w:szCs w:val="39"/>
          <w:shd w:val="clear" w:color="auto" w:fill="FFFFFF"/>
        </w:rPr>
        <w:t>актами</w:t>
      </w:r>
      <w:r>
        <w:rPr>
          <w:rFonts w:ascii="Arial" w:hAnsi="Arial" w:cs="Arial"/>
          <w:color w:val="333333"/>
          <w:sz w:val="39"/>
          <w:szCs w:val="39"/>
          <w:shd w:val="clear" w:color="auto" w:fill="FFFFFF"/>
        </w:rPr>
        <w:t>, коллективным договором, соглашениями (ст. 8 ТК РФ)</w:t>
      </w:r>
    </w:p>
    <w:p w:rsidR="00A62B8D" w:rsidRDefault="00A62B8D" w:rsidP="004B1116">
      <w:pPr>
        <w:ind w:firstLine="851"/>
        <w:jc w:val="both"/>
        <w:rPr>
          <w:rFonts w:ascii="Arial" w:hAnsi="Arial" w:cs="Arial"/>
          <w:color w:val="333333"/>
          <w:sz w:val="39"/>
          <w:szCs w:val="39"/>
          <w:shd w:val="clear" w:color="auto" w:fill="FFFFFF"/>
        </w:rPr>
      </w:pPr>
    </w:p>
    <w:p w:rsidR="00A62B8D" w:rsidRDefault="00A62B8D">
      <w:pPr>
        <w:rPr>
          <w:rFonts w:ascii="Arial" w:hAnsi="Arial" w:cs="Arial"/>
          <w:color w:val="333333"/>
          <w:sz w:val="39"/>
          <w:szCs w:val="39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6136090" cy="4348562"/>
            <wp:effectExtent l="19050" t="0" r="0" b="0"/>
            <wp:docPr id="7" name="Рисунок 7" descr="https://fb.ru/misc/i/gallery/43869/144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b.ru/misc/i/gallery/43869/144004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142" cy="435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B8D" w:rsidRDefault="00A62B8D">
      <w:pPr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459857"/>
            <wp:effectExtent l="19050" t="0" r="3175" b="0"/>
            <wp:docPr id="1" name="Рисунок 1" descr="https://comphelp24.ru/img/619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mphelp24.ru/img/61983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D7E" w:rsidRDefault="00A62B8D" w:rsidP="00015D7E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A62B8D"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940425" cy="4459857"/>
            <wp:effectExtent l="19050" t="0" r="3175" b="0"/>
            <wp:docPr id="2" name="Рисунок 4" descr="http://www.sliderpoint.org/images/referats/1218b/(3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liderpoint.org/images/referats/1218b/(31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5D7E">
        <w:rPr>
          <w:rFonts w:ascii="Times New Roman" w:hAnsi="Times New Roman"/>
          <w:b/>
          <w:sz w:val="28"/>
          <w:szCs w:val="28"/>
        </w:rPr>
        <w:t xml:space="preserve">         </w:t>
      </w:r>
      <w:r w:rsidR="004B1116" w:rsidRPr="00015D7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Должностная</w:t>
      </w:r>
      <w:r w:rsidR="004B1116" w:rsidRPr="00015D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4B1116" w:rsidRPr="00015D7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инструкция</w:t>
      </w:r>
      <w:r w:rsidR="004B1116" w:rsidRPr="00015D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gramStart"/>
      <w:r w:rsidR="004B1116" w:rsidRPr="00015D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—д</w:t>
      </w:r>
      <w:proofErr w:type="gramEnd"/>
      <w:r w:rsidR="004B1116" w:rsidRPr="00015D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окумент, регламентирующий производственные полномочия и</w:t>
      </w:r>
      <w:r w:rsidR="00015D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B1116" w:rsidRPr="00015D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4B1116" w:rsidRPr="00015D7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обязанности</w:t>
      </w:r>
      <w:r w:rsidR="00015D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B1116" w:rsidRPr="00015D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работника. </w:t>
      </w:r>
      <w:r w:rsidR="00015D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A62B8D" w:rsidRPr="00015D7E" w:rsidRDefault="004B1116" w:rsidP="00015D7E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15D7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Должностные</w:t>
      </w:r>
      <w:r w:rsidRPr="00015D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15D7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инструкции</w:t>
      </w:r>
      <w:r w:rsidRPr="00015D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разрабатывает руководитель подразделения для своих непосредственных подчиненных.</w:t>
      </w:r>
    </w:p>
    <w:p w:rsidR="004B1116" w:rsidRPr="004B1116" w:rsidRDefault="004B1116" w:rsidP="00015D7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B1116">
        <w:rPr>
          <w:rFonts w:ascii="Times New Roman" w:eastAsia="Times New Roman" w:hAnsi="Times New Roman" w:cs="Times New Roman"/>
          <w:sz w:val="28"/>
          <w:szCs w:val="28"/>
        </w:rPr>
        <w:t>Должностная инструкция – это локальный документ распорядительного характера, фиксирующий обязанности трудящихся. Перечень этот зависит от множества факторов: особенности производственного процесса, требования к должности, степень ответственности сотрудников.</w:t>
      </w:r>
    </w:p>
    <w:p w:rsidR="004B1116" w:rsidRPr="004B1116" w:rsidRDefault="004B1116" w:rsidP="00015D7E">
      <w:pPr>
        <w:spacing w:after="0"/>
        <w:ind w:firstLine="709"/>
        <w:jc w:val="both"/>
        <w:textAlignment w:val="top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B1116">
        <w:rPr>
          <w:rFonts w:ascii="Times New Roman" w:eastAsia="Times New Roman" w:hAnsi="Times New Roman" w:cs="Times New Roman"/>
          <w:sz w:val="28"/>
          <w:szCs w:val="28"/>
        </w:rPr>
        <w:t>Функции</w:t>
      </w:r>
    </w:p>
    <w:p w:rsidR="004B1116" w:rsidRPr="004B1116" w:rsidRDefault="004B1116" w:rsidP="00015D7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B1116">
        <w:rPr>
          <w:rFonts w:ascii="Times New Roman" w:eastAsia="Times New Roman" w:hAnsi="Times New Roman" w:cs="Times New Roman"/>
          <w:sz w:val="28"/>
          <w:szCs w:val="28"/>
        </w:rPr>
        <w:t>ДИ характеризуется этими функциями:</w:t>
      </w:r>
    </w:p>
    <w:p w:rsidR="004B1116" w:rsidRPr="004B1116" w:rsidRDefault="004B1116" w:rsidP="00015D7E">
      <w:pPr>
        <w:numPr>
          <w:ilvl w:val="0"/>
          <w:numId w:val="3"/>
        </w:numPr>
        <w:spacing w:after="0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B1116">
        <w:rPr>
          <w:rFonts w:ascii="Times New Roman" w:eastAsia="Times New Roman" w:hAnsi="Times New Roman" w:cs="Times New Roman"/>
          <w:sz w:val="28"/>
          <w:szCs w:val="28"/>
        </w:rPr>
        <w:t>Определение требований к квалификации, к конкретной должности. В числе этих требований может быть образование, необходимость в специальной подготовке, опыт работы на той же должности.</w:t>
      </w:r>
    </w:p>
    <w:p w:rsidR="004B1116" w:rsidRPr="004B1116" w:rsidRDefault="004B1116" w:rsidP="00015D7E">
      <w:pPr>
        <w:numPr>
          <w:ilvl w:val="0"/>
          <w:numId w:val="3"/>
        </w:numPr>
        <w:spacing w:after="0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B1116">
        <w:rPr>
          <w:rFonts w:ascii="Times New Roman" w:eastAsia="Times New Roman" w:hAnsi="Times New Roman" w:cs="Times New Roman"/>
          <w:sz w:val="28"/>
          <w:szCs w:val="28"/>
        </w:rPr>
        <w:t>Установление обязанностей. В числе обязанностей может быть перечень исполняемых работ, объем работы, степень ответственности сотрудника.</w:t>
      </w:r>
    </w:p>
    <w:p w:rsidR="004B1116" w:rsidRPr="004B1116" w:rsidRDefault="004B1116" w:rsidP="00015D7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B1116">
        <w:rPr>
          <w:rFonts w:ascii="Times New Roman" w:eastAsia="Times New Roman" w:hAnsi="Times New Roman" w:cs="Times New Roman"/>
          <w:sz w:val="28"/>
          <w:szCs w:val="28"/>
        </w:rPr>
        <w:t>Цели формирования инструкции:</w:t>
      </w:r>
    </w:p>
    <w:p w:rsidR="004B1116" w:rsidRPr="004B1116" w:rsidRDefault="004B1116" w:rsidP="00015D7E">
      <w:pPr>
        <w:numPr>
          <w:ilvl w:val="0"/>
          <w:numId w:val="4"/>
        </w:numPr>
        <w:spacing w:after="0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B1116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 является основанием для отказа в приеме на должность. В частности, работодатель может отказать соискателю, если тот не отвечает квалификационным требованиям.</w:t>
      </w:r>
    </w:p>
    <w:p w:rsidR="004B1116" w:rsidRPr="004B1116" w:rsidRDefault="004B1116" w:rsidP="00015D7E">
      <w:pPr>
        <w:numPr>
          <w:ilvl w:val="0"/>
          <w:numId w:val="4"/>
        </w:numPr>
        <w:spacing w:after="0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B1116">
        <w:rPr>
          <w:rFonts w:ascii="Times New Roman" w:eastAsia="Times New Roman" w:hAnsi="Times New Roman" w:cs="Times New Roman"/>
          <w:sz w:val="28"/>
          <w:szCs w:val="28"/>
        </w:rPr>
        <w:t>Распределение профессиональных функций между штатом сотрудников.</w:t>
      </w:r>
    </w:p>
    <w:p w:rsidR="004B1116" w:rsidRPr="004B1116" w:rsidRDefault="004B1116" w:rsidP="00015D7E">
      <w:pPr>
        <w:numPr>
          <w:ilvl w:val="0"/>
          <w:numId w:val="4"/>
        </w:numPr>
        <w:spacing w:after="0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B1116">
        <w:rPr>
          <w:rFonts w:ascii="Times New Roman" w:eastAsia="Times New Roman" w:hAnsi="Times New Roman" w:cs="Times New Roman"/>
          <w:sz w:val="28"/>
          <w:szCs w:val="28"/>
        </w:rPr>
        <w:t>Оценка качества деятельности работника на протяжении испытательного срока.</w:t>
      </w:r>
    </w:p>
    <w:p w:rsidR="004B1116" w:rsidRPr="004B1116" w:rsidRDefault="004B1116" w:rsidP="00015D7E">
      <w:pPr>
        <w:numPr>
          <w:ilvl w:val="0"/>
          <w:numId w:val="4"/>
        </w:numPr>
        <w:spacing w:after="0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B1116">
        <w:rPr>
          <w:rFonts w:ascii="Times New Roman" w:eastAsia="Times New Roman" w:hAnsi="Times New Roman" w:cs="Times New Roman"/>
          <w:sz w:val="28"/>
          <w:szCs w:val="28"/>
        </w:rPr>
        <w:t>Оценка качества исполнения сотрудником своей работы.</w:t>
      </w:r>
    </w:p>
    <w:p w:rsidR="004B1116" w:rsidRPr="004B1116" w:rsidRDefault="004B1116" w:rsidP="00015D7E">
      <w:pPr>
        <w:numPr>
          <w:ilvl w:val="0"/>
          <w:numId w:val="4"/>
        </w:numPr>
        <w:spacing w:after="0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B1116">
        <w:rPr>
          <w:rFonts w:ascii="Times New Roman" w:eastAsia="Times New Roman" w:hAnsi="Times New Roman" w:cs="Times New Roman"/>
          <w:sz w:val="28"/>
          <w:szCs w:val="28"/>
        </w:rPr>
        <w:t>Установление несоответствия сотрудника занимаемой им должности.</w:t>
      </w:r>
    </w:p>
    <w:p w:rsidR="004B1116" w:rsidRPr="004B1116" w:rsidRDefault="004B1116" w:rsidP="00015D7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B1116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положений должностной инструкции работодатель может </w:t>
      </w:r>
      <w:proofErr w:type="gramStart"/>
      <w:r w:rsidRPr="004B1116">
        <w:rPr>
          <w:rFonts w:ascii="Times New Roman" w:eastAsia="Times New Roman" w:hAnsi="Times New Roman" w:cs="Times New Roman"/>
          <w:sz w:val="28"/>
          <w:szCs w:val="28"/>
        </w:rPr>
        <w:t>накладывать на сотрудника дисциплинарное взыскание</w:t>
      </w:r>
      <w:proofErr w:type="gramEnd"/>
      <w:r w:rsidRPr="004B1116">
        <w:rPr>
          <w:rFonts w:ascii="Times New Roman" w:eastAsia="Times New Roman" w:hAnsi="Times New Roman" w:cs="Times New Roman"/>
          <w:sz w:val="28"/>
          <w:szCs w:val="28"/>
        </w:rPr>
        <w:t>. Основание для его наложения – невыполнение или ненадлежащее выполнение своих рабочих функций.</w:t>
      </w:r>
    </w:p>
    <w:p w:rsidR="004B1116" w:rsidRPr="004B1116" w:rsidRDefault="004B1116" w:rsidP="00015D7E">
      <w:pPr>
        <w:spacing w:after="0"/>
        <w:ind w:firstLine="709"/>
        <w:jc w:val="both"/>
        <w:textAlignment w:val="top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B1116">
        <w:rPr>
          <w:rFonts w:ascii="Times New Roman" w:eastAsia="Times New Roman" w:hAnsi="Times New Roman" w:cs="Times New Roman"/>
          <w:sz w:val="28"/>
          <w:szCs w:val="28"/>
        </w:rPr>
        <w:t>Формы должностной инструкции</w:t>
      </w:r>
    </w:p>
    <w:p w:rsidR="004B1116" w:rsidRPr="004B1116" w:rsidRDefault="004B1116" w:rsidP="00015D7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B1116">
        <w:rPr>
          <w:rFonts w:ascii="Times New Roman" w:eastAsia="Times New Roman" w:hAnsi="Times New Roman" w:cs="Times New Roman"/>
          <w:sz w:val="28"/>
          <w:szCs w:val="28"/>
        </w:rPr>
        <w:t>Существует 2 формы должностных инструкций:</w:t>
      </w:r>
    </w:p>
    <w:p w:rsidR="004B1116" w:rsidRPr="004B1116" w:rsidRDefault="004B1116" w:rsidP="00015D7E">
      <w:pPr>
        <w:numPr>
          <w:ilvl w:val="0"/>
          <w:numId w:val="5"/>
        </w:numPr>
        <w:spacing w:after="0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15D7E">
        <w:rPr>
          <w:rFonts w:ascii="Times New Roman" w:eastAsia="Times New Roman" w:hAnsi="Times New Roman" w:cs="Times New Roman"/>
          <w:b/>
          <w:bCs/>
          <w:sz w:val="28"/>
          <w:szCs w:val="28"/>
        </w:rPr>
        <w:t>Типовая</w:t>
      </w:r>
      <w:r w:rsidRPr="004B1116">
        <w:rPr>
          <w:rFonts w:ascii="Times New Roman" w:eastAsia="Times New Roman" w:hAnsi="Times New Roman" w:cs="Times New Roman"/>
          <w:sz w:val="28"/>
          <w:szCs w:val="28"/>
        </w:rPr>
        <w:t>. Касается определенной должности. Такая инструкция является универсальной. То есть, она относится ко всем сотрудникам, работающим на одной и той же должности. С документом нужно ознакомить работников под роспись. Должностные обязанности в инструкции и трудовом договоре должны совпадать.</w:t>
      </w:r>
    </w:p>
    <w:p w:rsidR="004B1116" w:rsidRPr="004B1116" w:rsidRDefault="004B1116" w:rsidP="00015D7E">
      <w:pPr>
        <w:numPr>
          <w:ilvl w:val="0"/>
          <w:numId w:val="5"/>
        </w:numPr>
        <w:spacing w:after="0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15D7E">
        <w:rPr>
          <w:rFonts w:ascii="Times New Roman" w:eastAsia="Times New Roman" w:hAnsi="Times New Roman" w:cs="Times New Roman"/>
          <w:b/>
          <w:bCs/>
          <w:sz w:val="28"/>
          <w:szCs w:val="28"/>
        </w:rPr>
        <w:t>Отдельная</w:t>
      </w:r>
      <w:r w:rsidRPr="004B1116">
        <w:rPr>
          <w:rFonts w:ascii="Times New Roman" w:eastAsia="Times New Roman" w:hAnsi="Times New Roman" w:cs="Times New Roman"/>
          <w:sz w:val="28"/>
          <w:szCs w:val="28"/>
        </w:rPr>
        <w:t>. Оформляется отдельным документом. В нем прописываются должностные инструкции, особенности взаимодействия, подчиненность. Бумага является приложением к трудовому соглашению. В этом соглашении также указываются обязанности сотрудника. Но они должны быть прописаны со ссылкой на должностную инструкцию.</w:t>
      </w:r>
    </w:p>
    <w:p w:rsidR="004B1116" w:rsidRPr="004B1116" w:rsidRDefault="004B1116" w:rsidP="00015D7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B1116">
        <w:rPr>
          <w:rFonts w:ascii="Times New Roman" w:eastAsia="Times New Roman" w:hAnsi="Times New Roman" w:cs="Times New Roman"/>
          <w:sz w:val="28"/>
          <w:szCs w:val="28"/>
        </w:rPr>
        <w:t>Типовая форма более удобна. Позволяет уменьшить документооборот.</w:t>
      </w:r>
    </w:p>
    <w:p w:rsidR="004B1116" w:rsidRPr="004B1116" w:rsidRDefault="004B1116" w:rsidP="00015D7E">
      <w:pPr>
        <w:spacing w:after="0"/>
        <w:ind w:firstLine="709"/>
        <w:jc w:val="both"/>
        <w:textAlignment w:val="top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B1116">
        <w:rPr>
          <w:rFonts w:ascii="Times New Roman" w:eastAsia="Times New Roman" w:hAnsi="Times New Roman" w:cs="Times New Roman"/>
          <w:sz w:val="28"/>
          <w:szCs w:val="28"/>
        </w:rPr>
        <w:t>Разделы инструкции</w:t>
      </w:r>
    </w:p>
    <w:p w:rsidR="004B1116" w:rsidRPr="004B1116" w:rsidRDefault="004B1116" w:rsidP="00015D7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B1116">
        <w:rPr>
          <w:rFonts w:ascii="Times New Roman" w:eastAsia="Times New Roman" w:hAnsi="Times New Roman" w:cs="Times New Roman"/>
          <w:sz w:val="28"/>
          <w:szCs w:val="28"/>
        </w:rPr>
        <w:t>Инструкция подразделяется на различные разделы. Рассмотрим их особенности.</w:t>
      </w:r>
    </w:p>
    <w:p w:rsidR="004B1116" w:rsidRPr="004B1116" w:rsidRDefault="004B1116" w:rsidP="00015D7E">
      <w:pPr>
        <w:spacing w:after="0"/>
        <w:ind w:firstLine="709"/>
        <w:jc w:val="both"/>
        <w:textAlignment w:val="top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B1116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4B1116" w:rsidRPr="004B1116" w:rsidRDefault="004B1116" w:rsidP="00015D7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B1116">
        <w:rPr>
          <w:rFonts w:ascii="Times New Roman" w:eastAsia="Times New Roman" w:hAnsi="Times New Roman" w:cs="Times New Roman"/>
          <w:sz w:val="28"/>
          <w:szCs w:val="28"/>
        </w:rPr>
        <w:t>В этом разделе прописывается основная информация:</w:t>
      </w:r>
    </w:p>
    <w:p w:rsidR="004B1116" w:rsidRPr="004B1116" w:rsidRDefault="004B1116" w:rsidP="00015D7E">
      <w:pPr>
        <w:numPr>
          <w:ilvl w:val="0"/>
          <w:numId w:val="6"/>
        </w:numPr>
        <w:spacing w:after="0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B1116">
        <w:rPr>
          <w:rFonts w:ascii="Times New Roman" w:eastAsia="Times New Roman" w:hAnsi="Times New Roman" w:cs="Times New Roman"/>
          <w:sz w:val="28"/>
          <w:szCs w:val="28"/>
        </w:rPr>
        <w:t>Должность сотрудника.</w:t>
      </w:r>
    </w:p>
    <w:p w:rsidR="004B1116" w:rsidRPr="004B1116" w:rsidRDefault="004B1116" w:rsidP="00015D7E">
      <w:pPr>
        <w:numPr>
          <w:ilvl w:val="0"/>
          <w:numId w:val="6"/>
        </w:numPr>
        <w:spacing w:after="0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B1116">
        <w:rPr>
          <w:rFonts w:ascii="Times New Roman" w:eastAsia="Times New Roman" w:hAnsi="Times New Roman" w:cs="Times New Roman"/>
          <w:sz w:val="28"/>
          <w:szCs w:val="28"/>
        </w:rPr>
        <w:t>Наименование подразделения.</w:t>
      </w:r>
    </w:p>
    <w:p w:rsidR="004B1116" w:rsidRPr="004B1116" w:rsidRDefault="004B1116" w:rsidP="00015D7E">
      <w:pPr>
        <w:numPr>
          <w:ilvl w:val="0"/>
          <w:numId w:val="6"/>
        </w:numPr>
        <w:spacing w:after="0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B1116">
        <w:rPr>
          <w:rFonts w:ascii="Times New Roman" w:eastAsia="Times New Roman" w:hAnsi="Times New Roman" w:cs="Times New Roman"/>
          <w:sz w:val="28"/>
          <w:szCs w:val="28"/>
        </w:rPr>
        <w:t>Подчиненность сотрудника.</w:t>
      </w:r>
    </w:p>
    <w:p w:rsidR="004B1116" w:rsidRPr="004B1116" w:rsidRDefault="004B1116" w:rsidP="00015D7E">
      <w:pPr>
        <w:numPr>
          <w:ilvl w:val="0"/>
          <w:numId w:val="6"/>
        </w:numPr>
        <w:spacing w:after="0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B1116">
        <w:rPr>
          <w:rFonts w:ascii="Times New Roman" w:eastAsia="Times New Roman" w:hAnsi="Times New Roman" w:cs="Times New Roman"/>
          <w:sz w:val="28"/>
          <w:szCs w:val="28"/>
        </w:rPr>
        <w:t>Порядок назначения на должность и отстранения от нее.</w:t>
      </w:r>
    </w:p>
    <w:p w:rsidR="004B1116" w:rsidRPr="004B1116" w:rsidRDefault="004B1116" w:rsidP="00015D7E">
      <w:pPr>
        <w:numPr>
          <w:ilvl w:val="0"/>
          <w:numId w:val="6"/>
        </w:numPr>
        <w:spacing w:after="0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B1116">
        <w:rPr>
          <w:rFonts w:ascii="Times New Roman" w:eastAsia="Times New Roman" w:hAnsi="Times New Roman" w:cs="Times New Roman"/>
          <w:sz w:val="28"/>
          <w:szCs w:val="28"/>
        </w:rPr>
        <w:t xml:space="preserve">Особенности замещения основного сотрудника </w:t>
      </w:r>
      <w:proofErr w:type="gramStart"/>
      <w:r w:rsidRPr="004B1116">
        <w:rPr>
          <w:rFonts w:ascii="Times New Roman" w:eastAsia="Times New Roman" w:hAnsi="Times New Roman" w:cs="Times New Roman"/>
          <w:sz w:val="28"/>
          <w:szCs w:val="28"/>
        </w:rPr>
        <w:t>временным</w:t>
      </w:r>
      <w:proofErr w:type="gramEnd"/>
      <w:r w:rsidRPr="004B11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1116" w:rsidRPr="004B1116" w:rsidRDefault="004B1116" w:rsidP="00015D7E">
      <w:pPr>
        <w:numPr>
          <w:ilvl w:val="0"/>
          <w:numId w:val="6"/>
        </w:numPr>
        <w:spacing w:after="0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B1116">
        <w:rPr>
          <w:rFonts w:ascii="Times New Roman" w:eastAsia="Times New Roman" w:hAnsi="Times New Roman" w:cs="Times New Roman"/>
          <w:sz w:val="28"/>
          <w:szCs w:val="28"/>
        </w:rPr>
        <w:t>Требования к подготовке и знаниям: образование, опыт.</w:t>
      </w:r>
    </w:p>
    <w:p w:rsidR="004B1116" w:rsidRPr="004B1116" w:rsidRDefault="004B1116" w:rsidP="00015D7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B1116"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Необходимо также указать перечень нормативных актов, на основании которых работает сотрудник (ТК, внутренние акты, приказы и прочее).</w:t>
      </w:r>
    </w:p>
    <w:p w:rsidR="004B1116" w:rsidRPr="004B1116" w:rsidRDefault="004B1116" w:rsidP="00015D7E">
      <w:pPr>
        <w:spacing w:after="0"/>
        <w:ind w:firstLine="709"/>
        <w:jc w:val="both"/>
        <w:textAlignment w:val="top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B1116">
        <w:rPr>
          <w:rFonts w:ascii="Times New Roman" w:eastAsia="Times New Roman" w:hAnsi="Times New Roman" w:cs="Times New Roman"/>
          <w:sz w:val="28"/>
          <w:szCs w:val="28"/>
        </w:rPr>
        <w:t>Задачи</w:t>
      </w:r>
    </w:p>
    <w:p w:rsidR="004B1116" w:rsidRPr="004B1116" w:rsidRDefault="004B1116" w:rsidP="00015D7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B1116">
        <w:rPr>
          <w:rFonts w:ascii="Times New Roman" w:eastAsia="Times New Roman" w:hAnsi="Times New Roman" w:cs="Times New Roman"/>
          <w:sz w:val="28"/>
          <w:szCs w:val="28"/>
        </w:rPr>
        <w:t>В этом разделе фиксируются задачи сотрудника, работающего на определенной должности. Указывается участок работы.</w:t>
      </w:r>
    </w:p>
    <w:p w:rsidR="004B1116" w:rsidRPr="004B1116" w:rsidRDefault="004B1116" w:rsidP="00015D7E">
      <w:pPr>
        <w:spacing w:after="0"/>
        <w:ind w:firstLine="709"/>
        <w:jc w:val="both"/>
        <w:textAlignment w:val="top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B1116">
        <w:rPr>
          <w:rFonts w:ascii="Times New Roman" w:eastAsia="Times New Roman" w:hAnsi="Times New Roman" w:cs="Times New Roman"/>
          <w:sz w:val="28"/>
          <w:szCs w:val="28"/>
        </w:rPr>
        <w:t>Обязанности</w:t>
      </w:r>
    </w:p>
    <w:p w:rsidR="004B1116" w:rsidRPr="004B1116" w:rsidRDefault="004B1116" w:rsidP="00015D7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B1116">
        <w:rPr>
          <w:rFonts w:ascii="Times New Roman" w:eastAsia="Times New Roman" w:hAnsi="Times New Roman" w:cs="Times New Roman"/>
          <w:sz w:val="28"/>
          <w:szCs w:val="28"/>
        </w:rPr>
        <w:t>Указываются обязанности работника на определенной должности. Они могут быть специфическими и типовыми, универсальными. Рассмотрим универсальные обязанности:</w:t>
      </w:r>
    </w:p>
    <w:p w:rsidR="004B1116" w:rsidRPr="004B1116" w:rsidRDefault="004B1116" w:rsidP="00015D7E">
      <w:pPr>
        <w:numPr>
          <w:ilvl w:val="0"/>
          <w:numId w:val="7"/>
        </w:numPr>
        <w:spacing w:after="0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B1116">
        <w:rPr>
          <w:rFonts w:ascii="Times New Roman" w:eastAsia="Times New Roman" w:hAnsi="Times New Roman" w:cs="Times New Roman"/>
          <w:sz w:val="28"/>
          <w:szCs w:val="28"/>
        </w:rPr>
        <w:t>Соблюдение сроков подготовки документации.</w:t>
      </w:r>
    </w:p>
    <w:p w:rsidR="004B1116" w:rsidRPr="004B1116" w:rsidRDefault="004B1116" w:rsidP="00015D7E">
      <w:pPr>
        <w:numPr>
          <w:ilvl w:val="0"/>
          <w:numId w:val="7"/>
        </w:numPr>
        <w:spacing w:after="0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B1116">
        <w:rPr>
          <w:rFonts w:ascii="Times New Roman" w:eastAsia="Times New Roman" w:hAnsi="Times New Roman" w:cs="Times New Roman"/>
          <w:sz w:val="28"/>
          <w:szCs w:val="28"/>
        </w:rPr>
        <w:t>Следование правилам взаимодействия в коллективе.</w:t>
      </w:r>
    </w:p>
    <w:p w:rsidR="004B1116" w:rsidRPr="004B1116" w:rsidRDefault="004B1116" w:rsidP="00015D7E">
      <w:pPr>
        <w:numPr>
          <w:ilvl w:val="0"/>
          <w:numId w:val="7"/>
        </w:numPr>
        <w:spacing w:after="0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B1116">
        <w:rPr>
          <w:rFonts w:ascii="Times New Roman" w:eastAsia="Times New Roman" w:hAnsi="Times New Roman" w:cs="Times New Roman"/>
          <w:sz w:val="28"/>
          <w:szCs w:val="28"/>
        </w:rPr>
        <w:t>Соблюдение внутреннего распорядка.</w:t>
      </w:r>
    </w:p>
    <w:p w:rsidR="004B1116" w:rsidRPr="004B1116" w:rsidRDefault="004B1116" w:rsidP="00015D7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B1116">
        <w:rPr>
          <w:rFonts w:ascii="Times New Roman" w:eastAsia="Times New Roman" w:hAnsi="Times New Roman" w:cs="Times New Roman"/>
          <w:sz w:val="28"/>
          <w:szCs w:val="28"/>
        </w:rPr>
        <w:t>Для некоторых должностей принципиальным является обязанность по соблюдению конфиденциальности информации.</w:t>
      </w:r>
    </w:p>
    <w:p w:rsidR="004B1116" w:rsidRPr="004B1116" w:rsidRDefault="004B1116" w:rsidP="00015D7E">
      <w:pPr>
        <w:spacing w:after="0"/>
        <w:ind w:firstLine="709"/>
        <w:jc w:val="both"/>
        <w:textAlignment w:val="top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B1116">
        <w:rPr>
          <w:rFonts w:ascii="Times New Roman" w:eastAsia="Times New Roman" w:hAnsi="Times New Roman" w:cs="Times New Roman"/>
          <w:sz w:val="28"/>
          <w:szCs w:val="28"/>
        </w:rPr>
        <w:t>Права</w:t>
      </w:r>
    </w:p>
    <w:p w:rsidR="004B1116" w:rsidRPr="004B1116" w:rsidRDefault="004B1116" w:rsidP="00015D7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B1116">
        <w:rPr>
          <w:rFonts w:ascii="Times New Roman" w:eastAsia="Times New Roman" w:hAnsi="Times New Roman" w:cs="Times New Roman"/>
          <w:sz w:val="28"/>
          <w:szCs w:val="28"/>
        </w:rPr>
        <w:t>Здесь перечисляются права сотрудника, необходимые для исполнения должностных обязанностей. К примеру, это могут быть следующие права:</w:t>
      </w:r>
    </w:p>
    <w:p w:rsidR="004B1116" w:rsidRPr="004B1116" w:rsidRDefault="004B1116" w:rsidP="00015D7E">
      <w:pPr>
        <w:numPr>
          <w:ilvl w:val="0"/>
          <w:numId w:val="8"/>
        </w:numPr>
        <w:spacing w:after="0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B1116">
        <w:rPr>
          <w:rFonts w:ascii="Times New Roman" w:eastAsia="Times New Roman" w:hAnsi="Times New Roman" w:cs="Times New Roman"/>
          <w:sz w:val="28"/>
          <w:szCs w:val="28"/>
        </w:rPr>
        <w:t>Принятие решений в установленных рамках полномочий.</w:t>
      </w:r>
    </w:p>
    <w:p w:rsidR="004B1116" w:rsidRPr="004B1116" w:rsidRDefault="004B1116" w:rsidP="00015D7E">
      <w:pPr>
        <w:numPr>
          <w:ilvl w:val="0"/>
          <w:numId w:val="8"/>
        </w:numPr>
        <w:spacing w:after="0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B1116">
        <w:rPr>
          <w:rFonts w:ascii="Times New Roman" w:eastAsia="Times New Roman" w:hAnsi="Times New Roman" w:cs="Times New Roman"/>
          <w:sz w:val="28"/>
          <w:szCs w:val="28"/>
        </w:rPr>
        <w:t>Получение конфиденциальных сведений, если они нужны для исполнения должностных функций.</w:t>
      </w:r>
    </w:p>
    <w:p w:rsidR="004B1116" w:rsidRPr="004B1116" w:rsidRDefault="004B1116" w:rsidP="00015D7E">
      <w:pPr>
        <w:numPr>
          <w:ilvl w:val="0"/>
          <w:numId w:val="8"/>
        </w:numPr>
        <w:spacing w:after="0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B1116">
        <w:rPr>
          <w:rFonts w:ascii="Times New Roman" w:eastAsia="Times New Roman" w:hAnsi="Times New Roman" w:cs="Times New Roman"/>
          <w:sz w:val="28"/>
          <w:szCs w:val="28"/>
        </w:rPr>
        <w:t>Согласование и утверждение документации.</w:t>
      </w:r>
    </w:p>
    <w:p w:rsidR="004B1116" w:rsidRPr="004B1116" w:rsidRDefault="004B1116" w:rsidP="00015D7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B1116">
        <w:rPr>
          <w:rFonts w:ascii="Times New Roman" w:eastAsia="Times New Roman" w:hAnsi="Times New Roman" w:cs="Times New Roman"/>
          <w:sz w:val="28"/>
          <w:szCs w:val="28"/>
        </w:rPr>
        <w:t>В этом разделе имеет смысл зафиксировать порядок реализации этих прав.</w:t>
      </w:r>
    </w:p>
    <w:p w:rsidR="004B1116" w:rsidRPr="004B1116" w:rsidRDefault="004B1116" w:rsidP="00015D7E">
      <w:pPr>
        <w:spacing w:after="0"/>
        <w:ind w:firstLine="709"/>
        <w:jc w:val="both"/>
        <w:textAlignment w:val="top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B1116">
        <w:rPr>
          <w:rFonts w:ascii="Times New Roman" w:eastAsia="Times New Roman" w:hAnsi="Times New Roman" w:cs="Times New Roman"/>
          <w:sz w:val="28"/>
          <w:szCs w:val="28"/>
        </w:rPr>
        <w:t>Ответственность</w:t>
      </w:r>
    </w:p>
    <w:p w:rsidR="004B1116" w:rsidRPr="004B1116" w:rsidRDefault="004B1116" w:rsidP="00015D7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B1116">
        <w:rPr>
          <w:rFonts w:ascii="Times New Roman" w:eastAsia="Times New Roman" w:hAnsi="Times New Roman" w:cs="Times New Roman"/>
          <w:sz w:val="28"/>
          <w:szCs w:val="28"/>
        </w:rPr>
        <w:t>Здесь фиксируются формы ответственности сотрудника за неисполнение должностных требований и положений. На работника могут накладываться различные виды ответственности: материальная, административная и прочее.</w:t>
      </w:r>
    </w:p>
    <w:p w:rsidR="004B1116" w:rsidRPr="004B1116" w:rsidRDefault="004B1116" w:rsidP="00015D7E">
      <w:pPr>
        <w:spacing w:after="0"/>
        <w:ind w:firstLine="709"/>
        <w:jc w:val="both"/>
        <w:textAlignment w:val="top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B1116">
        <w:rPr>
          <w:rFonts w:ascii="Times New Roman" w:eastAsia="Times New Roman" w:hAnsi="Times New Roman" w:cs="Times New Roman"/>
          <w:sz w:val="28"/>
          <w:szCs w:val="28"/>
        </w:rPr>
        <w:t>Взаимодействие</w:t>
      </w:r>
    </w:p>
    <w:p w:rsidR="004B1116" w:rsidRPr="004B1116" w:rsidRDefault="004B1116" w:rsidP="00015D7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B1116">
        <w:rPr>
          <w:rFonts w:ascii="Times New Roman" w:eastAsia="Times New Roman" w:hAnsi="Times New Roman" w:cs="Times New Roman"/>
          <w:sz w:val="28"/>
          <w:szCs w:val="28"/>
        </w:rPr>
        <w:t>Здесь фиксируется порядок взаимодействия сотрудника с подразделениями/ руководством.</w:t>
      </w:r>
    </w:p>
    <w:p w:rsidR="004B1116" w:rsidRPr="004B1116" w:rsidRDefault="004B1116" w:rsidP="00015D7E">
      <w:pPr>
        <w:spacing w:after="0"/>
        <w:ind w:firstLine="709"/>
        <w:jc w:val="both"/>
        <w:textAlignment w:val="top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B1116">
        <w:rPr>
          <w:rFonts w:ascii="Times New Roman" w:eastAsia="Times New Roman" w:hAnsi="Times New Roman" w:cs="Times New Roman"/>
          <w:sz w:val="28"/>
          <w:szCs w:val="28"/>
        </w:rPr>
        <w:t>Утверждение</w:t>
      </w:r>
    </w:p>
    <w:p w:rsidR="004B1116" w:rsidRPr="004B1116" w:rsidRDefault="004B1116" w:rsidP="00015D7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B1116">
        <w:rPr>
          <w:rFonts w:ascii="Times New Roman" w:eastAsia="Times New Roman" w:hAnsi="Times New Roman" w:cs="Times New Roman"/>
          <w:sz w:val="28"/>
          <w:szCs w:val="28"/>
        </w:rPr>
        <w:t>Инструкции обычно создаются кадровым отделом. На документе ставится подпись руководителя отдела. Рекомендуется согласовать его с руководителями подразделений, где работает сотрудник, для которого формируется инструкция. Документ утверждается руководителем компании.</w:t>
      </w:r>
    </w:p>
    <w:p w:rsidR="004B1116" w:rsidRPr="004B1116" w:rsidRDefault="004B1116" w:rsidP="00015D7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B1116">
        <w:rPr>
          <w:rFonts w:ascii="Times New Roman" w:eastAsia="Times New Roman" w:hAnsi="Times New Roman" w:cs="Times New Roman"/>
          <w:sz w:val="28"/>
          <w:szCs w:val="28"/>
        </w:rPr>
        <w:t>После того, как инструкция утверждена, нужно ознакомить с ней сотрудника под роспись. Работник ставит свою роспись в одном из следующих мест:</w:t>
      </w:r>
    </w:p>
    <w:p w:rsidR="004B1116" w:rsidRPr="004B1116" w:rsidRDefault="004B1116" w:rsidP="00015D7E">
      <w:pPr>
        <w:numPr>
          <w:ilvl w:val="0"/>
          <w:numId w:val="9"/>
        </w:numPr>
        <w:spacing w:after="0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B1116">
        <w:rPr>
          <w:rFonts w:ascii="Times New Roman" w:eastAsia="Times New Roman" w:hAnsi="Times New Roman" w:cs="Times New Roman"/>
          <w:sz w:val="28"/>
          <w:szCs w:val="28"/>
        </w:rPr>
        <w:lastRenderedPageBreak/>
        <w:t>Отдельный лист под роспись.</w:t>
      </w:r>
    </w:p>
    <w:p w:rsidR="004B1116" w:rsidRPr="004B1116" w:rsidRDefault="004B1116" w:rsidP="00015D7E">
      <w:pPr>
        <w:numPr>
          <w:ilvl w:val="0"/>
          <w:numId w:val="9"/>
        </w:numPr>
        <w:spacing w:after="0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B1116">
        <w:rPr>
          <w:rFonts w:ascii="Times New Roman" w:eastAsia="Times New Roman" w:hAnsi="Times New Roman" w:cs="Times New Roman"/>
          <w:sz w:val="28"/>
          <w:szCs w:val="28"/>
        </w:rPr>
        <w:t>Специальный журнал.</w:t>
      </w:r>
    </w:p>
    <w:p w:rsidR="004B1116" w:rsidRPr="004B1116" w:rsidRDefault="004B1116" w:rsidP="00015D7E">
      <w:pPr>
        <w:numPr>
          <w:ilvl w:val="0"/>
          <w:numId w:val="9"/>
        </w:numPr>
        <w:spacing w:after="0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B1116">
        <w:rPr>
          <w:rFonts w:ascii="Times New Roman" w:eastAsia="Times New Roman" w:hAnsi="Times New Roman" w:cs="Times New Roman"/>
          <w:sz w:val="28"/>
          <w:szCs w:val="28"/>
        </w:rPr>
        <w:t>Графа в самой инструкции.</w:t>
      </w:r>
    </w:p>
    <w:p w:rsidR="004B1116" w:rsidRPr="004B1116" w:rsidRDefault="004B1116" w:rsidP="00015D7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B1116">
        <w:rPr>
          <w:rFonts w:ascii="Times New Roman" w:eastAsia="Times New Roman" w:hAnsi="Times New Roman" w:cs="Times New Roman"/>
          <w:sz w:val="28"/>
          <w:szCs w:val="28"/>
        </w:rPr>
        <w:t>Ознакомление может подтверждаться и иными способами, если они не противоречат закону.</w:t>
      </w:r>
    </w:p>
    <w:p w:rsidR="00015D7E" w:rsidRDefault="00745988" w:rsidP="00015D7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 для самоконтроля:</w:t>
      </w:r>
    </w:p>
    <w:p w:rsidR="00745988" w:rsidRPr="00745988" w:rsidRDefault="00745988" w:rsidP="00745988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5988">
        <w:rPr>
          <w:rFonts w:ascii="Times New Roman" w:hAnsi="Times New Roman" w:cs="Times New Roman"/>
          <w:sz w:val="28"/>
          <w:szCs w:val="28"/>
        </w:rPr>
        <w:t>Понятие «локальный акт».</w:t>
      </w:r>
    </w:p>
    <w:p w:rsidR="00745988" w:rsidRPr="00745988" w:rsidRDefault="00745988" w:rsidP="00745988">
      <w:pPr>
        <w:pStyle w:val="a5"/>
        <w:numPr>
          <w:ilvl w:val="0"/>
          <w:numId w:val="11"/>
        </w:numPr>
        <w:shd w:val="clear" w:color="auto" w:fill="FFFFFF"/>
        <w:spacing w:after="0"/>
        <w:textAlignment w:val="baseline"/>
        <w:outlineLvl w:val="1"/>
        <w:rPr>
          <w:rFonts w:ascii="Times New Roman" w:eastAsia="Times New Roman" w:hAnsi="Times New Roman" w:cs="Times New Roman"/>
          <w:bCs/>
          <w:color w:val="0A0A0A"/>
          <w:sz w:val="28"/>
          <w:szCs w:val="28"/>
        </w:rPr>
      </w:pPr>
      <w:r w:rsidRPr="00745988">
        <w:rPr>
          <w:rFonts w:ascii="Times New Roman" w:eastAsia="Times New Roman" w:hAnsi="Times New Roman" w:cs="Times New Roman"/>
          <w:bCs/>
          <w:color w:val="0A0A0A"/>
          <w:sz w:val="28"/>
          <w:szCs w:val="28"/>
        </w:rPr>
        <w:t>Классификация локальных актов.</w:t>
      </w:r>
    </w:p>
    <w:p w:rsidR="00745988" w:rsidRPr="00745988" w:rsidRDefault="00745988" w:rsidP="00745988">
      <w:pPr>
        <w:pStyle w:val="a5"/>
        <w:numPr>
          <w:ilvl w:val="0"/>
          <w:numId w:val="11"/>
        </w:numPr>
        <w:shd w:val="clear" w:color="auto" w:fill="FFFFFF"/>
        <w:spacing w:after="0"/>
        <w:textAlignment w:val="baseline"/>
        <w:outlineLvl w:val="1"/>
        <w:rPr>
          <w:rFonts w:ascii="Times New Roman" w:eastAsia="Times New Roman" w:hAnsi="Times New Roman" w:cs="Times New Roman"/>
          <w:bCs/>
          <w:color w:val="0A0A0A"/>
          <w:sz w:val="28"/>
          <w:szCs w:val="28"/>
        </w:rPr>
      </w:pPr>
      <w:r w:rsidRPr="00745988">
        <w:rPr>
          <w:rFonts w:ascii="Times New Roman" w:eastAsia="Times New Roman" w:hAnsi="Times New Roman" w:cs="Times New Roman"/>
          <w:bCs/>
          <w:color w:val="0A0A0A"/>
          <w:sz w:val="28"/>
          <w:szCs w:val="28"/>
        </w:rPr>
        <w:t>Порядок принятия локальных актов</w:t>
      </w:r>
    </w:p>
    <w:p w:rsidR="00745988" w:rsidRPr="00745988" w:rsidRDefault="00745988" w:rsidP="00745988">
      <w:pPr>
        <w:pStyle w:val="a5"/>
        <w:numPr>
          <w:ilvl w:val="0"/>
          <w:numId w:val="11"/>
        </w:numPr>
        <w:shd w:val="clear" w:color="auto" w:fill="FFFFFF"/>
        <w:spacing w:after="0"/>
        <w:textAlignment w:val="baseline"/>
        <w:outlineLvl w:val="1"/>
        <w:rPr>
          <w:rFonts w:ascii="Times New Roman" w:eastAsia="Times New Roman" w:hAnsi="Times New Roman" w:cs="Times New Roman"/>
          <w:bCs/>
          <w:color w:val="0A0A0A"/>
          <w:sz w:val="28"/>
          <w:szCs w:val="28"/>
        </w:rPr>
      </w:pPr>
      <w:r w:rsidRPr="00745988">
        <w:rPr>
          <w:rFonts w:ascii="Times New Roman" w:eastAsia="Times New Roman" w:hAnsi="Times New Roman" w:cs="Times New Roman"/>
          <w:bCs/>
          <w:color w:val="0A0A0A"/>
          <w:sz w:val="28"/>
          <w:szCs w:val="28"/>
        </w:rPr>
        <w:t>Оформление локального нормативного акта</w:t>
      </w:r>
    </w:p>
    <w:p w:rsidR="00745988" w:rsidRPr="00745988" w:rsidRDefault="00745988" w:rsidP="00745988">
      <w:pPr>
        <w:pStyle w:val="a5"/>
        <w:numPr>
          <w:ilvl w:val="0"/>
          <w:numId w:val="11"/>
        </w:numPr>
        <w:shd w:val="clear" w:color="auto" w:fill="FFFFFF"/>
        <w:spacing w:after="0"/>
        <w:textAlignment w:val="baseline"/>
        <w:outlineLvl w:val="1"/>
        <w:rPr>
          <w:rFonts w:ascii="Times New Roman" w:eastAsia="Times New Roman" w:hAnsi="Times New Roman" w:cs="Times New Roman"/>
          <w:bCs/>
          <w:color w:val="0A0A0A"/>
          <w:sz w:val="28"/>
          <w:szCs w:val="28"/>
        </w:rPr>
      </w:pPr>
      <w:r w:rsidRPr="00745988">
        <w:rPr>
          <w:rFonts w:ascii="Times New Roman" w:eastAsia="Times New Roman" w:hAnsi="Times New Roman" w:cs="Times New Roman"/>
          <w:bCs/>
          <w:color w:val="0A0A0A"/>
          <w:sz w:val="28"/>
          <w:szCs w:val="28"/>
        </w:rPr>
        <w:t>Понятие, формы, структура должностных инструкций.</w:t>
      </w:r>
    </w:p>
    <w:p w:rsidR="00745988" w:rsidRDefault="00745988" w:rsidP="00015D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5D7E" w:rsidRPr="00015D7E" w:rsidRDefault="00015D7E" w:rsidP="00015D7E">
      <w:pPr>
        <w:jc w:val="center"/>
        <w:rPr>
          <w:rFonts w:ascii="Times New Roman" w:hAnsi="Times New Roman"/>
          <w:b/>
          <w:sz w:val="28"/>
          <w:szCs w:val="28"/>
        </w:rPr>
      </w:pPr>
      <w:r w:rsidRPr="00015D7E">
        <w:rPr>
          <w:rFonts w:ascii="Times New Roman" w:hAnsi="Times New Roman"/>
          <w:b/>
          <w:sz w:val="28"/>
          <w:szCs w:val="28"/>
        </w:rPr>
        <w:t>Практические занятия:</w:t>
      </w:r>
    </w:p>
    <w:p w:rsidR="00015D7E" w:rsidRPr="00B12A48" w:rsidRDefault="00015D7E" w:rsidP="00015D7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2A48">
        <w:rPr>
          <w:rFonts w:ascii="Times New Roman" w:eastAsia="Times New Roman" w:hAnsi="Times New Roman" w:cs="Times New Roman"/>
          <w:color w:val="auto"/>
          <w:sz w:val="28"/>
          <w:szCs w:val="28"/>
        </w:rPr>
        <w:t>Составление должностных инструкций педагогов по физической культуре и спорту</w:t>
      </w:r>
    </w:p>
    <w:p w:rsidR="00015D7E" w:rsidRPr="00B12A48" w:rsidRDefault="00015D7E" w:rsidP="00015D7E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B12A48">
        <w:rPr>
          <w:rFonts w:ascii="Times New Roman" w:hAnsi="Times New Roman" w:cs="Times New Roman"/>
          <w:sz w:val="28"/>
          <w:szCs w:val="28"/>
          <w:lang w:eastAsia="en-US"/>
        </w:rPr>
        <w:t xml:space="preserve">Задание: Воспользовавшись материалом лекции и </w:t>
      </w:r>
      <w:proofErr w:type="spellStart"/>
      <w:proofErr w:type="gramStart"/>
      <w:r w:rsidRPr="00B12A48">
        <w:rPr>
          <w:rFonts w:ascii="Times New Roman" w:hAnsi="Times New Roman" w:cs="Times New Roman"/>
          <w:sz w:val="28"/>
          <w:szCs w:val="28"/>
          <w:lang w:eastAsia="en-US"/>
        </w:rPr>
        <w:t>интернет-источниками</w:t>
      </w:r>
      <w:proofErr w:type="spellEnd"/>
      <w:proofErr w:type="gramEnd"/>
      <w:r w:rsidRPr="00B12A48">
        <w:rPr>
          <w:rFonts w:ascii="Times New Roman" w:hAnsi="Times New Roman" w:cs="Times New Roman"/>
          <w:sz w:val="28"/>
          <w:szCs w:val="28"/>
          <w:lang w:eastAsia="en-US"/>
        </w:rPr>
        <w:t>, составить должностную инструкцию педагога по физической культуре и спорту, выбрав нужную форму и раскрыв все разделы инструкции.</w:t>
      </w:r>
    </w:p>
    <w:p w:rsidR="00015D7E" w:rsidRPr="00B12A48" w:rsidRDefault="00015D7E" w:rsidP="00015D7E">
      <w:pPr>
        <w:pStyle w:val="a3"/>
        <w:numPr>
          <w:ilvl w:val="0"/>
          <w:numId w:val="0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15D7E" w:rsidRPr="00B12A48" w:rsidRDefault="00015D7E" w:rsidP="00015D7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2A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Составление календарно-тематического плана</w:t>
      </w:r>
    </w:p>
    <w:p w:rsidR="00015D7E" w:rsidRPr="00B12A48" w:rsidRDefault="00015D7E" w:rsidP="00015D7E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015D7E" w:rsidRPr="00B12A48" w:rsidRDefault="00015D7E" w:rsidP="00015D7E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B12A48">
        <w:rPr>
          <w:rFonts w:ascii="Times New Roman" w:hAnsi="Times New Roman" w:cs="Times New Roman"/>
          <w:sz w:val="28"/>
          <w:szCs w:val="28"/>
          <w:lang w:eastAsia="en-US"/>
        </w:rPr>
        <w:t xml:space="preserve">Задание: Воспользовавшись материалом лекции и </w:t>
      </w:r>
      <w:proofErr w:type="spellStart"/>
      <w:proofErr w:type="gramStart"/>
      <w:r w:rsidRPr="00B12A48">
        <w:rPr>
          <w:rFonts w:ascii="Times New Roman" w:hAnsi="Times New Roman" w:cs="Times New Roman"/>
          <w:sz w:val="28"/>
          <w:szCs w:val="28"/>
          <w:lang w:eastAsia="en-US"/>
        </w:rPr>
        <w:t>интернет-источниками</w:t>
      </w:r>
      <w:proofErr w:type="spellEnd"/>
      <w:proofErr w:type="gramEnd"/>
      <w:r w:rsidRPr="00B12A48">
        <w:rPr>
          <w:rFonts w:ascii="Times New Roman" w:hAnsi="Times New Roman" w:cs="Times New Roman"/>
          <w:sz w:val="28"/>
          <w:szCs w:val="28"/>
          <w:lang w:eastAsia="en-US"/>
        </w:rPr>
        <w:t>, составить примерный календарно-тематический план по физической культуре  с соблюдением структуры и в соответствии с Положением о  требованиях к  составлению КТП.</w:t>
      </w:r>
    </w:p>
    <w:p w:rsidR="00745988" w:rsidRDefault="007459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15D7E" w:rsidRPr="00B12A48" w:rsidRDefault="00B12A48" w:rsidP="00B12A48">
      <w:pPr>
        <w:pStyle w:val="a5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2A48">
        <w:rPr>
          <w:rFonts w:ascii="Times New Roman" w:hAnsi="Times New Roman" w:cs="Times New Roman"/>
          <w:b/>
          <w:sz w:val="28"/>
          <w:szCs w:val="28"/>
        </w:rPr>
        <w:lastRenderedPageBreak/>
        <w:t>Образец</w:t>
      </w:r>
    </w:p>
    <w:p w:rsidR="004B1116" w:rsidRPr="00F22B3B" w:rsidRDefault="00015D7E">
      <w:pPr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373347"/>
            <wp:effectExtent l="19050" t="0" r="3175" b="0"/>
            <wp:docPr id="13" name="Рисунок 13" descr="https://fizkultura-obg.ru/wp-content/uploads/2015/10/kalendarno-tematicheskoe-planirovanie-po-fizkulture-v-6-klasse-1-chetve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izkultura-obg.ru/wp-content/uploads/2015/10/kalendarno-tematicheskoe-planirovanie-po-fizkulture-v-6-klasse-1-chetver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73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1116" w:rsidRPr="00F22B3B" w:rsidSect="00846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C99"/>
    <w:multiLevelType w:val="multilevel"/>
    <w:tmpl w:val="0CDC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D421A8"/>
    <w:multiLevelType w:val="multilevel"/>
    <w:tmpl w:val="B442B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734634"/>
    <w:multiLevelType w:val="multilevel"/>
    <w:tmpl w:val="E26A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864EC5"/>
    <w:multiLevelType w:val="hybridMultilevel"/>
    <w:tmpl w:val="2C8EAE72"/>
    <w:lvl w:ilvl="0" w:tplc="61F089E2">
      <w:start w:val="1"/>
      <w:numFmt w:val="decimal"/>
      <w:lvlText w:val="%1)"/>
      <w:lvlJc w:val="left"/>
      <w:pPr>
        <w:ind w:left="360" w:hanging="360"/>
      </w:pPr>
      <w:rPr>
        <w:rFonts w:eastAsia="Times New Roman" w:cs="Times New Roman" w:hint="default"/>
        <w:b w:val="0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EE59F6"/>
    <w:multiLevelType w:val="hybridMultilevel"/>
    <w:tmpl w:val="2C8EAE72"/>
    <w:lvl w:ilvl="0" w:tplc="61F089E2">
      <w:start w:val="1"/>
      <w:numFmt w:val="decimal"/>
      <w:lvlText w:val="%1)"/>
      <w:lvlJc w:val="left"/>
      <w:pPr>
        <w:ind w:left="360" w:hanging="360"/>
      </w:pPr>
      <w:rPr>
        <w:rFonts w:eastAsia="Times New Roman" w:cs="Times New Roman" w:hint="default"/>
        <w:b w:val="0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BA6D9B"/>
    <w:multiLevelType w:val="multilevel"/>
    <w:tmpl w:val="5E74E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8D7947"/>
    <w:multiLevelType w:val="multilevel"/>
    <w:tmpl w:val="CD70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692561"/>
    <w:multiLevelType w:val="multilevel"/>
    <w:tmpl w:val="44FC0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584D17"/>
    <w:multiLevelType w:val="multilevel"/>
    <w:tmpl w:val="5D7E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203095"/>
    <w:multiLevelType w:val="hybridMultilevel"/>
    <w:tmpl w:val="FB720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186558"/>
    <w:multiLevelType w:val="multilevel"/>
    <w:tmpl w:val="7A0EF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10"/>
  </w:num>
  <w:num w:numId="8">
    <w:abstractNumId w:val="2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FE4C0E"/>
    <w:rsid w:val="00015D7E"/>
    <w:rsid w:val="002C2284"/>
    <w:rsid w:val="00411D4D"/>
    <w:rsid w:val="004A182E"/>
    <w:rsid w:val="004B1116"/>
    <w:rsid w:val="00745988"/>
    <w:rsid w:val="00846E2F"/>
    <w:rsid w:val="00A62B8D"/>
    <w:rsid w:val="00AF4024"/>
    <w:rsid w:val="00B12A48"/>
    <w:rsid w:val="00B40FB5"/>
    <w:rsid w:val="00BA3F34"/>
    <w:rsid w:val="00E52180"/>
    <w:rsid w:val="00F22B3B"/>
    <w:rsid w:val="00FE4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2F"/>
  </w:style>
  <w:style w:type="paragraph" w:styleId="2">
    <w:name w:val="heading 2"/>
    <w:basedOn w:val="a"/>
    <w:link w:val="20"/>
    <w:uiPriority w:val="9"/>
    <w:qFormat/>
    <w:rsid w:val="004B11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B11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99"/>
    <w:qFormat/>
    <w:rsid w:val="00AF40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99"/>
    <w:rsid w:val="00AF40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F22B3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6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2B8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B111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B111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Normal (Web)"/>
    <w:basedOn w:val="a"/>
    <w:uiPriority w:val="99"/>
    <w:semiHidden/>
    <w:unhideWhenUsed/>
    <w:rsid w:val="004B1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4B1116"/>
    <w:rPr>
      <w:b/>
      <w:bCs/>
    </w:rPr>
  </w:style>
  <w:style w:type="character" w:styleId="aa">
    <w:name w:val="Hyperlink"/>
    <w:basedOn w:val="a0"/>
    <w:uiPriority w:val="99"/>
    <w:semiHidden/>
    <w:unhideWhenUsed/>
    <w:rsid w:val="004B11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2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8</cp:revision>
  <dcterms:created xsi:type="dcterms:W3CDTF">2020-11-10T10:30:00Z</dcterms:created>
  <dcterms:modified xsi:type="dcterms:W3CDTF">2020-11-10T12:48:00Z</dcterms:modified>
</cp:coreProperties>
</file>