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E8" w:rsidRPr="00A30A11" w:rsidRDefault="00AD2FE8" w:rsidP="00AD2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11">
        <w:rPr>
          <w:rFonts w:ascii="Times New Roman" w:hAnsi="Times New Roman" w:cs="Times New Roman"/>
          <w:b/>
          <w:sz w:val="28"/>
          <w:szCs w:val="28"/>
        </w:rPr>
        <w:t>Группа ПНК 445</w:t>
      </w:r>
      <w:r>
        <w:rPr>
          <w:rFonts w:ascii="Times New Roman" w:hAnsi="Times New Roman" w:cs="Times New Roman"/>
          <w:b/>
          <w:sz w:val="28"/>
          <w:szCs w:val="28"/>
        </w:rPr>
        <w:t>,446</w:t>
      </w:r>
    </w:p>
    <w:p w:rsidR="00AD2FE8" w:rsidRPr="00A30A11" w:rsidRDefault="00AD2FE8" w:rsidP="00AD2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01.08</w:t>
      </w:r>
      <w:r w:rsidRPr="00A30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Теория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методика музыкального воспитания с практикумом</w:t>
      </w:r>
    </w:p>
    <w:p w:rsidR="00AD2FE8" w:rsidRPr="00A30A11" w:rsidRDefault="00AD2FE8" w:rsidP="00AD2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11">
        <w:rPr>
          <w:rFonts w:ascii="Times New Roman" w:hAnsi="Times New Roman" w:cs="Times New Roman"/>
          <w:b/>
          <w:sz w:val="28"/>
          <w:szCs w:val="28"/>
        </w:rPr>
        <w:t>Преподаватель Горбачева Н.В.</w:t>
      </w:r>
    </w:p>
    <w:p w:rsidR="00DE16F1" w:rsidRDefault="00DE16F1"/>
    <w:p w:rsidR="00AD2FE8" w:rsidRDefault="00AD2FE8">
      <w:pPr>
        <w:rPr>
          <w:rFonts w:ascii="Times New Roman" w:hAnsi="Times New Roman" w:cs="Times New Roman"/>
          <w:b/>
          <w:sz w:val="32"/>
          <w:szCs w:val="32"/>
        </w:rPr>
      </w:pPr>
      <w:r w:rsidRPr="00AD2FE8">
        <w:rPr>
          <w:rFonts w:ascii="Times New Roman" w:hAnsi="Times New Roman" w:cs="Times New Roman"/>
          <w:b/>
          <w:sz w:val="32"/>
          <w:szCs w:val="32"/>
        </w:rPr>
        <w:t xml:space="preserve">1.Разработать </w:t>
      </w:r>
      <w:proofErr w:type="spellStart"/>
      <w:r w:rsidRPr="00AD2FE8">
        <w:rPr>
          <w:rFonts w:ascii="Times New Roman" w:hAnsi="Times New Roman" w:cs="Times New Roman"/>
          <w:b/>
          <w:sz w:val="32"/>
          <w:szCs w:val="32"/>
        </w:rPr>
        <w:t>техкарты</w:t>
      </w:r>
      <w:proofErr w:type="spellEnd"/>
      <w:r w:rsidRPr="00AD2FE8">
        <w:rPr>
          <w:rFonts w:ascii="Times New Roman" w:hAnsi="Times New Roman" w:cs="Times New Roman"/>
          <w:b/>
          <w:sz w:val="32"/>
          <w:szCs w:val="32"/>
        </w:rPr>
        <w:t xml:space="preserve"> уроков музыки по темам:</w:t>
      </w:r>
    </w:p>
    <w:p w:rsidR="00AD2FE8" w:rsidRPr="00AD2FE8" w:rsidRDefault="00AD2F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AD2FE8" w:rsidRDefault="00AD2FE8"/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255"/>
        <w:gridCol w:w="3844"/>
        <w:gridCol w:w="2386"/>
      </w:tblGrid>
      <w:tr w:rsidR="00AD2FE8" w:rsidRPr="00AD2FE8" w:rsidTr="00AD2FE8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2FE8" w:rsidRPr="00AD2FE8" w:rsidRDefault="00AD2FE8" w:rsidP="0086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Родины в творчестве русских композиторов.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2FE8" w:rsidRPr="00AD2FE8" w:rsidRDefault="00AD2FE8" w:rsidP="0086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"Богатырская симфония" (отрывок). Муз. А. Бородина.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2FE8" w:rsidRPr="00AD2FE8" w:rsidRDefault="00AD2FE8" w:rsidP="0086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Россия". Муз. Г. Струве, сл. Н. Соловьевой.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2FE8" w:rsidRPr="00AD2FE8" w:rsidRDefault="00AD2FE8" w:rsidP="0086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</w:tbl>
    <w:p w:rsidR="00AD2FE8" w:rsidRDefault="00AD2FE8"/>
    <w:p w:rsidR="00AD2FE8" w:rsidRPr="00AD2FE8" w:rsidRDefault="00AD2FE8">
      <w:pPr>
        <w:rPr>
          <w:rFonts w:ascii="Times New Roman" w:hAnsi="Times New Roman" w:cs="Times New Roman"/>
          <w:b/>
          <w:sz w:val="32"/>
          <w:szCs w:val="32"/>
        </w:rPr>
      </w:pPr>
      <w:r w:rsidRPr="00AD2FE8">
        <w:rPr>
          <w:rFonts w:ascii="Times New Roman" w:hAnsi="Times New Roman" w:cs="Times New Roman"/>
          <w:b/>
          <w:sz w:val="32"/>
          <w:szCs w:val="32"/>
        </w:rPr>
        <w:t xml:space="preserve"> 4 класс</w:t>
      </w:r>
    </w:p>
    <w:p w:rsidR="00AD2FE8" w:rsidRDefault="00AD2FE8"/>
    <w:tbl>
      <w:tblPr>
        <w:tblW w:w="122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3260"/>
        <w:gridCol w:w="2835"/>
        <w:gridCol w:w="4166"/>
      </w:tblGrid>
      <w:tr w:rsidR="00AD2FE8" w:rsidRPr="00AD2FE8" w:rsidTr="00AD2FE8">
        <w:trPr>
          <w:trHeight w:val="48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смолкнет сердце чуткое Шопена…»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Научатся:</w:t>
            </w: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названиями изученных жанров и форм музыки (полонез, мазурка, вальс, песня, трехчастная форма, куплетная форма).</w:t>
            </w:r>
          </w:p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высказывать собственное мнение в отношении музыкальных явлений.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FE8" w:rsidRPr="00AD2FE8" w:rsidRDefault="00AD2FE8" w:rsidP="00AD2F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proofErr w:type="spellEnd"/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учебные действия в качестве слушателя.</w:t>
            </w:r>
          </w:p>
          <w:p w:rsidR="00AD2FE8" w:rsidRPr="00AD2FE8" w:rsidRDefault="00AD2FE8" w:rsidP="00AD2F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Ориентация</w:t>
            </w:r>
            <w:proofErr w:type="spellEnd"/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информационном материале учебника.</w:t>
            </w:r>
          </w:p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</w:t>
            </w: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proofErr w:type="spellEnd"/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паре, группе.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понимание и </w:t>
            </w:r>
          </w:p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ценностям культур других</w:t>
            </w:r>
          </w:p>
          <w:p w:rsidR="00AD2FE8" w:rsidRPr="00AD2FE8" w:rsidRDefault="00AD2FE8" w:rsidP="00AD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отклик на прослушанную  музыку.</w:t>
            </w:r>
          </w:p>
        </w:tc>
      </w:tr>
    </w:tbl>
    <w:p w:rsidR="00AD2FE8" w:rsidRDefault="00AD2FE8"/>
    <w:p w:rsidR="00C87E97" w:rsidRPr="00C87E97" w:rsidRDefault="00C87E97" w:rsidP="00C87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:rsidR="00C87E97" w:rsidRPr="00C87E97" w:rsidRDefault="00C87E97" w:rsidP="00C87E97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</w:t>
      </w:r>
    </w:p>
    <w:p w:rsidR="00C87E97" w:rsidRPr="00C87E97" w:rsidRDefault="00C87E97" w:rsidP="00C87E9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для начальной школы. Дрофа. Москва. 2008 г.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«Уроки музыки» 1-4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 2009 г.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 Москва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Просвещение» 2008 г.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 Москва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Просвещение» 2012 г.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планы по музыке по программе Критской Е.Д. 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кл.Корифей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 2008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 Ю.Б. Настольная книга школьного учителя-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музыканта.-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Гуманит.изд.центр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 2000.- 336 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Агапова И.А., Давыдова М.А. 30 музыкальных занятий для начальной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«АКВАРИУМ БУК», К.: ГИППВ, 2002.- 240с.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Агапова И.А., Давыдова М.А. Лучшие музыкальные игры для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ООО «ИКТЦ «ЛАДА», 2006.- 224с.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Абдуллин Э.Б.,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Бейдер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Музыка в начальных классах: Методическое пособие для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1985.- 140с.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Давыдова М.А. Уроки музыки: 1-4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ВАКО, 2008.- 288с.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Доломанова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Музыкальное воспитание детей 9-12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ТЦ Сфера, 2003.- 112с.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 М.: Глобус,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Критская Е.Д. Методика работы с учебниками «Музыка» 1-4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Пособие для учителя. М.: Просвещение,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207с.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Кондратюк Н.Н. Музыка в школе: Игры, конкурсы, современные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ТЦ Сфера, 2005.- 64с.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Королева Е.А. Азбука музыки в сказках, стихах и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картинках.-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2001.- 224с.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М.А. Развитие музыкальных способностей детей. Популярное пособие для родителей и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Ярославль: Академия развития, 1997.- 240с.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Осеннева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Безбородова Л.А. Методика музыкального воспитания младших школьников. М.: Издательский центр «Академия»,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368с.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Разумовская О.К. Русские композиторы. Биографии, викторины,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Айрис-пресс, 2007.- 176с.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Рапацкая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Сергеева Г.П.,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Русская музыка в школе. – М.: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320с.</w:t>
      </w:r>
    </w:p>
    <w:p w:rsidR="00C87E97" w:rsidRPr="00C87E97" w:rsidRDefault="00C87E97" w:rsidP="00C87E97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Смолина Е.А. Современный урок музыки: творческие приемы и задания. Ярославль: Академия развития,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128с.</w:t>
      </w:r>
    </w:p>
    <w:p w:rsidR="00C87E97" w:rsidRPr="00C87E97" w:rsidRDefault="00C87E97" w:rsidP="00C87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87E97" w:rsidRPr="00C87E97" w:rsidRDefault="00C87E97" w:rsidP="00C87E97">
      <w:pPr>
        <w:numPr>
          <w:ilvl w:val="0"/>
          <w:numId w:val="3"/>
        </w:numPr>
        <w:shd w:val="clear" w:color="auto" w:fill="FFFFFF"/>
        <w:spacing w:after="0" w:line="240" w:lineRule="auto"/>
        <w:ind w:left="1506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 Москва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Просвещение» 2012 г.</w:t>
      </w:r>
    </w:p>
    <w:p w:rsidR="00C87E97" w:rsidRPr="00C87E97" w:rsidRDefault="00C87E97" w:rsidP="00C87E97">
      <w:pPr>
        <w:numPr>
          <w:ilvl w:val="0"/>
          <w:numId w:val="3"/>
        </w:numPr>
        <w:shd w:val="clear" w:color="auto" w:fill="FFFFFF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познаю мир.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Дет.энциклопедия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Музыка /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Авт.А.С.Кленов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</w:t>
      </w:r>
      <w:proofErr w:type="spellStart"/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общ.ред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.О.Г.Хинн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ООО «Издательство АСТ»,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464с.</w:t>
      </w:r>
    </w:p>
    <w:p w:rsidR="00C87E97" w:rsidRPr="00C87E97" w:rsidRDefault="00C87E97" w:rsidP="00C87E97">
      <w:pPr>
        <w:numPr>
          <w:ilvl w:val="0"/>
          <w:numId w:val="3"/>
        </w:numPr>
        <w:shd w:val="clear" w:color="auto" w:fill="FFFFFF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Ивановский Ю.А. Занимательная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 н /Д.: «Феникс», 2002.- 128с.</w:t>
      </w:r>
    </w:p>
    <w:p w:rsidR="00C87E97" w:rsidRPr="00C87E97" w:rsidRDefault="00C87E97" w:rsidP="00C87E97">
      <w:pPr>
        <w:numPr>
          <w:ilvl w:val="0"/>
          <w:numId w:val="3"/>
        </w:numPr>
        <w:shd w:val="clear" w:color="auto" w:fill="FFFFFF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Королева Е.А. Музыка в сказках, стихах и картинках: Кн.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учащихся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1994.- 79с.</w:t>
      </w:r>
    </w:p>
    <w:p w:rsidR="00C87E97" w:rsidRPr="00C87E97" w:rsidRDefault="00C87E97" w:rsidP="00C87E97">
      <w:pPr>
        <w:numPr>
          <w:ilvl w:val="0"/>
          <w:numId w:val="3"/>
        </w:numPr>
        <w:shd w:val="clear" w:color="auto" w:fill="FFFFFF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О.Д. Великие композиторы: Справочник школьника. – СПб.: Издательский Дом «Литера», 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2005.-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с.</w:t>
      </w:r>
    </w:p>
    <w:p w:rsidR="00C87E97" w:rsidRPr="00C87E97" w:rsidRDefault="00C87E97" w:rsidP="00C87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87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Интернет – ресурсы:</w:t>
      </w:r>
    </w:p>
    <w:p w:rsidR="00C87E97" w:rsidRPr="00C87E97" w:rsidRDefault="00C87E97" w:rsidP="00C87E97">
      <w:pPr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1-4 классы [Электронный ресурс</w:t>
      </w:r>
      <w:proofErr w:type="gram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 Д. Критская, Г. П. Сергеева, Т. С. 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доступа: </w:t>
      </w:r>
      <w:hyperlink r:id="rId5" w:history="1">
        <w:r w:rsidRPr="00C87E9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http://prosv.nj/metod/musl-4/index.htm</w:t>
        </w:r>
      </w:hyperlink>
    </w:p>
    <w:p w:rsidR="00C87E97" w:rsidRPr="00C87E97" w:rsidRDefault="00C87E97" w:rsidP="00C87E97">
      <w:pPr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Критская, Е. Д.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 Начальные классы. Программа [Электронный ресурс] / Е. Д. Критская, Г. Г1. Сергеева, Т. С. </w:t>
      </w:r>
      <w:proofErr w:type="spellStart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Шм</w:t>
      </w: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агина</w:t>
      </w:r>
      <w:proofErr w:type="spellEnd"/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 : </w:t>
      </w:r>
      <w:hyperlink r:id="rId6" w:history="1">
        <w:r w:rsidRPr="00C87E97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http://www.prosv.ra/ebooks/KiitskayaJVIuzika_l-</w:t>
        </w:r>
      </w:hyperlink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4kl/index.html</w:t>
      </w:r>
    </w:p>
    <w:p w:rsidR="00C87E97" w:rsidRPr="00C87E97" w:rsidRDefault="00C87E97" w:rsidP="00C87E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видеофильмы с записью фрагментов оперных и балетных спектаклей.</w:t>
      </w:r>
    </w:p>
    <w:p w:rsidR="00C87E97" w:rsidRDefault="00C87E97"/>
    <w:p w:rsidR="00AD2FE8" w:rsidRPr="00C87E97" w:rsidRDefault="00AD2FE8">
      <w:pPr>
        <w:rPr>
          <w:rFonts w:ascii="Times New Roman" w:hAnsi="Times New Roman" w:cs="Times New Roman"/>
          <w:b/>
          <w:sz w:val="32"/>
          <w:szCs w:val="32"/>
        </w:rPr>
      </w:pPr>
      <w:r w:rsidRPr="00C87E97">
        <w:rPr>
          <w:rFonts w:ascii="Times New Roman" w:hAnsi="Times New Roman" w:cs="Times New Roman"/>
          <w:b/>
          <w:sz w:val="32"/>
          <w:szCs w:val="32"/>
        </w:rPr>
        <w:t>Сдать до 20 ноября 2020</w:t>
      </w:r>
    </w:p>
    <w:p w:rsidR="00AD2FE8" w:rsidRPr="00C87E97" w:rsidRDefault="00AD2FE8">
      <w:pPr>
        <w:rPr>
          <w:rFonts w:ascii="Times New Roman" w:hAnsi="Times New Roman" w:cs="Times New Roman"/>
          <w:b/>
          <w:sz w:val="32"/>
          <w:szCs w:val="32"/>
        </w:rPr>
      </w:pPr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Natali</w:t>
      </w:r>
      <w:r w:rsidRPr="00C87E97">
        <w:rPr>
          <w:rFonts w:ascii="Times New Roman" w:hAnsi="Times New Roman" w:cs="Times New Roman"/>
          <w:b/>
          <w:sz w:val="32"/>
          <w:szCs w:val="32"/>
        </w:rPr>
        <w:t xml:space="preserve">192808@ </w:t>
      </w:r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C87E97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C87E97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bookmarkStart w:id="0" w:name="_GoBack"/>
      <w:bookmarkEnd w:id="0"/>
      <w:proofErr w:type="spellEnd"/>
    </w:p>
    <w:sectPr w:rsidR="00AD2FE8" w:rsidRPr="00C87E97" w:rsidSect="00AD2FE8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8DF"/>
    <w:multiLevelType w:val="multilevel"/>
    <w:tmpl w:val="109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5317E"/>
    <w:multiLevelType w:val="multilevel"/>
    <w:tmpl w:val="D9761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91DEE"/>
    <w:multiLevelType w:val="multilevel"/>
    <w:tmpl w:val="EADEE0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B4B94"/>
    <w:multiLevelType w:val="multilevel"/>
    <w:tmpl w:val="538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CC"/>
    <w:rsid w:val="00AD2FE8"/>
    <w:rsid w:val="00C87E97"/>
    <w:rsid w:val="00DE16F1"/>
    <w:rsid w:val="00E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C16A"/>
  <w15:chartTrackingRefBased/>
  <w15:docId w15:val="{FF69CD5D-D55A-4C98-9BA0-A956F00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osv.ra/ebooks/KiitskayaJVIuzika_l-&amp;sa=D&amp;ust=1488206311584000&amp;usg=AFQjCNE7eSrjNIBWlTmiQGerbtZRaqNJTQ" TargetMode="External"/><Relationship Id="rId5" Type="http://schemas.openxmlformats.org/officeDocument/2006/relationships/hyperlink" Target="https://www.google.com/url?q=http://prosv.nj/metod/musl-4/index.htm&amp;sa=D&amp;ust=1488206311582000&amp;usg=AFQjCNHchQPc0G5QemQ2Lw_F5bCriRU-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2020-11-13T16:21:00Z</dcterms:created>
  <dcterms:modified xsi:type="dcterms:W3CDTF">2020-11-13T16:37:00Z</dcterms:modified>
</cp:coreProperties>
</file>