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>
        <w:rPr>
          <w:rFonts w:ascii="Times New Roman" w:hAnsi="Times New Roman" w:cs="Times New Roman"/>
          <w:sz w:val="28"/>
          <w:szCs w:val="28"/>
          <w:lang w:val="ru-RU"/>
        </w:rPr>
        <w:t>Волейбол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Учебник. Спортивные игры. Железняк Ю.Д.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Теоретический блок: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технику </w:t>
      </w:r>
      <w:r>
        <w:rPr>
          <w:rFonts w:ascii="Times New Roman" w:hAnsi="Times New Roman" w:cs="Times New Roman"/>
          <w:sz w:val="28"/>
          <w:szCs w:val="28"/>
          <w:lang w:val="ru-RU"/>
        </w:rPr>
        <w:t>подачи; нижней, верхней боковой</w:t>
      </w:r>
      <w:r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бег 1000 метров. Дозировка нагрузки: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3 круга по 20-25 раз с отдыхом между станциями.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докладом по электронной почте до 21.11.2020</w:t>
      </w:r>
    </w:p>
    <w:p w:rsidR="0060038A" w:rsidRDefault="0060038A" w:rsidP="0060038A">
      <w:pPr>
        <w:rPr>
          <w:lang w:val="ru-RU"/>
        </w:rPr>
      </w:pP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824C2"/>
    <w:rsid w:val="003B05B3"/>
    <w:rsid w:val="003C4D32"/>
    <w:rsid w:val="00467EB2"/>
    <w:rsid w:val="004C5E32"/>
    <w:rsid w:val="00567163"/>
    <w:rsid w:val="005D48CA"/>
    <w:rsid w:val="0060038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D1A9B"/>
    <w:rsid w:val="00B02D70"/>
    <w:rsid w:val="00B51E0D"/>
    <w:rsid w:val="00BE1B4A"/>
    <w:rsid w:val="00C7182D"/>
    <w:rsid w:val="00C767BE"/>
    <w:rsid w:val="00E04F3E"/>
    <w:rsid w:val="00F55E47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34</cp:revision>
  <dcterms:created xsi:type="dcterms:W3CDTF">2020-03-23T08:16:00Z</dcterms:created>
  <dcterms:modified xsi:type="dcterms:W3CDTF">2020-11-13T10:41:00Z</dcterms:modified>
</cp:coreProperties>
</file>