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72" w:rsidRDefault="00192F72" w:rsidP="00D5587A">
      <w:pPr>
        <w:jc w:val="center"/>
        <w:rPr>
          <w:rFonts w:ascii="Times New Roman" w:hAnsi="Times New Roman" w:cs="Times New Roman"/>
          <w:b/>
          <w:sz w:val="28"/>
          <w:szCs w:val="28"/>
        </w:rPr>
      </w:pPr>
      <w:r>
        <w:rPr>
          <w:rFonts w:ascii="Times New Roman" w:hAnsi="Times New Roman" w:cs="Times New Roman"/>
          <w:b/>
          <w:sz w:val="28"/>
          <w:szCs w:val="28"/>
        </w:rPr>
        <w:t>Лекции на тему:</w:t>
      </w:r>
    </w:p>
    <w:p w:rsidR="00242814" w:rsidRDefault="00242814" w:rsidP="00242814">
      <w:pPr>
        <w:rPr>
          <w:rFonts w:ascii="Times New Roman" w:hAnsi="Times New Roman" w:cs="Times New Roman"/>
          <w:sz w:val="28"/>
          <w:szCs w:val="28"/>
        </w:rPr>
      </w:pPr>
      <w:r>
        <w:rPr>
          <w:rFonts w:ascii="Times New Roman" w:hAnsi="Times New Roman" w:cs="Times New Roman"/>
          <w:sz w:val="28"/>
          <w:szCs w:val="28"/>
        </w:rPr>
        <w:t xml:space="preserve">  Подвижные игры в системе физического воспитания ДОУ</w:t>
      </w:r>
    </w:p>
    <w:p w:rsidR="00242814" w:rsidRPr="00B10C66" w:rsidRDefault="00242814" w:rsidP="00242814">
      <w:pPr>
        <w:pStyle w:val="a5"/>
        <w:numPr>
          <w:ilvl w:val="0"/>
          <w:numId w:val="1"/>
        </w:numPr>
        <w:rPr>
          <w:rFonts w:ascii="Times New Roman" w:hAnsi="Times New Roman"/>
          <w:sz w:val="28"/>
          <w:szCs w:val="28"/>
          <w:lang w:val="ru-RU"/>
        </w:rPr>
      </w:pPr>
      <w:r w:rsidRPr="00B10C66">
        <w:rPr>
          <w:rFonts w:ascii="Times New Roman" w:hAnsi="Times New Roman"/>
          <w:sz w:val="28"/>
          <w:szCs w:val="28"/>
          <w:lang w:val="ru-RU"/>
        </w:rPr>
        <w:t>Подвижные игры в системе физического воспитания. Основные понятия о подвижных играх</w:t>
      </w:r>
    </w:p>
    <w:p w:rsidR="00242814" w:rsidRPr="00B10C66" w:rsidRDefault="00242814" w:rsidP="00242814">
      <w:pPr>
        <w:pStyle w:val="a5"/>
        <w:numPr>
          <w:ilvl w:val="0"/>
          <w:numId w:val="1"/>
        </w:numPr>
        <w:rPr>
          <w:rFonts w:ascii="Times New Roman" w:hAnsi="Times New Roman" w:cs="Times New Roman"/>
          <w:sz w:val="28"/>
          <w:szCs w:val="28"/>
          <w:lang w:val="ru-RU"/>
        </w:rPr>
      </w:pPr>
      <w:r w:rsidRPr="00B10C66">
        <w:rPr>
          <w:rFonts w:ascii="Times New Roman" w:hAnsi="Times New Roman"/>
          <w:bCs/>
          <w:sz w:val="28"/>
          <w:szCs w:val="28"/>
          <w:lang w:val="ru-RU"/>
        </w:rPr>
        <w:t>Содержание и методика проведения подвижных игр в дошкольных учреждениях.</w:t>
      </w:r>
    </w:p>
    <w:p w:rsidR="00242814" w:rsidRPr="00B10C66" w:rsidRDefault="00242814" w:rsidP="00242814">
      <w:pPr>
        <w:pStyle w:val="a5"/>
        <w:numPr>
          <w:ilvl w:val="0"/>
          <w:numId w:val="1"/>
        </w:numPr>
        <w:rPr>
          <w:rFonts w:ascii="Times New Roman" w:hAnsi="Times New Roman" w:cs="Times New Roman"/>
          <w:sz w:val="28"/>
          <w:szCs w:val="28"/>
          <w:lang w:val="ru-RU"/>
        </w:rPr>
      </w:pPr>
      <w:r w:rsidRPr="00B10C66">
        <w:rPr>
          <w:rFonts w:ascii="Times New Roman" w:hAnsi="Times New Roman"/>
          <w:bCs/>
          <w:sz w:val="28"/>
          <w:szCs w:val="28"/>
          <w:lang w:val="ru-RU"/>
        </w:rPr>
        <w:t>Основы профессиональной педагогической деятельности при проведении подвижных игр</w:t>
      </w:r>
      <w:r w:rsidRPr="00ED72A1">
        <w:rPr>
          <w:rFonts w:ascii="Times New Roman" w:hAnsi="Times New Roman"/>
          <w:bCs/>
          <w:sz w:val="24"/>
          <w:szCs w:val="24"/>
          <w:lang w:val="ru-RU"/>
        </w:rPr>
        <w:t>.</w:t>
      </w:r>
    </w:p>
    <w:p w:rsidR="00242814" w:rsidRDefault="00242814" w:rsidP="00D5587A">
      <w:pPr>
        <w:jc w:val="center"/>
        <w:rPr>
          <w:rFonts w:ascii="Times New Roman" w:hAnsi="Times New Roman" w:cs="Times New Roman"/>
          <w:b/>
          <w:sz w:val="28"/>
          <w:szCs w:val="28"/>
        </w:rPr>
      </w:pPr>
    </w:p>
    <w:p w:rsidR="00D5587A" w:rsidRPr="00D5587A" w:rsidRDefault="00D5587A" w:rsidP="00D5587A">
      <w:pPr>
        <w:pStyle w:val="a3"/>
        <w:spacing w:before="225" w:beforeAutospacing="0" w:line="288" w:lineRule="atLeast"/>
        <w:ind w:left="225" w:right="375"/>
        <w:rPr>
          <w:color w:val="000000"/>
        </w:rPr>
      </w:pPr>
      <w:r w:rsidRPr="00D5587A">
        <w:rPr>
          <w:color w:val="000000"/>
        </w:rPr>
        <w:t>Любая игра, применяемая в процессе воспитания детей, не должна оказывать отрицательного влияния на их здоровье. Педагогу необходимо, с одной стороны,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с другой стороны, – обеспечивать проведение врачебного и педагогического контроля.</w:t>
      </w:r>
    </w:p>
    <w:p w:rsidR="00D5587A" w:rsidRPr="00D5587A" w:rsidRDefault="00D5587A" w:rsidP="00D5587A">
      <w:pPr>
        <w:pStyle w:val="a3"/>
        <w:spacing w:before="225" w:beforeAutospacing="0" w:line="288" w:lineRule="atLeast"/>
        <w:ind w:left="225" w:right="375"/>
        <w:rPr>
          <w:color w:val="000000"/>
        </w:rPr>
      </w:pPr>
      <w:r w:rsidRPr="00D5587A">
        <w:rPr>
          <w:color w:val="000000"/>
        </w:rPr>
        <w:t>Педагог должен стремиться:</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 укреплять здоровье </w:t>
      </w:r>
      <w:proofErr w:type="gramStart"/>
      <w:r w:rsidRPr="00D5587A">
        <w:rPr>
          <w:color w:val="000000"/>
        </w:rPr>
        <w:t>занимающихся</w:t>
      </w:r>
      <w:proofErr w:type="gramEnd"/>
      <w:r w:rsidRPr="00D5587A">
        <w:rPr>
          <w:color w:val="000000"/>
        </w:rPr>
        <w:t>;</w:t>
      </w:r>
    </w:p>
    <w:p w:rsidR="00D5587A" w:rsidRPr="00D5587A" w:rsidRDefault="00D5587A" w:rsidP="00D5587A">
      <w:pPr>
        <w:pStyle w:val="a3"/>
        <w:spacing w:before="225" w:beforeAutospacing="0" w:line="288" w:lineRule="atLeast"/>
        <w:ind w:left="225" w:right="375"/>
        <w:rPr>
          <w:color w:val="000000"/>
        </w:rPr>
      </w:pPr>
      <w:r w:rsidRPr="00D5587A">
        <w:rPr>
          <w:color w:val="000000"/>
        </w:rPr>
        <w:t>– воспитывать необходимые морально-волевые качества;</w:t>
      </w:r>
    </w:p>
    <w:p w:rsidR="00D5587A" w:rsidRPr="00D5587A" w:rsidRDefault="00D5587A" w:rsidP="00D5587A">
      <w:pPr>
        <w:pStyle w:val="a3"/>
        <w:spacing w:before="225" w:beforeAutospacing="0" w:line="288" w:lineRule="atLeast"/>
        <w:ind w:left="225" w:right="375"/>
        <w:rPr>
          <w:color w:val="000000"/>
        </w:rPr>
      </w:pPr>
      <w:r w:rsidRPr="00D5587A">
        <w:rPr>
          <w:color w:val="000000"/>
        </w:rPr>
        <w:t>– формировать организаторские способности;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содействовать формированию жизненно необходимых навыков и умений;</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учитывать психофизические особенности каждого ребенка.</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Чтобы интерес к игре у детей не </w:t>
      </w:r>
      <w:proofErr w:type="gramStart"/>
      <w:r w:rsidRPr="00D5587A">
        <w:rPr>
          <w:color w:val="000000"/>
        </w:rPr>
        <w:t>падал</w:t>
      </w:r>
      <w:proofErr w:type="gramEnd"/>
      <w:r w:rsidRPr="00D5587A">
        <w:rPr>
          <w:color w:val="000000"/>
        </w:rPr>
        <w:t xml:space="preserve"> и одновременно выполнялись поставленные задачи, необходимо:</w:t>
      </w:r>
    </w:p>
    <w:p w:rsidR="00D5587A" w:rsidRPr="00D5587A" w:rsidRDefault="00D5587A" w:rsidP="00D5587A">
      <w:pPr>
        <w:pStyle w:val="a3"/>
        <w:spacing w:before="225" w:beforeAutospacing="0" w:line="288" w:lineRule="atLeast"/>
        <w:ind w:left="225" w:right="375"/>
        <w:rPr>
          <w:color w:val="000000"/>
        </w:rPr>
      </w:pPr>
      <w:r w:rsidRPr="00D5587A">
        <w:rPr>
          <w:color w:val="000000"/>
        </w:rPr>
        <w:t>– из числа известных игр выбрать ту, что в большей степени соответствует поставленной задаче;</w:t>
      </w:r>
      <w:r w:rsidRPr="00D5587A">
        <w:rPr>
          <w:color w:val="000000"/>
        </w:rPr>
        <w:br/>
        <w:t>– оценить доступность игр и использовать такую, которая соответствует физическому и умственному развитию играющих. Излишняя сложность игры снижает интерес к ней, а чрезмерная простота не требует мобилизации и поэтому не развивает;</w:t>
      </w:r>
      <w:r w:rsidRPr="00D5587A">
        <w:rPr>
          <w:color w:val="000000"/>
        </w:rPr>
        <w:br/>
        <w:t>– место для игры должно быть предварительно хорошо подготовлено.</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П.Ф. Лесгафт считал, что физические упражнения и движения, выполняемые без осознания и познавательного интереса, мотивации, ведут к механическим и ограниченным изменениям, не дают возможности даже физически развитой личности рационально использовать свои силы. В «Руководстве по физическому образованию детей школьного возраста» отмечается, что главная задача педагогов – приучить ученика к сознательным действиям, научить управлять своими </w:t>
      </w:r>
      <w:r w:rsidRPr="00D5587A">
        <w:rPr>
          <w:color w:val="000000"/>
        </w:rPr>
        <w:lastRenderedPageBreak/>
        <w:t>движениями, анализировать и сравнивать их, иначе его действия будут только имитационными.</w:t>
      </w:r>
    </w:p>
    <w:p w:rsidR="00D5587A" w:rsidRPr="00D5587A" w:rsidRDefault="00D5587A" w:rsidP="00D5587A">
      <w:pPr>
        <w:pStyle w:val="a3"/>
        <w:spacing w:before="225" w:beforeAutospacing="0" w:line="288" w:lineRule="atLeast"/>
        <w:ind w:left="225" w:right="375"/>
        <w:rPr>
          <w:color w:val="000000"/>
        </w:rPr>
      </w:pPr>
      <w:r w:rsidRPr="00D5587A">
        <w:rPr>
          <w:color w:val="000000"/>
        </w:rPr>
        <w:t>В игровой деятельности создаются благоприятные условия для развития внимания, памяти, ориентации. Подвижные игры позволяют раскрывать потенциальные возможности и творческую инициативу ребенка, поскольку:</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условия для их активности;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предоставляют возможность выбора;</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проблемные ситуации, из которых дети ищут выход сами;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предлагают придумывать новые игры, эстафеты, мини-соревнования, упражнения для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нацеливают на способ достижения результата;</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учат осмысливать, контролировать и оценивать собственные действия и действия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развивают учебно-познавательные мотивы.</w:t>
      </w:r>
    </w:p>
    <w:p w:rsidR="00D5587A" w:rsidRPr="00D5587A" w:rsidRDefault="00D5587A" w:rsidP="00D5587A">
      <w:pPr>
        <w:pStyle w:val="a3"/>
        <w:spacing w:before="225" w:beforeAutospacing="0" w:line="288" w:lineRule="atLeast"/>
        <w:ind w:left="225" w:right="375"/>
        <w:rPr>
          <w:color w:val="000000"/>
        </w:rPr>
      </w:pPr>
      <w:r w:rsidRPr="00D5587A">
        <w:rPr>
          <w:color w:val="000000"/>
        </w:rPr>
        <w:t>При подборе игр желательно больше внимания уделять таким, которые проводятся на свежем воздухе. В этих играх решается задача адаптации детей к неблагоприятным условиям внешней среды.</w:t>
      </w:r>
    </w:p>
    <w:p w:rsidR="00D5587A" w:rsidRPr="00D5587A" w:rsidRDefault="00D5587A" w:rsidP="00D5587A">
      <w:pPr>
        <w:pStyle w:val="a3"/>
        <w:spacing w:before="225" w:beforeAutospacing="0" w:line="288" w:lineRule="atLeast"/>
        <w:ind w:left="225" w:right="375"/>
        <w:rPr>
          <w:color w:val="000000"/>
        </w:rPr>
      </w:pPr>
      <w:r w:rsidRPr="00D5587A">
        <w:rPr>
          <w:color w:val="000000"/>
        </w:rPr>
        <w:t>Ведущее значение имеют имитационные игры, творческие или сюжетно-ролевые игры, разнообразные игры-забавы.</w:t>
      </w:r>
    </w:p>
    <w:p w:rsidR="00242814"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ля решения разных педагогических задач с учетом условий работы широко применяется простейшая классификация подвижных игр. </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Игры распределяют:</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1. По степени сложности их содержания – от самых простых к более </w:t>
      </w:r>
      <w:proofErr w:type="gramStart"/>
      <w:r w:rsidRPr="00D5587A">
        <w:rPr>
          <w:rFonts w:ascii="Times New Roman" w:eastAsia="Times New Roman" w:hAnsi="Times New Roman" w:cs="Times New Roman"/>
          <w:color w:val="000000"/>
          <w:sz w:val="24"/>
          <w:szCs w:val="24"/>
          <w:lang w:eastAsia="ru-RU"/>
        </w:rPr>
        <w:t>сложным</w:t>
      </w:r>
      <w:proofErr w:type="gramEnd"/>
      <w:r w:rsidRPr="00D5587A">
        <w:rPr>
          <w:rFonts w:ascii="Times New Roman" w:eastAsia="Times New Roman" w:hAnsi="Times New Roman" w:cs="Times New Roman"/>
          <w:color w:val="000000"/>
          <w:sz w:val="24"/>
          <w:szCs w:val="24"/>
          <w:lang w:eastAsia="ru-RU"/>
        </w:rPr>
        <w:t xml:space="preserve"> (полуспортивным).</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981F84">
        <w:rPr>
          <w:rFonts w:ascii="Times New Roman" w:eastAsia="Times New Roman" w:hAnsi="Times New Roman" w:cs="Times New Roman"/>
          <w:color w:val="000000"/>
          <w:sz w:val="24"/>
          <w:szCs w:val="24"/>
          <w:lang w:eastAsia="ru-RU"/>
        </w:rPr>
        <w:t>2</w:t>
      </w:r>
      <w:r w:rsidRPr="00242814">
        <w:rPr>
          <w:rFonts w:ascii="Times New Roman" w:eastAsia="Times New Roman" w:hAnsi="Times New Roman" w:cs="Times New Roman"/>
          <w:color w:val="000000"/>
          <w:sz w:val="24"/>
          <w:szCs w:val="24"/>
          <w:lang w:eastAsia="ru-RU"/>
        </w:rPr>
        <w:t>. По возрасту детей (с учетом их возрастных особенностей</w:t>
      </w:r>
      <w:r w:rsidR="00242814">
        <w:rPr>
          <w:rFonts w:ascii="Times New Roman" w:eastAsia="Times New Roman" w:hAnsi="Times New Roman" w:cs="Times New Roman"/>
          <w:color w:val="000000"/>
          <w:sz w:val="24"/>
          <w:szCs w:val="24"/>
          <w:lang w:eastAsia="ru-RU"/>
        </w:rPr>
        <w:t>)</w:t>
      </w:r>
      <w:r w:rsidRPr="00D5587A">
        <w:rPr>
          <w:rFonts w:ascii="Times New Roman" w:eastAsia="Times New Roman" w:hAnsi="Times New Roman" w:cs="Times New Roman"/>
          <w:color w:val="000000"/>
          <w:sz w:val="24"/>
          <w:szCs w:val="24"/>
          <w:lang w:eastAsia="ru-RU"/>
        </w:rPr>
        <w:t>. С учетом полового признака (игры для мальчиков, для девочек, общие игры).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4. По содержанию (творческие, имитационные, игры с музыкальным сопровождением, сюжетные, игры-забавы, игры-состязания).</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5. По видам систем движений, преимущественно входящим в игры (игры с элементами общеразвивающих упражнений, игры с бегом, игры с прыжками в высоту, в длину с места и с разбега, игры с метанием в подвижную и неподвижную цель, игры с броском и ловлей мяча, игры с передвижением на лыжах, игры с передвижением на коньках).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6. По направленности на развитие физических качеств и их проявлений (игры, преимущественно влияющие на развитие силы, работоспособности, координированности, быстроты, гибкости и др.), которые чаще всего проявляются в сочетании.</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7. Игры, </w:t>
      </w:r>
      <w:r w:rsidR="00A67688" w:rsidRPr="00D5587A">
        <w:rPr>
          <w:rFonts w:ascii="Times New Roman" w:eastAsia="Times New Roman" w:hAnsi="Times New Roman" w:cs="Times New Roman"/>
          <w:color w:val="000000"/>
          <w:sz w:val="24"/>
          <w:szCs w:val="24"/>
          <w:lang w:eastAsia="ru-RU"/>
        </w:rPr>
        <w:t>подготавливающие</w:t>
      </w:r>
      <w:r w:rsidRPr="00D5587A">
        <w:rPr>
          <w:rFonts w:ascii="Times New Roman" w:eastAsia="Times New Roman" w:hAnsi="Times New Roman" w:cs="Times New Roman"/>
          <w:color w:val="000000"/>
          <w:sz w:val="24"/>
          <w:szCs w:val="24"/>
          <w:lang w:eastAsia="ru-RU"/>
        </w:rPr>
        <w:t xml:space="preserve"> к отдельным видам спорта. Использование подвижных игр с целью закрепления и совершенствования отдельных элементов техники и тактики, воспитания физических качеств, необходимых для того или иного вида спорта.</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8. В зависимости от взаимоотношений играющих: а) игры, в которых игроки не вступают непосредственно в соприкосновение с «противником»; б) игры с ограниченным соприкосновением с «противником»; в) игры с непосредственной борьбой «соперников».</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Группируют игры и по другим различным признакам, способствуя более правильному их отбору в разных случаях: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а) по форме ор</w:t>
      </w:r>
      <w:r w:rsidR="00242814">
        <w:rPr>
          <w:rFonts w:ascii="Times New Roman" w:eastAsia="Times New Roman" w:hAnsi="Times New Roman" w:cs="Times New Roman"/>
          <w:color w:val="000000"/>
          <w:sz w:val="24"/>
          <w:szCs w:val="24"/>
          <w:lang w:eastAsia="ru-RU"/>
        </w:rPr>
        <w:t>ганизации занятий (игры на занятии</w:t>
      </w:r>
      <w:r w:rsidRPr="00D5587A">
        <w:rPr>
          <w:rFonts w:ascii="Times New Roman" w:eastAsia="Times New Roman" w:hAnsi="Times New Roman" w:cs="Times New Roman"/>
          <w:color w:val="000000"/>
          <w:sz w:val="24"/>
          <w:szCs w:val="24"/>
          <w:lang w:eastAsia="ru-RU"/>
        </w:rPr>
        <w:t xml:space="preserve"> – подготовительная, основная, заключительная части; во внеурочное время; на спортивном празднике и т.д.);</w:t>
      </w:r>
      <w:r w:rsidRPr="00D5587A">
        <w:rPr>
          <w:rFonts w:ascii="Times New Roman" w:eastAsia="Times New Roman" w:hAnsi="Times New Roman" w:cs="Times New Roman"/>
          <w:color w:val="000000"/>
          <w:sz w:val="24"/>
          <w:szCs w:val="24"/>
          <w:lang w:eastAsia="ru-RU"/>
        </w:rPr>
        <w:br/>
        <w:t>б) по характеру моторной плотности (игры с большой, средней и малой подвижностью);</w:t>
      </w:r>
      <w:r w:rsidRPr="00D5587A">
        <w:rPr>
          <w:rFonts w:ascii="Times New Roman" w:eastAsia="Times New Roman" w:hAnsi="Times New Roman" w:cs="Times New Roman"/>
          <w:color w:val="000000"/>
          <w:sz w:val="24"/>
          <w:szCs w:val="24"/>
          <w:lang w:eastAsia="ru-RU"/>
        </w:rPr>
        <w:br/>
        <w:t>в) с учетом места и времени года (игры летние, зимние, в помещении, на открытом воздухе, на снеговой площадке, на льду).</w:t>
      </w:r>
      <w:proofErr w:type="gramEnd"/>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В таблице 1 приводится классификация подвижных игр </w:t>
      </w:r>
      <w:proofErr w:type="spellStart"/>
      <w:r w:rsidRPr="00D5587A">
        <w:rPr>
          <w:rFonts w:ascii="Times New Roman" w:eastAsia="Times New Roman" w:hAnsi="Times New Roman" w:cs="Times New Roman"/>
          <w:color w:val="000000"/>
          <w:sz w:val="24"/>
          <w:szCs w:val="24"/>
          <w:lang w:eastAsia="ru-RU"/>
        </w:rPr>
        <w:t>для</w:t>
      </w:r>
      <w:r w:rsidR="00242814">
        <w:rPr>
          <w:rFonts w:ascii="Times New Roman" w:eastAsia="Times New Roman" w:hAnsi="Times New Roman" w:cs="Times New Roman"/>
          <w:color w:val="000000"/>
          <w:sz w:val="24"/>
          <w:szCs w:val="24"/>
          <w:lang w:eastAsia="ru-RU"/>
        </w:rPr>
        <w:t>подготовительной</w:t>
      </w:r>
      <w:proofErr w:type="spellEnd"/>
      <w:r w:rsidR="00242814">
        <w:rPr>
          <w:rFonts w:ascii="Times New Roman" w:eastAsia="Times New Roman" w:hAnsi="Times New Roman" w:cs="Times New Roman"/>
          <w:color w:val="000000"/>
          <w:sz w:val="24"/>
          <w:szCs w:val="24"/>
          <w:lang w:eastAsia="ru-RU"/>
        </w:rPr>
        <w:t xml:space="preserve"> группы</w:t>
      </w:r>
      <w:proofErr w:type="gramStart"/>
      <w:r w:rsidR="00242814">
        <w:rPr>
          <w:rFonts w:ascii="Times New Roman" w:eastAsia="Times New Roman" w:hAnsi="Times New Roman" w:cs="Times New Roman"/>
          <w:color w:val="000000"/>
          <w:sz w:val="24"/>
          <w:szCs w:val="24"/>
          <w:lang w:eastAsia="ru-RU"/>
        </w:rPr>
        <w:t xml:space="preserve"> </w:t>
      </w:r>
      <w:r w:rsidRPr="00D5587A">
        <w:rPr>
          <w:rFonts w:ascii="Times New Roman" w:eastAsia="Times New Roman" w:hAnsi="Times New Roman" w:cs="Times New Roman"/>
          <w:color w:val="000000"/>
          <w:sz w:val="24"/>
          <w:szCs w:val="24"/>
          <w:lang w:eastAsia="ru-RU"/>
        </w:rPr>
        <w:t>,</w:t>
      </w:r>
      <w:proofErr w:type="gramEnd"/>
      <w:r w:rsidRPr="00D5587A">
        <w:rPr>
          <w:rFonts w:ascii="Times New Roman" w:eastAsia="Times New Roman" w:hAnsi="Times New Roman" w:cs="Times New Roman"/>
          <w:color w:val="000000"/>
          <w:sz w:val="24"/>
          <w:szCs w:val="24"/>
          <w:lang w:eastAsia="ru-RU"/>
        </w:rPr>
        <w:t xml:space="preserve"> разработанная в соответствии с задачами физической культуры.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b/>
          <w:bCs/>
          <w:color w:val="000000"/>
          <w:sz w:val="24"/>
          <w:szCs w:val="24"/>
          <w:lang w:eastAsia="ru-RU"/>
        </w:rPr>
        <w:t xml:space="preserve">Таблица. Классификация подвижных игр </w:t>
      </w:r>
    </w:p>
    <w:tbl>
      <w:tblPr>
        <w:tblW w:w="0" w:type="auto"/>
        <w:tblCellSpacing w:w="15" w:type="dxa"/>
        <w:tblCellMar>
          <w:top w:w="15" w:type="dxa"/>
          <w:left w:w="15" w:type="dxa"/>
          <w:bottom w:w="15" w:type="dxa"/>
          <w:right w:w="15" w:type="dxa"/>
        </w:tblCellMar>
        <w:tblLook w:val="04A0"/>
      </w:tblPr>
      <w:tblGrid>
        <w:gridCol w:w="4571"/>
        <w:gridCol w:w="4874"/>
      </w:tblGrid>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Формулировки задач уроков</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Наименование игр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Разучивание и закрепление различных построений (в шеренгу, колонну, круг и др.)</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«Быстро по местам», «Карусель», «Класс, смирно!»</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spellStart"/>
            <w:r w:rsidRPr="00D5587A">
              <w:rPr>
                <w:rFonts w:ascii="Times New Roman" w:eastAsia="Times New Roman" w:hAnsi="Times New Roman" w:cs="Times New Roman"/>
                <w:color w:val="000000"/>
                <w:sz w:val="24"/>
                <w:szCs w:val="24"/>
                <w:lang w:eastAsia="ru-RU"/>
              </w:rPr>
              <w:t>Общеразвивающие</w:t>
            </w:r>
            <w:proofErr w:type="spellEnd"/>
            <w:r w:rsidRPr="00D5587A">
              <w:rPr>
                <w:rFonts w:ascii="Times New Roman" w:eastAsia="Times New Roman" w:hAnsi="Times New Roman" w:cs="Times New Roman"/>
                <w:color w:val="000000"/>
                <w:sz w:val="24"/>
                <w:szCs w:val="24"/>
                <w:lang w:eastAsia="ru-RU"/>
              </w:rPr>
              <w:t xml:space="preserve"> упражнения в игре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«Запрещенное движение», «Делай, как я»</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реакции на сигнал. Развитие внимания и слуха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«Три, тринадцать, тридцать», «Слушай сигнал», «Ритмичная эстафета»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ритмично ходить, внезапно прекращать движения и возобновлять их по сигналу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«Соревнование скороходов», «</w:t>
            </w:r>
            <w:proofErr w:type="spellStart"/>
            <w:r w:rsidRPr="00D5587A">
              <w:rPr>
                <w:rFonts w:ascii="Times New Roman" w:eastAsia="Times New Roman" w:hAnsi="Times New Roman" w:cs="Times New Roman"/>
                <w:color w:val="000000"/>
                <w:sz w:val="24"/>
                <w:szCs w:val="24"/>
                <w:lang w:eastAsia="ru-RU"/>
              </w:rPr>
              <w:t>Совушка</w:t>
            </w:r>
            <w:proofErr w:type="spellEnd"/>
            <w:r w:rsidRPr="00D5587A">
              <w:rPr>
                <w:rFonts w:ascii="Times New Roman" w:eastAsia="Times New Roman" w:hAnsi="Times New Roman" w:cs="Times New Roman"/>
                <w:color w:val="000000"/>
                <w:sz w:val="24"/>
                <w:szCs w:val="24"/>
                <w:lang w:eastAsia="ru-RU"/>
              </w:rPr>
              <w:t>», «Быстрые и ловкие», «Пятнашки с приседанием», «День и ночь», «Паук и мухи», «Мы физкультурники», «Фигуры», «Стоп!»</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и прямолинейности 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номеров», «День и ночь»</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Совершенствование умений: а) ритмично ходить; б) быстро бегать; в) делать перебежки с </w:t>
            </w:r>
            <w:proofErr w:type="spellStart"/>
            <w:r w:rsidRPr="00D5587A">
              <w:rPr>
                <w:rFonts w:ascii="Times New Roman" w:eastAsia="Times New Roman" w:hAnsi="Times New Roman" w:cs="Times New Roman"/>
                <w:color w:val="000000"/>
                <w:sz w:val="24"/>
                <w:szCs w:val="24"/>
                <w:lang w:eastAsia="ru-RU"/>
              </w:rPr>
              <w:t>уворачиванием</w:t>
            </w:r>
            <w:proofErr w:type="spellEnd"/>
            <w:r w:rsidRPr="00D5587A">
              <w:rPr>
                <w:rFonts w:ascii="Times New Roman" w:eastAsia="Times New Roman" w:hAnsi="Times New Roman" w:cs="Times New Roman"/>
                <w:color w:val="000000"/>
                <w:sz w:val="24"/>
                <w:szCs w:val="24"/>
                <w:lang w:eastAsia="ru-RU"/>
              </w:rPr>
              <w:t xml:space="preserve"> для развития координационных способностей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«Наступление», «Гуси-лебеди», «</w:t>
            </w:r>
            <w:proofErr w:type="spellStart"/>
            <w:r w:rsidRPr="00D5587A">
              <w:rPr>
                <w:rFonts w:ascii="Times New Roman" w:eastAsia="Times New Roman" w:hAnsi="Times New Roman" w:cs="Times New Roman"/>
                <w:color w:val="000000"/>
                <w:sz w:val="24"/>
                <w:szCs w:val="24"/>
                <w:lang w:eastAsia="ru-RU"/>
              </w:rPr>
              <w:t>Олемба</w:t>
            </w:r>
            <w:proofErr w:type="spellEnd"/>
            <w:r w:rsidRPr="00D5587A">
              <w:rPr>
                <w:rFonts w:ascii="Times New Roman" w:eastAsia="Times New Roman" w:hAnsi="Times New Roman" w:cs="Times New Roman"/>
                <w:color w:val="000000"/>
                <w:sz w:val="24"/>
                <w:szCs w:val="24"/>
                <w:lang w:eastAsia="ru-RU"/>
              </w:rPr>
              <w:t xml:space="preserve">», «Бег командами», «Кто быстрее», «Пустое место», «Пятнашки с домом», «У медведя </w:t>
            </w:r>
            <w:proofErr w:type="gramStart"/>
            <w:r w:rsidRPr="00D5587A">
              <w:rPr>
                <w:rFonts w:ascii="Times New Roman" w:eastAsia="Times New Roman" w:hAnsi="Times New Roman" w:cs="Times New Roman"/>
                <w:color w:val="000000"/>
                <w:sz w:val="24"/>
                <w:szCs w:val="24"/>
                <w:lang w:eastAsia="ru-RU"/>
              </w:rPr>
              <w:t>во</w:t>
            </w:r>
            <w:proofErr w:type="gramEnd"/>
            <w:r w:rsidRPr="00D5587A">
              <w:rPr>
                <w:rFonts w:ascii="Times New Roman" w:eastAsia="Times New Roman" w:hAnsi="Times New Roman" w:cs="Times New Roman"/>
                <w:color w:val="000000"/>
                <w:sz w:val="24"/>
                <w:szCs w:val="24"/>
                <w:lang w:eastAsia="ru-RU"/>
              </w:rPr>
              <w:t xml:space="preserve"> бору», «Пятнашки», «Челночок и </w:t>
            </w:r>
            <w:proofErr w:type="spellStart"/>
            <w:r w:rsidRPr="00D5587A">
              <w:rPr>
                <w:rFonts w:ascii="Times New Roman" w:eastAsia="Times New Roman" w:hAnsi="Times New Roman" w:cs="Times New Roman"/>
                <w:color w:val="000000"/>
                <w:sz w:val="24"/>
                <w:szCs w:val="24"/>
                <w:lang w:eastAsia="ru-RU"/>
              </w:rPr>
              <w:t>догонялка</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навыков организованно и быстро совершать перебежки группами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«Лес, озеро, болото», «Перемена мест»</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Обучение и закрепление умений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w:t>
            </w:r>
            <w:proofErr w:type="spellStart"/>
            <w:r w:rsidRPr="00D5587A">
              <w:rPr>
                <w:rFonts w:ascii="Times New Roman" w:eastAsia="Times New Roman" w:hAnsi="Times New Roman" w:cs="Times New Roman"/>
                <w:color w:val="000000"/>
                <w:sz w:val="24"/>
                <w:szCs w:val="24"/>
                <w:lang w:eastAsia="ru-RU"/>
              </w:rPr>
              <w:t>Семерочка</w:t>
            </w:r>
            <w:proofErr w:type="spellEnd"/>
            <w:r w:rsidRPr="00D5587A">
              <w:rPr>
                <w:rFonts w:ascii="Times New Roman" w:eastAsia="Times New Roman" w:hAnsi="Times New Roman" w:cs="Times New Roman"/>
                <w:color w:val="000000"/>
                <w:sz w:val="24"/>
                <w:szCs w:val="24"/>
                <w:lang w:eastAsia="ru-RU"/>
              </w:rPr>
              <w:t>», «Постарайся поймать», «Мяч в стенку»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меткости при метании мяча в цель</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«Метко в цель», «Лови – не лови», «Мячом в цель», «Передал – садись», «Метатели», «Снежками в круг»</w:t>
            </w:r>
            <w:proofErr w:type="gramEnd"/>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навыка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«Точный удар», «Кто дальше бросит», «</w:t>
            </w:r>
            <w:proofErr w:type="gramStart"/>
            <w:r w:rsidRPr="00D5587A">
              <w:rPr>
                <w:rFonts w:ascii="Times New Roman" w:eastAsia="Times New Roman" w:hAnsi="Times New Roman" w:cs="Times New Roman"/>
                <w:color w:val="000000"/>
                <w:sz w:val="24"/>
                <w:szCs w:val="24"/>
                <w:lang w:eastAsia="ru-RU"/>
              </w:rPr>
              <w:t>Быстрые</w:t>
            </w:r>
            <w:proofErr w:type="gramEnd"/>
            <w:r w:rsidRPr="00D5587A">
              <w:rPr>
                <w:rFonts w:ascii="Times New Roman" w:eastAsia="Times New Roman" w:hAnsi="Times New Roman" w:cs="Times New Roman"/>
                <w:color w:val="000000"/>
                <w:sz w:val="24"/>
                <w:szCs w:val="24"/>
                <w:lang w:eastAsia="ru-RU"/>
              </w:rPr>
              <w:t xml:space="preserve"> и меткие»,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точно и быстро передавать мяч и другие предметы</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«Передача мяча по кругу», «Быстрее к цели», «Мяч – соседу», «Гонка мячей», «Не давай мяча водящему»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умения в бросании, ловле и передаче большого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«Мяч сквозь обруч», «Мяч среднему», «Мяч через веревку», «Мяч в воздухе», «Точный удар», «Быстрее к цели»</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Разучивание </w:t>
            </w:r>
            <w:proofErr w:type="spellStart"/>
            <w:r w:rsidRPr="00D5587A">
              <w:rPr>
                <w:rFonts w:ascii="Times New Roman" w:eastAsia="Times New Roman" w:hAnsi="Times New Roman" w:cs="Times New Roman"/>
                <w:color w:val="000000"/>
                <w:sz w:val="24"/>
                <w:szCs w:val="24"/>
                <w:lang w:eastAsia="ru-RU"/>
              </w:rPr>
              <w:t>общеразвивающих</w:t>
            </w:r>
            <w:proofErr w:type="spellEnd"/>
            <w:r w:rsidRPr="00D5587A">
              <w:rPr>
                <w:rFonts w:ascii="Times New Roman" w:eastAsia="Times New Roman" w:hAnsi="Times New Roman" w:cs="Times New Roman"/>
                <w:color w:val="000000"/>
                <w:sz w:val="24"/>
                <w:szCs w:val="24"/>
                <w:lang w:eastAsia="ru-RU"/>
              </w:rPr>
              <w:t xml:space="preserve"> упражнений с короткой скакалкой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«Чемпионы скакалки», «Удочка»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техники подпрыгивания и прыжка в глубину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«Попрыгунчики – воробушки», «Зайцы в огороде», «Лисы и куры»</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правильной осанки и навыка в равновесии (сохранения устойчивости)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«Лиса и куры», «Эстафета с равновесием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 «Ходьба по начерченной линии», «Не теряй равновесия», «Ходьба и бег с картоном на голове»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Закрепление навыков лазанья, </w:t>
            </w:r>
            <w:proofErr w:type="spellStart"/>
            <w:r w:rsidRPr="00D5587A">
              <w:rPr>
                <w:rFonts w:ascii="Times New Roman" w:eastAsia="Times New Roman" w:hAnsi="Times New Roman" w:cs="Times New Roman"/>
                <w:color w:val="000000"/>
                <w:sz w:val="24"/>
                <w:szCs w:val="24"/>
                <w:lang w:eastAsia="ru-RU"/>
              </w:rPr>
              <w:t>перелезания</w:t>
            </w:r>
            <w:proofErr w:type="spellEnd"/>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«Эстафета с лазаньем и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«Альпинисты», «Перелет птиц», «Эстафета с лазаньем,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сочетать разбег с толчком одной ногой при прыжках в высоту с разбега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«Эстафета с прыжками через гимнастическую скамейку», «Эстафета с бегом, прыжками и метанием», «Перебежки с прыжками и переменой мест», «Прыгни через шнур»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Формирование умения расслабляться, развитие гибкости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«Игровые упражнения по заданию», «Танцевальные движения», «Гномики в домики», «Сквозь обруч»</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переступанию на лыжах. Игровые задания для освоения элементарной лыжной техники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«Солнышко», «Быстрый лыжник», «Танки», «Перебежки», «Не ходи на гору», «Кто дальше (на лыжах)»</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быстроты, координации движений. Игры с большой интенсивностью движений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«Вызов», «Успей занять место», «Приглашение», «Мышеловка», «Иголка, нитка, узел», «Ледяная дорожка»</w:t>
            </w:r>
            <w:proofErr w:type="gramEnd"/>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выполнять подражательные движения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«Море волнуется – раз», «Лыжник с горки», «Штангист», «Дровосек» и др.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Коррекция (переключение и распределение) внимания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«Что изменилось?», «Запретное движение»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Психофизическое восстановление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Дыхательные упражнения, задания на расслабление (аутогенная тренировка)</w:t>
            </w:r>
          </w:p>
        </w:tc>
      </w:tr>
    </w:tbl>
    <w:p w:rsidR="00D5587A" w:rsidRPr="00D5587A" w:rsidRDefault="00D5587A" w:rsidP="00D5587A">
      <w:pPr>
        <w:pStyle w:val="a3"/>
        <w:shd w:val="clear" w:color="auto" w:fill="FFFFFF"/>
        <w:ind w:firstLine="225"/>
        <w:jc w:val="both"/>
        <w:rPr>
          <w:color w:val="000000"/>
        </w:rPr>
      </w:pPr>
      <w:r w:rsidRPr="00D5587A">
        <w:rPr>
          <w:color w:val="000000"/>
        </w:rPr>
        <w:t xml:space="preserve"> 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прелюдиям и наказанию, по общему сюжету и т.д.</w:t>
      </w:r>
    </w:p>
    <w:p w:rsidR="00D5587A" w:rsidRPr="00D5587A" w:rsidRDefault="00D5587A" w:rsidP="00D5587A">
      <w:pPr>
        <w:pStyle w:val="a3"/>
        <w:shd w:val="clear" w:color="auto" w:fill="FFFFFF"/>
        <w:ind w:firstLine="225"/>
        <w:jc w:val="both"/>
        <w:rPr>
          <w:color w:val="000000"/>
        </w:rPr>
      </w:pPr>
      <w:r w:rsidRPr="00D5587A">
        <w:rPr>
          <w:color w:val="000000"/>
        </w:rPr>
        <w:lastRenderedPageBreak/>
        <w:t xml:space="preserve">Рассматривая подвижные игры по признаку организации </w:t>
      </w:r>
      <w:proofErr w:type="gramStart"/>
      <w:r w:rsidRPr="00D5587A">
        <w:rPr>
          <w:color w:val="000000"/>
        </w:rPr>
        <w:t>играющих</w:t>
      </w:r>
      <w:proofErr w:type="gramEnd"/>
      <w:r w:rsidRPr="00D5587A">
        <w:rPr>
          <w:color w:val="000000"/>
        </w:rPr>
        <w:t>, можно выделить следующие:</w:t>
      </w:r>
    </w:p>
    <w:p w:rsidR="00D5587A" w:rsidRPr="00D5587A" w:rsidRDefault="00D5587A" w:rsidP="00D5587A">
      <w:pPr>
        <w:pStyle w:val="a3"/>
        <w:shd w:val="clear" w:color="auto" w:fill="FFFFFF"/>
        <w:ind w:firstLine="225"/>
        <w:jc w:val="both"/>
        <w:rPr>
          <w:color w:val="000000"/>
        </w:rPr>
      </w:pPr>
      <w:r w:rsidRPr="00D5587A">
        <w:rPr>
          <w:color w:val="000000"/>
        </w:rPr>
        <w:t>а) без разделения коллектива на команды (игры, основанные на простейших взаимоотношениях между участниками);</w:t>
      </w:r>
    </w:p>
    <w:p w:rsidR="00D5587A" w:rsidRPr="00D5587A" w:rsidRDefault="00D5587A" w:rsidP="00D5587A">
      <w:pPr>
        <w:pStyle w:val="a3"/>
        <w:shd w:val="clear" w:color="auto" w:fill="FFFFFF"/>
        <w:ind w:firstLine="225"/>
        <w:jc w:val="both"/>
        <w:rPr>
          <w:color w:val="000000"/>
        </w:rPr>
      </w:pPr>
      <w:r w:rsidRPr="00D5587A">
        <w:rPr>
          <w:color w:val="000000"/>
        </w:rPr>
        <w:t>б) с разделением коллектива на команды (игры направленные на воспитание коллективных действий).</w:t>
      </w:r>
    </w:p>
    <w:p w:rsidR="00D5587A" w:rsidRPr="00D5587A" w:rsidRDefault="00D5587A" w:rsidP="00D5587A">
      <w:pPr>
        <w:pStyle w:val="a3"/>
        <w:shd w:val="clear" w:color="auto" w:fill="FFFFFF"/>
        <w:ind w:firstLine="225"/>
        <w:jc w:val="both"/>
        <w:rPr>
          <w:color w:val="000000"/>
        </w:rPr>
      </w:pPr>
      <w:r w:rsidRPr="00D5587A">
        <w:rPr>
          <w:color w:val="000000"/>
        </w:rPr>
        <w:t>Игры могут протекать в различных сочетаниях:</w:t>
      </w:r>
    </w:p>
    <w:p w:rsidR="00D5587A" w:rsidRPr="00D5587A" w:rsidRDefault="00D5587A" w:rsidP="00D5587A">
      <w:pPr>
        <w:pStyle w:val="a3"/>
        <w:shd w:val="clear" w:color="auto" w:fill="FFFFFF"/>
        <w:ind w:firstLine="225"/>
        <w:jc w:val="both"/>
        <w:rPr>
          <w:color w:val="000000"/>
        </w:rPr>
      </w:pPr>
      <w:r w:rsidRPr="00D5587A">
        <w:rPr>
          <w:color w:val="000000"/>
        </w:rPr>
        <w:t>а) игры, где имеет место активное единоборство;</w:t>
      </w:r>
    </w:p>
    <w:p w:rsidR="00D5587A" w:rsidRPr="00D5587A" w:rsidRDefault="00D5587A" w:rsidP="00D5587A">
      <w:pPr>
        <w:pStyle w:val="a3"/>
        <w:shd w:val="clear" w:color="auto" w:fill="FFFFFF"/>
        <w:ind w:firstLine="225"/>
        <w:jc w:val="both"/>
        <w:rPr>
          <w:color w:val="000000"/>
        </w:rPr>
      </w:pPr>
      <w:r w:rsidRPr="00D5587A">
        <w:rPr>
          <w:color w:val="000000"/>
        </w:rPr>
        <w:t xml:space="preserve">б) игры, </w:t>
      </w:r>
      <w:proofErr w:type="gramStart"/>
      <w:r w:rsidRPr="00D5587A">
        <w:rPr>
          <w:color w:val="000000"/>
        </w:rPr>
        <w:t>без</w:t>
      </w:r>
      <w:proofErr w:type="gramEnd"/>
      <w:r w:rsidRPr="00D5587A">
        <w:rPr>
          <w:color w:val="000000"/>
        </w:rPr>
        <w:t xml:space="preserve"> соприкосновение с соперником;</w:t>
      </w:r>
    </w:p>
    <w:p w:rsidR="00D5587A" w:rsidRPr="00D5587A" w:rsidRDefault="00D5587A" w:rsidP="00D5587A">
      <w:pPr>
        <w:pStyle w:val="a3"/>
        <w:shd w:val="clear" w:color="auto" w:fill="FFFFFF"/>
        <w:ind w:firstLine="225"/>
        <w:jc w:val="both"/>
        <w:rPr>
          <w:color w:val="000000"/>
        </w:rPr>
      </w:pPr>
      <w:r w:rsidRPr="00D5587A">
        <w:rPr>
          <w:color w:val="000000"/>
        </w:rPr>
        <w:t>в) игры-эстафеты, в которых действия каждого участника одинаково направлены, связаны с выполнением отдельных заданий.</w:t>
      </w:r>
    </w:p>
    <w:p w:rsidR="00D5587A" w:rsidRPr="00D5587A" w:rsidRDefault="00D5587A" w:rsidP="00D5587A">
      <w:pPr>
        <w:pStyle w:val="a3"/>
        <w:shd w:val="clear" w:color="auto" w:fill="FFFFFF"/>
        <w:ind w:firstLine="225"/>
        <w:jc w:val="both"/>
        <w:rPr>
          <w:color w:val="000000"/>
        </w:rPr>
      </w:pPr>
      <w:r w:rsidRPr="00D5587A">
        <w:rPr>
          <w:color w:val="000000"/>
        </w:rPr>
        <w:t>Отличают элементарные подвижные игры и спортивные игры - баскетбол, хоккей, футбол и др., подвижные игры - игры с правилами. В детском саду используются преимущественно элементарные подвижные игры.</w:t>
      </w:r>
    </w:p>
    <w:p w:rsidR="00D5587A" w:rsidRPr="00D5587A" w:rsidRDefault="00D5587A" w:rsidP="00D5587A">
      <w:pPr>
        <w:pStyle w:val="a3"/>
        <w:shd w:val="clear" w:color="auto" w:fill="FFFFFF"/>
        <w:ind w:firstLine="225"/>
        <w:jc w:val="both"/>
        <w:rPr>
          <w:color w:val="000000"/>
        </w:rPr>
      </w:pPr>
      <w:r w:rsidRPr="00D5587A">
        <w:rPr>
          <w:color w:val="000000"/>
        </w:rPr>
        <w:t>Рассмотрим классификацию подвижных игр по</w:t>
      </w:r>
      <w:r w:rsidR="00AE295E">
        <w:rPr>
          <w:color w:val="000000"/>
        </w:rPr>
        <w:t xml:space="preserve"> следующим признакам </w:t>
      </w:r>
    </w:p>
    <w:p w:rsidR="00D5587A" w:rsidRPr="00D5587A" w:rsidRDefault="00D5587A" w:rsidP="00D5587A">
      <w:pPr>
        <w:pStyle w:val="a3"/>
        <w:shd w:val="clear" w:color="auto" w:fill="FFFFFF"/>
        <w:ind w:firstLine="225"/>
        <w:jc w:val="both"/>
        <w:rPr>
          <w:color w:val="000000"/>
        </w:rPr>
      </w:pPr>
      <w:r w:rsidRPr="00D5587A">
        <w:rPr>
          <w:color w:val="000000"/>
        </w:rPr>
        <w:t>- по возрасту (для детей младшего, среднего и старшего дошкольного возраста или в соответствии с возрастной группой детского сада);</w:t>
      </w:r>
    </w:p>
    <w:p w:rsidR="00D5587A" w:rsidRPr="00D5587A" w:rsidRDefault="00D5587A" w:rsidP="00D5587A">
      <w:pPr>
        <w:pStyle w:val="a3"/>
        <w:shd w:val="clear" w:color="auto" w:fill="FFFFFF"/>
        <w:ind w:firstLine="225"/>
        <w:jc w:val="both"/>
        <w:rPr>
          <w:color w:val="000000"/>
        </w:rPr>
      </w:pPr>
      <w:proofErr w:type="gramStart"/>
      <w:r w:rsidRPr="00D5587A">
        <w:rPr>
          <w:color w:val="000000"/>
        </w:rPr>
        <w:t>- по содержанию (от самых простых, элементарных до сложных с правилами и полуспортивных игр);</w:t>
      </w:r>
      <w:proofErr w:type="gramEnd"/>
    </w:p>
    <w:p w:rsidR="00D5587A" w:rsidRPr="00AE295E" w:rsidRDefault="00D5587A" w:rsidP="00D5587A">
      <w:pPr>
        <w:pStyle w:val="a3"/>
        <w:shd w:val="clear" w:color="auto" w:fill="FFFFFF"/>
        <w:ind w:firstLine="225"/>
        <w:jc w:val="both"/>
        <w:rPr>
          <w:color w:val="000000"/>
        </w:rPr>
      </w:pPr>
      <w:r w:rsidRPr="00AE295E">
        <w:rPr>
          <w:color w:val="000000"/>
        </w:rPr>
        <w:t>- по преобладающему виду движений (игры с бегом, прыжками, лазаньем и ползанием, катанием, бросанием и ловлей, метанием);</w:t>
      </w:r>
    </w:p>
    <w:p w:rsidR="00D5587A" w:rsidRPr="00AE295E" w:rsidRDefault="00D5587A" w:rsidP="00D5587A">
      <w:pPr>
        <w:pStyle w:val="a3"/>
        <w:shd w:val="clear" w:color="auto" w:fill="FFFFFF"/>
        <w:ind w:firstLine="225"/>
        <w:jc w:val="both"/>
        <w:rPr>
          <w:color w:val="000000"/>
        </w:rPr>
      </w:pPr>
      <w:r w:rsidRPr="00AE295E">
        <w:rPr>
          <w:color w:val="000000"/>
        </w:rPr>
        <w:t>- по физическим качествам (игры для развития ловкости, быстроты, силы, выносливости, гибкости);</w:t>
      </w:r>
    </w:p>
    <w:p w:rsidR="00D5587A" w:rsidRPr="00AE295E" w:rsidRDefault="00D5587A" w:rsidP="00D5587A">
      <w:pPr>
        <w:pStyle w:val="a3"/>
        <w:shd w:val="clear" w:color="auto" w:fill="FFFFFF"/>
        <w:ind w:firstLine="225"/>
        <w:jc w:val="both"/>
        <w:rPr>
          <w:color w:val="000000"/>
        </w:rPr>
      </w:pPr>
      <w:r w:rsidRPr="00AE295E">
        <w:rPr>
          <w:color w:val="000000"/>
        </w:rPr>
        <w:t>- по видам спорта (игры, подводящие к баскетболу, бадминтону, футболу, хоккею; игры с лыжами и на лыжах, в воде, на санках и с санками, на местности);</w:t>
      </w:r>
    </w:p>
    <w:p w:rsidR="00AE295E" w:rsidRPr="00AE295E" w:rsidRDefault="00AE295E" w:rsidP="00AE295E">
      <w:pPr>
        <w:pStyle w:val="a3"/>
        <w:shd w:val="clear" w:color="auto" w:fill="FFFFFF"/>
        <w:ind w:firstLine="225"/>
        <w:jc w:val="both"/>
        <w:rPr>
          <w:color w:val="000000"/>
        </w:rPr>
      </w:pPr>
      <w:r w:rsidRPr="00AE295E">
        <w:rPr>
          <w:color w:val="000000"/>
        </w:rPr>
        <w:t>по признаку взаимоотношений играющих (игры с соприкосновением с противником и игры без соприкосновения);</w:t>
      </w:r>
    </w:p>
    <w:p w:rsidR="00AE295E" w:rsidRPr="00AE295E" w:rsidRDefault="00AE295E" w:rsidP="00AE295E">
      <w:pPr>
        <w:pStyle w:val="a3"/>
        <w:shd w:val="clear" w:color="auto" w:fill="FFFFFF"/>
        <w:ind w:firstLine="225"/>
        <w:jc w:val="both"/>
        <w:rPr>
          <w:color w:val="000000"/>
        </w:rPr>
      </w:pPr>
      <w:r w:rsidRPr="00AE295E">
        <w:rPr>
          <w:color w:val="000000"/>
        </w:rPr>
        <w:t>- по сюжету (</w:t>
      </w:r>
      <w:proofErr w:type="gramStart"/>
      <w:r w:rsidRPr="00AE295E">
        <w:rPr>
          <w:color w:val="000000"/>
        </w:rPr>
        <w:t>сюжетные</w:t>
      </w:r>
      <w:proofErr w:type="gramEnd"/>
      <w:r w:rsidRPr="00AE295E">
        <w:rPr>
          <w:color w:val="000000"/>
        </w:rPr>
        <w:t xml:space="preserve"> и бессюжетные);</w:t>
      </w:r>
    </w:p>
    <w:p w:rsidR="00AE295E" w:rsidRPr="00AE295E" w:rsidRDefault="00AE295E" w:rsidP="00AE295E">
      <w:pPr>
        <w:pStyle w:val="a3"/>
        <w:shd w:val="clear" w:color="auto" w:fill="FFFFFF"/>
        <w:ind w:firstLine="225"/>
        <w:jc w:val="both"/>
        <w:rPr>
          <w:color w:val="000000"/>
        </w:rPr>
      </w:pPr>
      <w:r w:rsidRPr="00AE295E">
        <w:rPr>
          <w:color w:val="000000"/>
        </w:rPr>
        <w:t>- по организационной форме (для занятий физкультурой, активного отдыха, физкультурно-оздоровительной работы);</w:t>
      </w:r>
    </w:p>
    <w:p w:rsidR="00AE295E" w:rsidRPr="00AE295E" w:rsidRDefault="00AE295E" w:rsidP="00AE295E">
      <w:pPr>
        <w:pStyle w:val="a3"/>
        <w:shd w:val="clear" w:color="auto" w:fill="FFFFFF"/>
        <w:ind w:firstLine="225"/>
        <w:jc w:val="both"/>
        <w:rPr>
          <w:color w:val="000000"/>
        </w:rPr>
      </w:pPr>
      <w:r w:rsidRPr="00AE295E">
        <w:rPr>
          <w:color w:val="000000"/>
        </w:rPr>
        <w:t>- по подвижности (малой, средней и большой подвижности - интенсивности);</w:t>
      </w:r>
    </w:p>
    <w:p w:rsidR="00AE295E" w:rsidRPr="00AE295E" w:rsidRDefault="00AE295E" w:rsidP="00AE295E">
      <w:pPr>
        <w:pStyle w:val="a3"/>
        <w:shd w:val="clear" w:color="auto" w:fill="FFFFFF"/>
        <w:ind w:firstLine="225"/>
        <w:jc w:val="both"/>
        <w:rPr>
          <w:color w:val="000000"/>
        </w:rPr>
      </w:pPr>
      <w:r w:rsidRPr="00AE295E">
        <w:rPr>
          <w:color w:val="000000"/>
        </w:rPr>
        <w:t>- по сезону (</w:t>
      </w:r>
      <w:proofErr w:type="gramStart"/>
      <w:r w:rsidRPr="00AE295E">
        <w:rPr>
          <w:color w:val="000000"/>
        </w:rPr>
        <w:t>летние</w:t>
      </w:r>
      <w:proofErr w:type="gramEnd"/>
      <w:r w:rsidRPr="00AE295E">
        <w:rPr>
          <w:color w:val="000000"/>
        </w:rPr>
        <w:t xml:space="preserve"> и зимние);</w:t>
      </w:r>
    </w:p>
    <w:p w:rsidR="00AE295E" w:rsidRPr="00AE295E" w:rsidRDefault="00AE295E" w:rsidP="00AE295E">
      <w:pPr>
        <w:pStyle w:val="a3"/>
        <w:shd w:val="clear" w:color="auto" w:fill="FFFFFF"/>
        <w:ind w:firstLine="225"/>
        <w:jc w:val="both"/>
        <w:rPr>
          <w:color w:val="000000"/>
        </w:rPr>
      </w:pPr>
      <w:r w:rsidRPr="00AE295E">
        <w:rPr>
          <w:color w:val="000000"/>
        </w:rPr>
        <w:lastRenderedPageBreak/>
        <w:t>- по месту занятий (для спортивного зала, спортивной площадки; для местности, помещений);</w:t>
      </w:r>
    </w:p>
    <w:p w:rsidR="00AE295E" w:rsidRPr="00AE295E" w:rsidRDefault="00AE295E" w:rsidP="00AE295E">
      <w:pPr>
        <w:pStyle w:val="a3"/>
        <w:shd w:val="clear" w:color="auto" w:fill="FFFFFF"/>
        <w:ind w:firstLine="225"/>
        <w:jc w:val="both"/>
        <w:rPr>
          <w:color w:val="000000"/>
        </w:rPr>
      </w:pPr>
      <w:r w:rsidRPr="00AE295E">
        <w:rPr>
          <w:color w:val="000000"/>
        </w:rPr>
        <w:t>- 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AE295E" w:rsidRPr="00CC29A5" w:rsidRDefault="00AE295E" w:rsidP="00AE295E">
      <w:pPr>
        <w:pStyle w:val="a3"/>
        <w:shd w:val="clear" w:color="auto" w:fill="FFFFFF"/>
        <w:ind w:firstLine="225"/>
        <w:jc w:val="both"/>
        <w:rPr>
          <w:color w:val="000000"/>
        </w:rPr>
      </w:pPr>
      <w:r w:rsidRPr="00AE295E">
        <w:rPr>
          <w:color w:val="000000"/>
        </w:rPr>
        <w:t xml:space="preserve">Учитывая, что одной из главных задач физического воспитания является развитие и совершенствование физических качеств занимающихся, возникает необходимость оценки </w:t>
      </w:r>
      <w:r w:rsidRPr="00CC29A5">
        <w:rPr>
          <w:color w:val="000000"/>
        </w:rPr>
        <w:t>применяемых игр с точки зрения двигательной активности, интенсивности игровой деятельности.</w:t>
      </w:r>
    </w:p>
    <w:p w:rsidR="00AE295E" w:rsidRPr="00CC29A5" w:rsidRDefault="00AE295E" w:rsidP="00AE295E">
      <w:pPr>
        <w:pStyle w:val="a3"/>
        <w:shd w:val="clear" w:color="auto" w:fill="FFFFFF"/>
        <w:ind w:firstLine="225"/>
        <w:jc w:val="both"/>
        <w:rPr>
          <w:color w:val="000000"/>
        </w:rPr>
      </w:pPr>
      <w:r w:rsidRPr="00CC29A5">
        <w:rPr>
          <w:color w:val="000000"/>
        </w:rPr>
        <w:t>Группировка игр по проявлению у занимающихся физических качеств</w:t>
      </w:r>
    </w:p>
    <w:p w:rsidR="00AE295E" w:rsidRPr="00242814" w:rsidRDefault="00AE295E" w:rsidP="00AE295E">
      <w:pPr>
        <w:pStyle w:val="a3"/>
        <w:shd w:val="clear" w:color="auto" w:fill="FFFFFF"/>
        <w:ind w:firstLine="225"/>
        <w:jc w:val="both"/>
        <w:rPr>
          <w:color w:val="000000" w:themeColor="text1"/>
          <w:highlight w:val="yellow"/>
          <w:shd w:val="clear" w:color="auto" w:fill="C0C0C0"/>
        </w:rPr>
      </w:pPr>
      <w:r w:rsidRPr="00242814">
        <w:rPr>
          <w:color w:val="000000" w:themeColor="text1"/>
          <w:highlight w:val="yellow"/>
          <w:shd w:val="clear" w:color="auto" w:fill="C0C0C0"/>
        </w:rPr>
        <w:t xml:space="preserve">Ловкость 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w:t>
      </w:r>
      <w:proofErr w:type="spellStart"/>
      <w:r w:rsidRPr="00242814">
        <w:rPr>
          <w:color w:val="000000" w:themeColor="text1"/>
          <w:highlight w:val="yellow"/>
          <w:shd w:val="clear" w:color="auto" w:fill="C0C0C0"/>
        </w:rPr>
        <w:t>увертыванием</w:t>
      </w:r>
      <w:proofErr w:type="spellEnd"/>
      <w:r w:rsidRPr="00242814">
        <w:rPr>
          <w:color w:val="000000" w:themeColor="text1"/>
          <w:highlight w:val="yellow"/>
          <w:shd w:val="clear" w:color="auto" w:fill="C0C0C0"/>
        </w:rPr>
        <w:t>)</w:t>
      </w:r>
    </w:p>
    <w:p w:rsidR="00AE295E" w:rsidRPr="00242814" w:rsidRDefault="00AE295E" w:rsidP="00AE295E">
      <w:pPr>
        <w:pStyle w:val="a3"/>
        <w:shd w:val="clear" w:color="auto" w:fill="FFFFFF"/>
        <w:ind w:firstLine="225"/>
        <w:jc w:val="both"/>
        <w:rPr>
          <w:color w:val="000000"/>
          <w:highlight w:val="yellow"/>
          <w:shd w:val="clear" w:color="auto" w:fill="DCDCDC"/>
        </w:rPr>
      </w:pPr>
      <w:r w:rsidRPr="00242814">
        <w:rPr>
          <w:color w:val="000000"/>
          <w:highlight w:val="yellow"/>
          <w:shd w:val="clear" w:color="auto" w:fill="DCDCDC"/>
        </w:rPr>
        <w:t>Быстрота 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p w:rsidR="00AE295E" w:rsidRPr="00242814" w:rsidRDefault="00AE295E" w:rsidP="00AE295E">
      <w:pPr>
        <w:pStyle w:val="a3"/>
        <w:shd w:val="clear" w:color="auto" w:fill="FFFFFF"/>
        <w:ind w:firstLine="225"/>
        <w:jc w:val="both"/>
        <w:rPr>
          <w:color w:val="000000"/>
          <w:highlight w:val="yellow"/>
          <w:shd w:val="clear" w:color="auto" w:fill="C0C0C0"/>
        </w:rPr>
      </w:pPr>
      <w:r w:rsidRPr="00242814">
        <w:rPr>
          <w:color w:val="000000"/>
          <w:highlight w:val="yellow"/>
          <w:shd w:val="clear" w:color="auto" w:fill="C0C0C0"/>
        </w:rPr>
        <w:t>Сила Игры с кратковременными мышечными напряжениями динамического и статистического характера</w:t>
      </w:r>
    </w:p>
    <w:p w:rsidR="00AE295E" w:rsidRPr="00CC29A5" w:rsidRDefault="00AE295E" w:rsidP="00AE295E">
      <w:pPr>
        <w:pStyle w:val="a3"/>
        <w:shd w:val="clear" w:color="auto" w:fill="FFFFFF"/>
        <w:ind w:firstLine="225"/>
        <w:jc w:val="both"/>
        <w:rPr>
          <w:color w:val="000000"/>
        </w:rPr>
      </w:pPr>
      <w:r w:rsidRPr="00242814">
        <w:rPr>
          <w:color w:val="000000"/>
          <w:highlight w:val="yellow"/>
          <w:shd w:val="clear" w:color="auto" w:fill="DCDCDC"/>
        </w:rPr>
        <w:t>Выносливость 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p w:rsidR="00AE295E" w:rsidRPr="00CC29A5" w:rsidRDefault="00AE295E" w:rsidP="00AE295E">
      <w:pPr>
        <w:pStyle w:val="a3"/>
        <w:shd w:val="clear" w:color="auto" w:fill="FFFFFF"/>
        <w:ind w:firstLine="225"/>
        <w:jc w:val="both"/>
        <w:rPr>
          <w:color w:val="000000"/>
        </w:rPr>
      </w:pPr>
      <w:r w:rsidRPr="00CC29A5">
        <w:rPr>
          <w:color w:val="000000"/>
        </w:rPr>
        <w:t>Содержательная направленность практического использования игрового материала на занятиях физической культуры заключается, прежде всего, в следующем.</w:t>
      </w:r>
    </w:p>
    <w:p w:rsidR="00AE295E" w:rsidRPr="00CC29A5" w:rsidRDefault="00AE295E" w:rsidP="00AE295E">
      <w:pPr>
        <w:pStyle w:val="a3"/>
        <w:shd w:val="clear" w:color="auto" w:fill="FFFFFF"/>
        <w:ind w:firstLine="225"/>
        <w:jc w:val="both"/>
        <w:rPr>
          <w:color w:val="000000"/>
        </w:rPr>
      </w:pPr>
      <w:r w:rsidRPr="00CC29A5">
        <w:rPr>
          <w:color w:val="000000"/>
        </w:rPr>
        <w:t>Если на проводимом занятии решается задача развития силы, то в него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в себя различные притягивания, сталкивания, удержания, выталкивания и т.д. Весьма эффективными для решения данной задачи оказываются также двигательные операции с доступными для детей отягощениями, наклоны, приседания, отжимания, подъемы, повороты, вращения, бег или прыжки.</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качества быстроты следует подбирать игры, требующие мгновенных ответных реакций на зрительные, звуковые или тактильные сигналы. Эти игры должны включать в себя физические упражнения с периодическими ускорениями, внезапными остановками, стремительными рывками, мгновенными задержками, бегом на короткие дистанции в кротчайший срок и другими двигательными актами, направленными на сознательное и целеустремленное опережение соперника.</w:t>
      </w:r>
    </w:p>
    <w:p w:rsidR="00AE295E" w:rsidRPr="00CC29A5" w:rsidRDefault="00AE295E" w:rsidP="00AE295E">
      <w:pPr>
        <w:pStyle w:val="a3"/>
        <w:shd w:val="clear" w:color="auto" w:fill="FFFFFF"/>
        <w:ind w:firstLine="225"/>
        <w:jc w:val="both"/>
        <w:rPr>
          <w:color w:val="000000"/>
        </w:rPr>
      </w:pPr>
      <w:r w:rsidRPr="00CC29A5">
        <w:rPr>
          <w:color w:val="000000"/>
        </w:rPr>
        <w:lastRenderedPageBreak/>
        <w:t>Если решается задача развития ловкости - необходимо использовать игры, требующие проявления точной координации движений и быстрого согласования своих действий с партнерами по команде, обладания определенной физической сноровкой.</w:t>
      </w:r>
    </w:p>
    <w:p w:rsidR="00AE295E" w:rsidRPr="00CC29A5" w:rsidRDefault="00AE295E" w:rsidP="00AE295E">
      <w:pPr>
        <w:pStyle w:val="a3"/>
        <w:shd w:val="clear" w:color="auto" w:fill="FFFFFF"/>
        <w:ind w:firstLine="225"/>
        <w:jc w:val="both"/>
        <w:rPr>
          <w:color w:val="000000"/>
        </w:rPr>
      </w:pPr>
      <w:r w:rsidRPr="00CC29A5">
        <w:rPr>
          <w:color w:val="000000"/>
        </w:rPr>
        <w:t>Для развития выносливости надо находить игры, связанные с заведомо большой затратой сил и энергии, с частыми повторениями составных двигательных операций или с продолжительной непрерывной двигательной деятельностью, обусловленной правилами применяемой игры.</w:t>
      </w:r>
    </w:p>
    <w:p w:rsidR="00AE295E" w:rsidRPr="00CC29A5" w:rsidRDefault="00AE295E" w:rsidP="00AE295E">
      <w:pPr>
        <w:pStyle w:val="a3"/>
        <w:shd w:val="clear" w:color="auto" w:fill="FFFFFF"/>
        <w:ind w:firstLine="225"/>
        <w:jc w:val="both"/>
        <w:rPr>
          <w:color w:val="000000"/>
          <w:shd w:val="clear" w:color="auto" w:fill="FFFFFF"/>
        </w:rPr>
      </w:pPr>
      <w:r w:rsidRPr="00CC29A5">
        <w:rPr>
          <w:color w:val="000000"/>
          <w:shd w:val="clear" w:color="auto" w:fill="FFFFFF"/>
        </w:rPr>
        <w:t xml:space="preserve">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w:t>
      </w:r>
      <w:proofErr w:type="gramStart"/>
      <w:r w:rsidRPr="00CC29A5">
        <w:rPr>
          <w:color w:val="000000"/>
          <w:shd w:val="clear" w:color="auto" w:fill="FFFFFF"/>
        </w:rPr>
        <w:t>играющих</w:t>
      </w:r>
      <w:proofErr w:type="gramEnd"/>
      <w:r w:rsidRPr="00CC29A5">
        <w:rPr>
          <w:color w:val="000000"/>
          <w:shd w:val="clear" w:color="auto" w:fill="FFFFFF"/>
        </w:rPr>
        <w:t>, но и придает отдельным приемам техники и элементам тактики целеустремленность, делает игру увлекательной.</w:t>
      </w:r>
    </w:p>
    <w:p w:rsidR="00AE295E" w:rsidRPr="00CC29A5" w:rsidRDefault="00AE295E" w:rsidP="00AE295E">
      <w:pPr>
        <w:pStyle w:val="a3"/>
        <w:shd w:val="clear" w:color="auto" w:fill="FFFFFF"/>
        <w:ind w:firstLine="225"/>
        <w:jc w:val="both"/>
        <w:rPr>
          <w:color w:val="000000"/>
        </w:rPr>
      </w:pPr>
      <w:r w:rsidRPr="00CC29A5">
        <w:rPr>
          <w:color w:val="000000"/>
        </w:rP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AE295E" w:rsidRDefault="00AE295E" w:rsidP="00AE295E">
      <w:pPr>
        <w:pStyle w:val="a3"/>
        <w:shd w:val="clear" w:color="auto" w:fill="FFFFFF"/>
        <w:ind w:firstLine="225"/>
        <w:jc w:val="both"/>
        <w:rPr>
          <w:color w:val="000000"/>
        </w:rPr>
      </w:pPr>
      <w:r w:rsidRPr="00CC29A5">
        <w:rPr>
          <w:color w:val="000000"/>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242814">
        <w:rPr>
          <w:rFonts w:ascii="Times New Roman" w:eastAsia="Times New Roman" w:hAnsi="Times New Roman" w:cs="Times New Roman"/>
          <w:color w:val="000000"/>
          <w:sz w:val="24"/>
          <w:szCs w:val="24"/>
          <w:highlight w:val="yellow"/>
          <w:lang w:eastAsia="ru-RU"/>
        </w:rPr>
        <w:t>ПОДГОТОВКА К ПРОВЕДЕНИЮ ИГРЫ</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242814">
        <w:rPr>
          <w:rFonts w:ascii="Times New Roman" w:eastAsia="Times New Roman" w:hAnsi="Times New Roman" w:cs="Times New Roman"/>
          <w:b/>
          <w:color w:val="000000"/>
          <w:sz w:val="24"/>
          <w:szCs w:val="24"/>
          <w:lang w:eastAsia="ru-RU"/>
        </w:rPr>
        <w:t xml:space="preserve">     Выбор </w:t>
      </w:r>
      <w:proofErr w:type="gramStart"/>
      <w:r w:rsidRPr="00242814">
        <w:rPr>
          <w:rFonts w:ascii="Times New Roman" w:eastAsia="Times New Roman" w:hAnsi="Times New Roman" w:cs="Times New Roman"/>
          <w:b/>
          <w:color w:val="000000"/>
          <w:sz w:val="24"/>
          <w:szCs w:val="24"/>
          <w:lang w:eastAsia="ru-RU"/>
        </w:rPr>
        <w:t>игры</w:t>
      </w:r>
      <w:proofErr w:type="gramEnd"/>
      <w:r w:rsidRPr="00CC29A5">
        <w:rPr>
          <w:rFonts w:ascii="Times New Roman" w:eastAsia="Times New Roman" w:hAnsi="Times New Roman" w:cs="Times New Roman"/>
          <w:color w:val="000000"/>
          <w:sz w:val="24"/>
          <w:szCs w:val="24"/>
          <w:lang w:eastAsia="ru-RU"/>
        </w:rPr>
        <w:t xml:space="preserve"> прежде всего зависит от задачи, поставленной перед</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уроком. Определяя ее, руководитель учитывает возрастные особенности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детей, их развитие, физическую подготовленность, количество детей 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условия проведения игры.</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При выборе игры надо учитывать форму занятий (урок, перемена,</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занятие отряда, группы, праздник, прогулка). На уроке и перемене время ограничено; задачи и содержание игр на перемене иные, чем на уроке; на празднике используются главным образом массовые игры и аттракционы, в которых могут принимать участие дети разного возраста 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разной подготовленности.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rPr>
        <w:t>Выбор игры</w:t>
      </w:r>
      <w:r w:rsidRPr="00CC29A5">
        <w:rPr>
          <w:rFonts w:ascii="Times New Roman" w:hAnsi="Times New Roman" w:cs="Times New Roman"/>
          <w:color w:val="000000"/>
          <w:sz w:val="24"/>
          <w:szCs w:val="24"/>
        </w:rPr>
        <w:t xml:space="preserve"> непосредственно зависит от места ее проведения.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небольшом узком зале или коридоре проводятся игры с линейным построением, игры, в которых играющие участвуют поочередно. В</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большом зале или на площадке можно проводить игры с бегом врассыпную, с метанием больших и малых мячей, с элементами спортивных</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игр. Во время прогулок и экскурсий за город используются игры на местности. Зимой на площадке проводятся зимние игры на лыжах, </w:t>
      </w:r>
      <w:proofErr w:type="gramStart"/>
      <w:r w:rsidRPr="00CC29A5">
        <w:rPr>
          <w:rFonts w:ascii="Times New Roman" w:hAnsi="Times New Roman" w:cs="Times New Roman"/>
          <w:color w:val="000000"/>
          <w:sz w:val="24"/>
          <w:szCs w:val="24"/>
        </w:rPr>
        <w:t>на</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коньках</w:t>
      </w:r>
      <w:proofErr w:type="gramEnd"/>
      <w:r w:rsidRPr="00CC29A5">
        <w:rPr>
          <w:rFonts w:ascii="Times New Roman" w:hAnsi="Times New Roman" w:cs="Times New Roman"/>
          <w:color w:val="000000"/>
          <w:sz w:val="24"/>
          <w:szCs w:val="24"/>
        </w:rPr>
        <w:t>, на санях, игры с постройками из снега.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игр на воздухе необходимо учитывать состояние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погоды (особенно зимой). Если температура воздуха низкая, то все участники должны действовать активно. Надо избегать игр, в которых приходится долго стоять и дожидаться своей очереди. В жаркую погоду</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лучше использовать малоподвижные игры, в которых участники выполняют игровое задание поочередно.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зависит также от наличия пособий и инвентаря. Из-за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отсутствия соответствующего инвентаря и неудачной его замены игра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расстроиться.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Руководитель использует игры из программы по физической куль-</w:t>
      </w:r>
      <w:proofErr w:type="gramEnd"/>
    </w:p>
    <w:p w:rsidR="00A67688" w:rsidRPr="00A67688"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туре, сборников, хорошие игры, бытующие среди детей, новые варианты игр самостоятельного и коллективного творчества детей и руководи-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Творчески переработанные игры приобретают новые формы, часто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более </w:t>
      </w:r>
      <w:proofErr w:type="gramStart"/>
      <w:r w:rsidRPr="00CC29A5">
        <w:rPr>
          <w:rFonts w:ascii="Times New Roman" w:hAnsi="Times New Roman" w:cs="Times New Roman"/>
          <w:color w:val="000000"/>
          <w:sz w:val="24"/>
          <w:szCs w:val="24"/>
        </w:rPr>
        <w:t>эффективные</w:t>
      </w:r>
      <w:proofErr w:type="gramEnd"/>
      <w:r w:rsidRPr="00CC29A5">
        <w:rPr>
          <w:rFonts w:ascii="Times New Roman" w:hAnsi="Times New Roman" w:cs="Times New Roman"/>
          <w:color w:val="000000"/>
          <w:sz w:val="24"/>
          <w:szCs w:val="24"/>
        </w:rPr>
        <w:t xml:space="preserve"> в воспитательном отношении для данного контингента детей.</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подвижных игр нужны флажки, цветные повязки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жилетки, мячи разных размеров, палки, булавы или кегли, обручи,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скакалки и т. п. Желательно, чтобы инвентарь был красочным, ярким,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заметным</w:t>
      </w:r>
      <w:proofErr w:type="gramEnd"/>
      <w:r w:rsidRPr="00CC29A5">
        <w:rPr>
          <w:rFonts w:ascii="Times New Roman" w:hAnsi="Times New Roman" w:cs="Times New Roman"/>
          <w:color w:val="000000"/>
          <w:sz w:val="24"/>
          <w:szCs w:val="24"/>
        </w:rPr>
        <w:t xml:space="preserve"> в игре (это особенно важно для младших школьников). По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размеру и весу инвентарь должен соответствовать силам играющих (см.</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программу по физической культуре для общеобразовательных школ).</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Количество инвентаря необходимо предусмотреть заранее.</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Инвентарь желательно хранить рядом с местом проведения игр.</w:t>
      </w:r>
    </w:p>
    <w:p w:rsidR="00AE295E" w:rsidRPr="00CC29A5" w:rsidRDefault="00AE295E" w:rsidP="00AE295E">
      <w:pPr>
        <w:pStyle w:val="a3"/>
        <w:shd w:val="clear" w:color="auto" w:fill="FFFFFF"/>
        <w:ind w:firstLine="225"/>
        <w:jc w:val="both"/>
        <w:rPr>
          <w:color w:val="000000"/>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Разметка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разметка площадки требует много времени, то это делается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 начала игры. Несложную разметку можно произвести одновременно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рассказом содержания игры или же до ее начала, а при рассказе лишь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указывать на отмеченные границы. Для часто повторяющихся игр можно сделать постоянную разметку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Границы для игр должны быть ярко очерчены, чтобы дети, увлеченные игрой, могли легко следить за ними. Линии границ для игр</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намечаются не ближе 3 м от забора, стены или от другого предмета, 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который</w:t>
      </w:r>
      <w:proofErr w:type="gramEnd"/>
      <w:r w:rsidRPr="00CC29A5">
        <w:rPr>
          <w:rFonts w:ascii="Times New Roman" w:hAnsi="Times New Roman" w:cs="Times New Roman"/>
          <w:color w:val="000000"/>
          <w:sz w:val="24"/>
          <w:szCs w:val="24"/>
        </w:rPr>
        <w:t xml:space="preserve"> дети могут ушибиться. Особенно это важно в играх с перебежками, в которых большая группа участников забегает одновременно </w:t>
      </w:r>
      <w:proofErr w:type="gramStart"/>
      <w:r w:rsidRPr="00CC29A5">
        <w:rPr>
          <w:rFonts w:ascii="Times New Roman" w:hAnsi="Times New Roman" w:cs="Times New Roman"/>
          <w:color w:val="000000"/>
          <w:sz w:val="24"/>
          <w:szCs w:val="24"/>
        </w:rPr>
        <w:t>за</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границу «домов</w:t>
      </w:r>
      <w:proofErr w:type="gramStart"/>
      <w:r w:rsidRPr="00CC29A5">
        <w:rPr>
          <w:rFonts w:ascii="Times New Roman" w:hAnsi="Times New Roman" w:cs="Times New Roman"/>
          <w:color w:val="000000"/>
          <w:sz w:val="24"/>
          <w:szCs w:val="24"/>
        </w:rPr>
        <w:t>».!</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Предварительный анализ игры</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наметив игру, предварительно продумать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весь процесс игры и предвидеть, какие моменты ее могут вызвать азарт,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нечестное поведение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падение интереса, чтобы заранее про-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думать, как предотвратить эти нежелательные явления.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хорошо знающий детей, предварительно намечает,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кому из играющих быть капитаном, первым водящим, какую роль </w:t>
      </w:r>
      <w:proofErr w:type="gramStart"/>
      <w:r w:rsidRPr="00CC29A5">
        <w:rPr>
          <w:rFonts w:ascii="Times New Roman" w:hAnsi="Times New Roman" w:cs="Times New Roman"/>
          <w:color w:val="000000"/>
          <w:sz w:val="24"/>
          <w:szCs w:val="24"/>
        </w:rPr>
        <w:t>от</w:t>
      </w:r>
      <w:proofErr w:type="gramEnd"/>
      <w:r w:rsidRPr="00CC29A5">
        <w:rPr>
          <w:rFonts w:ascii="Times New Roman" w:hAnsi="Times New Roman" w:cs="Times New Roman"/>
          <w:color w:val="000000"/>
          <w:sz w:val="24"/>
          <w:szCs w:val="24"/>
        </w:rPr>
        <w:t>-</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вести наименее организованным детям, как вовлечь в игру </w:t>
      </w:r>
      <w:proofErr w:type="gramStart"/>
      <w:r w:rsidRPr="00CC29A5">
        <w:rPr>
          <w:rFonts w:ascii="Times New Roman" w:hAnsi="Times New Roman" w:cs="Times New Roman"/>
          <w:color w:val="000000"/>
          <w:sz w:val="24"/>
          <w:szCs w:val="24"/>
        </w:rPr>
        <w:t>слабых</w:t>
      </w:r>
      <w:proofErr w:type="gramEnd"/>
      <w:r w:rsidRPr="00CC29A5">
        <w:rPr>
          <w:rFonts w:ascii="Times New Roman" w:hAnsi="Times New Roman" w:cs="Times New Roman"/>
          <w:color w:val="000000"/>
          <w:sz w:val="24"/>
          <w:szCs w:val="24"/>
        </w:rPr>
        <w:t xml:space="preserve"> 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пассивных игроков.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некоторых игр он заранее намечает помощников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из участников, определяет их функции и, если нужно, дает им возможность подготовиться (например, в играх на местности). Помощники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знакомятся с правилами игры и местом ее проведения.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 xml:space="preserve">      </w:t>
      </w:r>
      <w:r w:rsidRPr="00242814">
        <w:rPr>
          <w:rFonts w:ascii="Times New Roman" w:hAnsi="Times New Roman" w:cs="Times New Roman"/>
          <w:b/>
          <w:color w:val="000000"/>
          <w:sz w:val="24"/>
          <w:szCs w:val="24"/>
          <w:highlight w:val="yellow"/>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Успех игры в значительной мере зависит от ее объяснения. При-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ступая к рассказу, руководитель обязан ясно представить себе всю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кратким: длительное объяснение может отрицательно сказаться на восприятии игры. Исключение составляют игры в младших классах, которые можно объяснить </w:t>
      </w:r>
      <w:proofErr w:type="gramStart"/>
      <w:r w:rsidRPr="00CC29A5">
        <w:rPr>
          <w:rFonts w:ascii="Times New Roman" w:hAnsi="Times New Roman" w:cs="Times New Roman"/>
          <w:color w:val="000000"/>
          <w:sz w:val="24"/>
          <w:szCs w:val="24"/>
        </w:rPr>
        <w:t>в</w:t>
      </w:r>
      <w:proofErr w:type="gramEnd"/>
      <w:r w:rsidRPr="00CC29A5">
        <w:rPr>
          <w:rFonts w:ascii="Times New Roman" w:hAnsi="Times New Roman" w:cs="Times New Roman"/>
          <w:color w:val="000000"/>
          <w:sz w:val="24"/>
          <w:szCs w:val="24"/>
        </w:rPr>
        <w:t xml:space="preserve"> сказочной,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увлекательной форме.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логичным, последовательным.</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Рекомендуется придерживаться следующего плана изложения: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1) название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2) роль играющих и их места расположения; </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3) ход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4) цель;</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5) ее правила. </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Рассказывая о ходе игры, автор, безусловно, коснется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но в конце рассказа на них необходимо остановиться еще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дети лучше их запомнили.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 не должен быть монотонным. Объяснять игру следует спокойным голосом, иногда повышая или понижая его, чтобы обратить внимание учащихся на тот или другой момент содержания.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B </w:t>
      </w:r>
      <w:proofErr w:type="gramStart"/>
      <w:r w:rsidRPr="00CC29A5">
        <w:rPr>
          <w:rFonts w:ascii="Times New Roman" w:hAnsi="Times New Roman" w:cs="Times New Roman"/>
          <w:color w:val="000000"/>
          <w:sz w:val="24"/>
          <w:szCs w:val="24"/>
        </w:rPr>
        <w:t>рассказе</w:t>
      </w:r>
      <w:proofErr w:type="gramEnd"/>
      <w:r w:rsidRPr="00CC29A5">
        <w:rPr>
          <w:rFonts w:ascii="Times New Roman" w:hAnsi="Times New Roman" w:cs="Times New Roman"/>
          <w:color w:val="000000"/>
          <w:sz w:val="24"/>
          <w:szCs w:val="24"/>
        </w:rPr>
        <w:t xml:space="preserve"> не следует употреблять сложных терминов. Новые понятия, новые слова необходимо объяснять.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Выделение водящих. Выполнение обязанности водящего оказывает большое воспитательное влияние на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Поэтому желательно, чтобы в этой роли </w:t>
      </w:r>
      <w:proofErr w:type="gramStart"/>
      <w:r w:rsidRPr="00CC29A5">
        <w:rPr>
          <w:rFonts w:ascii="Times New Roman" w:hAnsi="Times New Roman" w:cs="Times New Roman"/>
          <w:color w:val="000000"/>
          <w:sz w:val="24"/>
          <w:szCs w:val="24"/>
        </w:rPr>
        <w:t>побывало</w:t>
      </w:r>
      <w:proofErr w:type="gramEnd"/>
      <w:r w:rsidRPr="00CC29A5">
        <w:rPr>
          <w:rFonts w:ascii="Times New Roman" w:hAnsi="Times New Roman" w:cs="Times New Roman"/>
          <w:color w:val="000000"/>
          <w:sz w:val="24"/>
          <w:szCs w:val="24"/>
        </w:rPr>
        <w:t xml:space="preserve"> возможно больше детей. Выделять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водящих можно разными способами.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Выбор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 назначению руководителя. Руководитель назначает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учитывая его роль в игре. Преимущество этого способа: быстро </w:t>
      </w:r>
      <w:proofErr w:type="gramStart"/>
      <w:r w:rsidRPr="00CC29A5">
        <w:rPr>
          <w:rFonts w:ascii="Times New Roman" w:hAnsi="Times New Roman" w:cs="Times New Roman"/>
          <w:color w:val="000000"/>
          <w:sz w:val="24"/>
          <w:szCs w:val="24"/>
        </w:rPr>
        <w:t>выбран</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наибо</w:t>
      </w:r>
      <w:r w:rsidR="00242814">
        <w:rPr>
          <w:rFonts w:ascii="Times New Roman" w:hAnsi="Times New Roman" w:cs="Times New Roman"/>
          <w:color w:val="000000"/>
          <w:sz w:val="24"/>
          <w:szCs w:val="24"/>
        </w:rPr>
        <w:t>лее подходящий водящий. Но при т</w:t>
      </w:r>
      <w:r w:rsidRPr="00CC29A5">
        <w:rPr>
          <w:rFonts w:ascii="Times New Roman" w:hAnsi="Times New Roman" w:cs="Times New Roman"/>
          <w:color w:val="000000"/>
          <w:sz w:val="24"/>
          <w:szCs w:val="24"/>
        </w:rPr>
        <w:t>аком способе подавляется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инициатива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Руководитель назначает водящего в том случае,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дети не знакомы друг с другом, мало времени или надо назначить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водящим намеченного участника с воспитательной целью. При назначении водящих руководитель должен кратко объяснить свой выбор,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чтобы участники не заподозрили его в пристрастном отношении </w:t>
      </w:r>
      <w:proofErr w:type="gramStart"/>
      <w:r w:rsidRPr="00CC29A5">
        <w:rPr>
          <w:rFonts w:ascii="Times New Roman" w:hAnsi="Times New Roman" w:cs="Times New Roman"/>
          <w:color w:val="000000"/>
          <w:sz w:val="24"/>
          <w:szCs w:val="24"/>
        </w:rPr>
        <w:t>к</w:t>
      </w:r>
      <w:proofErr w:type="gramEnd"/>
      <w:r w:rsidRPr="00CC29A5">
        <w:rPr>
          <w:rFonts w:ascii="Times New Roman" w:hAnsi="Times New Roman" w:cs="Times New Roman"/>
          <w:color w:val="000000"/>
          <w:sz w:val="24"/>
          <w:szCs w:val="24"/>
        </w:rPr>
        <w:t xml:space="preserve">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дельным игрокам.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Существует способ выбора водящего по жребию. Жребий может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быть </w:t>
      </w:r>
      <w:proofErr w:type="gramStart"/>
      <w:r w:rsidRPr="00CC29A5">
        <w:rPr>
          <w:rFonts w:ascii="Times New Roman" w:hAnsi="Times New Roman" w:cs="Times New Roman"/>
          <w:color w:val="000000"/>
          <w:sz w:val="24"/>
          <w:szCs w:val="24"/>
        </w:rPr>
        <w:t>произведен</w:t>
      </w:r>
      <w:proofErr w:type="gramEnd"/>
      <w:r w:rsidRPr="00CC29A5">
        <w:rPr>
          <w:rFonts w:ascii="Times New Roman" w:hAnsi="Times New Roman" w:cs="Times New Roman"/>
          <w:color w:val="000000"/>
          <w:sz w:val="24"/>
          <w:szCs w:val="24"/>
        </w:rPr>
        <w:t xml:space="preserve"> путем расчета, метания и другими способами. Для рас-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чета дети становятся в круг и начинают какую-либо «считалку». Произнося каждое слово «считалки», они указывают по очереди на игроков.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кого придется последнее слово «считалки», тот становится водящим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наоборот, выбывает из круга. В последнем случае считают до тех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пор, пока не останется один участник, который и станет водящим. Способ «считалки» требует сравнительно много времени; им обычно пользуются в играх, проводимых во внеурочное время. В отдельных случаях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«считалку» применяют и на уроках, чтобы несколько успокоить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сильного возбуждения. «Считалки» с осмысленным текстом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действуют развитию речи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w:t>
      </w:r>
      <w:proofErr w:type="gramStart"/>
      <w:r w:rsidRPr="00CC29A5">
        <w:rPr>
          <w:rFonts w:ascii="Times New Roman" w:hAnsi="Times New Roman" w:cs="Times New Roman"/>
          <w:color w:val="000000"/>
          <w:sz w:val="24"/>
          <w:szCs w:val="24"/>
        </w:rPr>
        <w:t>определения</w:t>
      </w:r>
      <w:proofErr w:type="gramEnd"/>
      <w:r w:rsidRPr="00CC29A5">
        <w:rPr>
          <w:rFonts w:ascii="Times New Roman" w:hAnsi="Times New Roman" w:cs="Times New Roman"/>
          <w:color w:val="000000"/>
          <w:sz w:val="24"/>
          <w:szCs w:val="24"/>
        </w:rPr>
        <w:t xml:space="preserve"> водящего по жребию можно «тянуться на палке».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 берет палку снизу, за ним берется рукой второй игрок, затем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третий и т. д. Водящим становится тот, кто возьмет палку за конец 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удержит ее или покроет палку сверху ладонью. Этот способ применим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2—4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при жребии применять метания. Водит тот, кто дальше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всех бросит палку, камень, мяч и т. д. Этот способ требует много времени. Им можно воспользоваться при проведении игр на открытом воздухе во внеурочное время.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Определение водящего по жребию не всегда удачно. Однако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часто употребляют этот способ в самостоятельных играх, так как он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вызывает у них споров.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Один из наиболее удачных способов — выделение водящего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выбору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Этот способ хорош в педагогическом отношении, он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позволяет выявить коллективное желание детей, которые обычно выбирают наиболее достойных водящих. Однако в игре с малоорганизованными детьми этот способ применить трудно, так как водящих часто выбирают не по заслугам, а под нажимо</w:t>
      </w:r>
      <w:r w:rsidR="00A67688">
        <w:rPr>
          <w:rFonts w:ascii="Times New Roman" w:hAnsi="Times New Roman" w:cs="Times New Roman"/>
          <w:color w:val="000000"/>
          <w:sz w:val="24"/>
          <w:szCs w:val="24"/>
        </w:rPr>
        <w:t>м более сильных, настойчивых де</w:t>
      </w:r>
      <w:r w:rsidRPr="00CC29A5">
        <w:rPr>
          <w:rFonts w:ascii="Times New Roman" w:hAnsi="Times New Roman" w:cs="Times New Roman"/>
          <w:color w:val="000000"/>
          <w:sz w:val="24"/>
          <w:szCs w:val="24"/>
        </w:rPr>
        <w:t xml:space="preserve">тей. Руководитель может </w:t>
      </w:r>
      <w:proofErr w:type="gramStart"/>
      <w:r w:rsidRPr="00CC29A5">
        <w:rPr>
          <w:rFonts w:ascii="Times New Roman" w:hAnsi="Times New Roman" w:cs="Times New Roman"/>
          <w:color w:val="000000"/>
          <w:sz w:val="24"/>
          <w:szCs w:val="24"/>
        </w:rPr>
        <w:t>порекомендовать детям выбрать</w:t>
      </w:r>
      <w:proofErr w:type="gramEnd"/>
      <w:r w:rsidRPr="00CC29A5">
        <w:rPr>
          <w:rFonts w:ascii="Times New Roman" w:hAnsi="Times New Roman" w:cs="Times New Roman"/>
          <w:color w:val="000000"/>
          <w:sz w:val="24"/>
          <w:szCs w:val="24"/>
        </w:rPr>
        <w:t xml:space="preserve"> тех, кто лучше бегает, прыгает, попадает в цель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Хорошо установить очередность в выборе водящего, чтобы каждый участник побывал в данной роли. Это содействует воспитанию организаторских навыков и активности.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назначить водящего, по результатам предыдущих игр. Водящим становится игрок, оказавшийся в предыдущей игре наиболее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ловким, быстрым и т. д. Об этом надо сообщить участникам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они стремились проявлять в играх необходимые качества. Отрицательной стороной этого способа является то, что в роли водящего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смогут быть слабые и менее ловкие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Перечисленные способы выбора водящих надо чередовать в зависимости от поставленной задачи, условий занятий, характера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количества играющих и их настроения.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Распределение игроков на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242814">
        <w:rPr>
          <w:rFonts w:ascii="Times New Roman" w:hAnsi="Times New Roman" w:cs="Times New Roman"/>
          <w:b/>
          <w:color w:val="000000"/>
          <w:sz w:val="24"/>
          <w:szCs w:val="24"/>
          <w:highlight w:val="yellow"/>
        </w:rPr>
        <w:t>Играющие распределяются на команды</w:t>
      </w:r>
      <w:r w:rsidRPr="00CC29A5">
        <w:rPr>
          <w:rFonts w:ascii="Times New Roman" w:hAnsi="Times New Roman" w:cs="Times New Roman"/>
          <w:color w:val="000000"/>
          <w:sz w:val="24"/>
          <w:szCs w:val="24"/>
        </w:rPr>
        <w:t xml:space="preserve"> по усмотрению руководи-</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в тех случаях, когда нужно составить команды, равные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Этот способ применяют при проведении сложных подвижных и спортивных игр с учащимися старших классов. </w:t>
      </w:r>
      <w:proofErr w:type="gramStart"/>
      <w:r w:rsidRPr="00CC29A5">
        <w:rPr>
          <w:rFonts w:ascii="Times New Roman" w:hAnsi="Times New Roman" w:cs="Times New Roman"/>
          <w:color w:val="000000"/>
          <w:sz w:val="24"/>
          <w:szCs w:val="24"/>
        </w:rPr>
        <w:t>При таком способе играющие активного участия в составлении команд НР. принимают.</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распределять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 команды путем расчета: строят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шеренгу, рассчитывают на первый-второй; первые номера составят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одну команду, вторые — другую. Таким же способом можно разделить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на 3—4 команды. Это наиболее быстрый способ, им чаще всего пользуются на уроках физической культуры.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Но при данном способе разделения команды не всегда равны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разделить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 команды путем фигурной маршировки или расчета движущейся колонны. В каждом ряду должно быть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столько человек, сколько требуется команд для игры. Состав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этом способе бывает случайным и часто не равным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Два последних способа удобны для игр, проводимых на уроках,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 как они не требуют много времени и позволяют организованно перейти от одного вида упражнений к другому.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Применяется также способ разделения команд по сговору.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выбирают капитанов (командиров), разделившись на пары (примерно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равные по силам), сговариваются, кто кем будет, и капитаны выбирают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их по названиям. При таком разделении команды почти всегда равны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 Этот способ дети очень любят, так как он сам является своеобразной игрой, но его можно применять только в тех случаях, когда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w:t>
      </w:r>
      <w:proofErr w:type="gramStart"/>
      <w:r w:rsidRPr="00CC29A5">
        <w:rPr>
          <w:rFonts w:ascii="Times New Roman" w:hAnsi="Times New Roman" w:cs="Times New Roman"/>
          <w:color w:val="000000"/>
          <w:sz w:val="24"/>
          <w:szCs w:val="24"/>
        </w:rPr>
        <w:t>ограничена</w:t>
      </w:r>
      <w:proofErr w:type="gramEnd"/>
      <w:r w:rsidRPr="00CC29A5">
        <w:rPr>
          <w:rFonts w:ascii="Times New Roman" w:hAnsi="Times New Roman" w:cs="Times New Roman"/>
          <w:color w:val="000000"/>
          <w:sz w:val="24"/>
          <w:szCs w:val="24"/>
        </w:rPr>
        <w:t xml:space="preserve"> временем (в основном во внеурочное время).</w:t>
      </w:r>
    </w:p>
    <w:p w:rsidR="00CC29A5" w:rsidRPr="00CC29A5" w:rsidRDefault="00A67688"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Способ разделения п</w:t>
      </w:r>
      <w:r w:rsidRPr="00CC29A5">
        <w:rPr>
          <w:rFonts w:ascii="Times New Roman" w:hAnsi="Times New Roman" w:cs="Times New Roman"/>
          <w:color w:val="000000"/>
          <w:sz w:val="24"/>
          <w:szCs w:val="24"/>
        </w:rPr>
        <w:t>о</w:t>
      </w:r>
      <w:r w:rsidR="00CC29A5" w:rsidRPr="00CC29A5">
        <w:rPr>
          <w:rFonts w:ascii="Times New Roman" w:hAnsi="Times New Roman" w:cs="Times New Roman"/>
          <w:color w:val="000000"/>
          <w:sz w:val="24"/>
          <w:szCs w:val="24"/>
        </w:rPr>
        <w:t xml:space="preserve"> назначению капитанов. Дети выбирают двух капитанов, которые по очереди набирают игроков в свою команду. Этот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способ довольно быстрый, и команды по силам бывают равны.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Отрицательной стороной данного способа является то, сто слабых игроков капитаны берут неохотно, что часто приводит к обидам и ссорам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среди играющих. Чтобы этого не случилось, рекомендуется не доводить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выбор до конца и разделить </w:t>
      </w:r>
      <w:proofErr w:type="gramStart"/>
      <w:r w:rsidRPr="00CC29A5">
        <w:rPr>
          <w:rFonts w:ascii="Times New Roman" w:hAnsi="Times New Roman" w:cs="Times New Roman"/>
          <w:color w:val="000000"/>
          <w:sz w:val="24"/>
          <w:szCs w:val="24"/>
        </w:rPr>
        <w:t>оставшихся</w:t>
      </w:r>
      <w:proofErr w:type="gramEnd"/>
      <w:r w:rsidRPr="00CC29A5">
        <w:rPr>
          <w:rFonts w:ascii="Times New Roman" w:hAnsi="Times New Roman" w:cs="Times New Roman"/>
          <w:color w:val="000000"/>
          <w:sz w:val="24"/>
          <w:szCs w:val="24"/>
        </w:rPr>
        <w:t xml:space="preserve"> путем расчета. Способ </w:t>
      </w:r>
      <w:proofErr w:type="gramStart"/>
      <w:r w:rsidRPr="00CC29A5">
        <w:rPr>
          <w:rFonts w:ascii="Times New Roman" w:hAnsi="Times New Roman" w:cs="Times New Roman"/>
          <w:color w:val="000000"/>
          <w:sz w:val="24"/>
          <w:szCs w:val="24"/>
        </w:rPr>
        <w:t>по</w:t>
      </w:r>
      <w:proofErr w:type="gramEnd"/>
      <w:r w:rsidRPr="00CC29A5">
        <w:rPr>
          <w:rFonts w:ascii="Times New Roman" w:hAnsi="Times New Roman" w:cs="Times New Roman"/>
          <w:color w:val="000000"/>
          <w:sz w:val="24"/>
          <w:szCs w:val="24"/>
        </w:rPr>
        <w:t xml:space="preserve">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значению капитанов следует применять только в играх с учащимися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старшего школьного возраста, </w:t>
      </w:r>
      <w:proofErr w:type="gramStart"/>
      <w:r w:rsidRPr="00CC29A5">
        <w:rPr>
          <w:rFonts w:ascii="Times New Roman" w:hAnsi="Times New Roman" w:cs="Times New Roman"/>
          <w:color w:val="000000"/>
          <w:sz w:val="24"/>
          <w:szCs w:val="24"/>
        </w:rPr>
        <w:t>которые</w:t>
      </w:r>
      <w:proofErr w:type="gramEnd"/>
      <w:r w:rsidRPr="00CC29A5">
        <w:rPr>
          <w:rFonts w:ascii="Times New Roman" w:hAnsi="Times New Roman" w:cs="Times New Roman"/>
          <w:color w:val="000000"/>
          <w:sz w:val="24"/>
          <w:szCs w:val="24"/>
        </w:rPr>
        <w:t xml:space="preserve"> хорошо знают игроков и умеют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 оценить их силы.</w:t>
      </w: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rPr>
        <w:t xml:space="preserve">       </w:t>
      </w:r>
      <w:r w:rsidRPr="00242814">
        <w:rPr>
          <w:rFonts w:ascii="Times New Roman" w:hAnsi="Times New Roman" w:cs="Times New Roman"/>
          <w:b/>
          <w:color w:val="000000"/>
          <w:sz w:val="24"/>
          <w:szCs w:val="24"/>
          <w:highlight w:val="yellow"/>
        </w:rPr>
        <w:t>Выбор капитанов команд</w:t>
      </w: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организации командных игр важная роль отводится капитанам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командирам команд, которые отвечают за поведение всей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 целом и </w:t>
      </w:r>
      <w:proofErr w:type="gramStart"/>
      <w:r w:rsidRPr="00CC29A5">
        <w:rPr>
          <w:rFonts w:ascii="Times New Roman" w:hAnsi="Times New Roman" w:cs="Times New Roman"/>
          <w:color w:val="000000"/>
          <w:sz w:val="24"/>
          <w:szCs w:val="24"/>
        </w:rPr>
        <w:t>отдельных</w:t>
      </w:r>
      <w:proofErr w:type="gramEnd"/>
      <w:r w:rsidRPr="00CC29A5">
        <w:rPr>
          <w:rFonts w:ascii="Times New Roman" w:hAnsi="Times New Roman" w:cs="Times New Roman"/>
          <w:color w:val="000000"/>
          <w:sz w:val="24"/>
          <w:szCs w:val="24"/>
        </w:rPr>
        <w:t xml:space="preserve"> играющих. Капитаны — непосредственные помощники руководителя. Они организуют и размещают участников, распределяют их по силам и отвечают за дисциплину игроков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сами играющие или назначает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играющие сами избирают капитанов, они приучаются оценивать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 друга по достоинству и, выражая доверие своему товарищу, побуждают его к большей ответственности. Если играющие недостаточно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организованны</w:t>
      </w:r>
      <w:proofErr w:type="gramEnd"/>
      <w:r w:rsidRPr="00CC29A5">
        <w:rPr>
          <w:rFonts w:ascii="Times New Roman" w:hAnsi="Times New Roman" w:cs="Times New Roman"/>
          <w:color w:val="000000"/>
          <w:sz w:val="24"/>
          <w:szCs w:val="24"/>
        </w:rPr>
        <w:t xml:space="preserve"> или плохо знают друг друга, то руководитель сам назначает капитанов. Иногда он назначает капитанами (в воспитательных целях) пассивных игроков или легковозбудимых, несдержанных, способствуя тем самым воспитанию необходимых черт характера.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и назначают обычно тогда, когда </w:t>
      </w:r>
      <w:proofErr w:type="gramStart"/>
      <w:r w:rsidRPr="00CC29A5">
        <w:rPr>
          <w:rFonts w:ascii="Times New Roman" w:hAnsi="Times New Roman" w:cs="Times New Roman"/>
          <w:color w:val="000000"/>
          <w:sz w:val="24"/>
          <w:szCs w:val="24"/>
        </w:rPr>
        <w:t>составлены</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команды. Только при разделении на команды путем выбора и путем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сговора капитанов выбирают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постоянных командах капитаны периодически переизбираются.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Выделение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Помощники, выбранные руководителем, наблюдают за соблюдением правил, учитывают результаты игры, а также раздают и расставляют инвентарь. Помощники — это будущие организаторы игры, поэтому желательно, чтобы в их роли в течение учебного года или лагерного периода побывали все учащиеся.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Количество помощников зависит от сложности правил и организации игры, количества играющих и размеров площадки, помещения.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 назначении помощников руководитель объявляет всем играющим.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зависимости от сложности игры и от задач, решаемых в процессе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может заранее назначить физически слабых </w:t>
      </w:r>
      <w:proofErr w:type="gramStart"/>
      <w:r w:rsidRPr="00CC29A5">
        <w:rPr>
          <w:rFonts w:ascii="Times New Roman" w:hAnsi="Times New Roman" w:cs="Times New Roman"/>
          <w:color w:val="000000"/>
          <w:sz w:val="24"/>
          <w:szCs w:val="24"/>
        </w:rPr>
        <w:t>лете</w:t>
      </w:r>
      <w:proofErr w:type="gramEnd"/>
      <w:r w:rsidRPr="00CC29A5">
        <w:rPr>
          <w:rFonts w:ascii="Times New Roman" w:hAnsi="Times New Roman" w:cs="Times New Roman"/>
          <w:color w:val="000000"/>
          <w:sz w:val="24"/>
          <w:szCs w:val="24"/>
        </w:rPr>
        <w:t>! на роль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Заблаговременно надо выделить помощников для игр на местности,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чтобы совместно с ними подготовиться к предстоящей игре. Для игры </w:t>
      </w:r>
      <w:proofErr w:type="gramStart"/>
      <w:r w:rsidRPr="00CC29A5">
        <w:rPr>
          <w:rFonts w:ascii="Times New Roman" w:hAnsi="Times New Roman" w:cs="Times New Roman"/>
          <w:color w:val="000000"/>
          <w:sz w:val="24"/>
          <w:szCs w:val="24"/>
        </w:rPr>
        <w:t>с</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(например, «Перестрелка») помощников можно выделить после объяснения игры, учитывая подготовленность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Приучать детей к обязанностям помощников рекомендуется с 1-го класса. </w:t>
      </w:r>
      <w:proofErr w:type="gramStart"/>
      <w:r w:rsidRPr="00CC29A5">
        <w:rPr>
          <w:rFonts w:ascii="Times New Roman" w:hAnsi="Times New Roman" w:cs="Times New Roman"/>
          <w:color w:val="000000"/>
          <w:sz w:val="24"/>
          <w:szCs w:val="24"/>
        </w:rPr>
        <w:t>Вначале им следует давать простые поручения (например, следить за</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тем, чтобы играющие не выбегали за границы площадки, не заступали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черту до сигнала, не выбегали раньше окончания речитатива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 затем, постепенно усложняя их, довести помощников до роли вторых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руководителей.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РУКОВОДСТВО ПРОЦЕССОМ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Наблюдение за ходом игры и поведением </w:t>
      </w:r>
      <w:proofErr w:type="gramStart"/>
      <w:r w:rsidRPr="00CC29A5">
        <w:rPr>
          <w:rFonts w:ascii="Times New Roman" w:hAnsi="Times New Roman" w:cs="Times New Roman"/>
          <w:color w:val="000000"/>
          <w:sz w:val="24"/>
          <w:szCs w:val="24"/>
        </w:rPr>
        <w:t>играющих</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Усвоение игры и поведение детей во время игры </w:t>
      </w:r>
      <w:proofErr w:type="gramStart"/>
      <w:r w:rsidRPr="00CC29A5">
        <w:rPr>
          <w:rFonts w:ascii="Times New Roman" w:hAnsi="Times New Roman" w:cs="Times New Roman"/>
          <w:color w:val="000000"/>
          <w:sz w:val="24"/>
          <w:szCs w:val="24"/>
        </w:rPr>
        <w:t>в</w:t>
      </w:r>
      <w:proofErr w:type="gramEnd"/>
      <w:r w:rsidRPr="00CC29A5">
        <w:rPr>
          <w:rFonts w:ascii="Times New Roman" w:hAnsi="Times New Roman" w:cs="Times New Roman"/>
          <w:color w:val="000000"/>
          <w:sz w:val="24"/>
          <w:szCs w:val="24"/>
        </w:rPr>
        <w:t xml:space="preserve"> значительной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степени зависит от правильного руководства ею.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начать игру организованно и своевременно. Задержка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снижает </w:t>
      </w:r>
      <w:proofErr w:type="gramStart"/>
      <w:r w:rsidRPr="00CC29A5">
        <w:rPr>
          <w:rFonts w:ascii="Times New Roman" w:hAnsi="Times New Roman" w:cs="Times New Roman"/>
          <w:color w:val="000000"/>
          <w:sz w:val="24"/>
          <w:szCs w:val="24"/>
        </w:rPr>
        <w:t>пред</w:t>
      </w:r>
      <w:proofErr w:type="gramEnd"/>
      <w:r w:rsidRPr="00CC29A5">
        <w:rPr>
          <w:rFonts w:ascii="Times New Roman" w:hAnsi="Times New Roman" w:cs="Times New Roman"/>
          <w:color w:val="000000"/>
          <w:sz w:val="24"/>
          <w:szCs w:val="24"/>
        </w:rPr>
        <w:t xml:space="preserve"> игровое состояние участников, уменьшает готовность детей к игре. Задержать начало игры можно лишь в том случае, когда участникам нужно обсудить план действия в командах.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Игра начинается по условному сигналу (команда, свисток, хлопок</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ладоши, взмах рукой или флажком). Рекомендуется употреблять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личные команды и сигналы, чтобы развивать у детей точность и быстроту двигательной реакции на различные приказания. Руководитель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сообщает детям о намеченном сигнале. Сигнал подается только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того, как руководитель убедится в том, что все игроки поняли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держание игры и заняли соответствующие места.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Далее руководитель внимательно следит за ходом игры,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 xml:space="preserve">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ведением отдельных игроков и направляет их действия.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приучать детей сознательно соблюдать правила игры. Участники узнают правила во время объяснения игры, но часто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нужно напоминать им о них и дополнять, если предыдущие правила хорошо усвоены. Руководитель делает поправки и замечания,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останавливая общего хода игры. Но если большинство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пускают одинаковую ошибку, он игру останавливает и вносит поправки.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сложной игры руководитель сначала знакомит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детей с основными правилами, а затем по ходу игры постепенно вводит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дополнительные правила.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 следует останавливать игру криком, резкой командой.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приучать детей останавливаться по условному сигналу «Внимание!»,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свистку.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В процессе игры следует содействовать развитию творческой инициативы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Игрой надо руководить так, чтобы сам процесс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доставлял детям удовольствие. Это возможно только в том случае, если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участники смогут проявить активность, творческую инициативу и самостоятельность.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Чаще всего играющие проявляют свое творчество в тех играх, которые им нравятся. Руководитель должен заинтересовать детей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увлечь их. Для этого надо подбирать игры в соответствии с интересами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возможностями детей, с учетом их желаний и настроения, педагогически правильно и эмоционально руководить ими, а иногда и участвовать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игре, увлекая детей своим поведением. В то же время руководитель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должен, увлекаясь, забывать о своих педагогических функциях. Участвуя в игре, он не только поднимает интерес у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но и показывает им, как можно лучше использовать отдельные приемы, отдельные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тактические комбинации.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руководитель не участвует в. игре, то, наблюдая, он совместно с участниками переживает их удачи и неудачи.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добиться сознательной дисциплины, честного выполнения правил и обязанностей, возложенных на игроков. Сознательная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дисциплина содействует лучшему усвоению игры, хорошему настроению ее участников. В результате игра становится более увлекательной</w:t>
      </w:r>
      <w:proofErr w:type="gramStart"/>
      <w:r w:rsidRPr="00CC29A5">
        <w:rPr>
          <w:rFonts w:ascii="Times New Roman" w:hAnsi="Times New Roman" w:cs="Times New Roman"/>
          <w:color w:val="000000"/>
          <w:sz w:val="24"/>
          <w:szCs w:val="24"/>
        </w:rPr>
        <w:t>..</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Необходимо воспитывать у детей сознательное отношение к своему </w:t>
      </w:r>
      <w:proofErr w:type="gramStart"/>
      <w:r w:rsidRPr="00CC29A5">
        <w:rPr>
          <w:rFonts w:ascii="Times New Roman" w:hAnsi="Times New Roman" w:cs="Times New Roman"/>
          <w:color w:val="000000"/>
          <w:sz w:val="24"/>
          <w:szCs w:val="24"/>
        </w:rPr>
        <w:t>по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ведению в игре, направлять их на товарищеские поступки: «выручай товарища!», «помогай отстающему!», «добивайся цели вместе со </w:t>
      </w:r>
      <w:proofErr w:type="gramStart"/>
      <w:r w:rsidRPr="00CC29A5">
        <w:rPr>
          <w:rFonts w:ascii="Times New Roman" w:hAnsi="Times New Roman" w:cs="Times New Roman"/>
          <w:color w:val="000000"/>
          <w:sz w:val="24"/>
          <w:szCs w:val="24"/>
        </w:rPr>
        <w:t>своими</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товарищами!», «выполни свое задание до конца, иначе проиграет команда!». Особенно много внимания приходится уделять детям, не привыкшим играть в коллективе.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надо учитывать настроение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Если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понравилась, надо учесть по какой причине: очень </w:t>
      </w:r>
      <w:proofErr w:type="gramStart"/>
      <w:r w:rsidRPr="00CC29A5">
        <w:rPr>
          <w:rFonts w:ascii="Times New Roman" w:hAnsi="Times New Roman" w:cs="Times New Roman"/>
          <w:color w:val="000000"/>
          <w:sz w:val="24"/>
          <w:szCs w:val="24"/>
        </w:rPr>
        <w:t>проста</w:t>
      </w:r>
      <w:proofErr w:type="gramEnd"/>
      <w:r w:rsidRPr="00CC29A5">
        <w:rPr>
          <w:rFonts w:ascii="Times New Roman" w:hAnsi="Times New Roman" w:cs="Times New Roman"/>
          <w:color w:val="000000"/>
          <w:sz w:val="24"/>
          <w:szCs w:val="24"/>
        </w:rPr>
        <w:t xml:space="preserve"> или,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оборот, очень </w:t>
      </w:r>
      <w:proofErr w:type="gramStart"/>
      <w:r w:rsidRPr="00CC29A5">
        <w:rPr>
          <w:rFonts w:ascii="Times New Roman" w:hAnsi="Times New Roman" w:cs="Times New Roman"/>
          <w:color w:val="000000"/>
          <w:sz w:val="24"/>
          <w:szCs w:val="24"/>
        </w:rPr>
        <w:t>сложна</w:t>
      </w:r>
      <w:proofErr w:type="gramEnd"/>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В этих случаях надо менять правила (осложнять</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упрощать), в крайнем случае, сокращать длительность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Руководителю необходимо учитывать наиболее опасные моменты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 xml:space="preserve">в игре </w:t>
      </w:r>
      <w:proofErr w:type="spellStart"/>
      <w:r w:rsidRPr="00CC29A5">
        <w:rPr>
          <w:rFonts w:ascii="Times New Roman" w:hAnsi="Times New Roman" w:cs="Times New Roman"/>
          <w:color w:val="000000"/>
          <w:sz w:val="24"/>
          <w:szCs w:val="24"/>
        </w:rPr>
        <w:t>i</w:t>
      </w:r>
      <w:proofErr w:type="spellEnd"/>
      <w:r w:rsidRPr="00CC29A5">
        <w:rPr>
          <w:rFonts w:ascii="Times New Roman" w:hAnsi="Times New Roman" w:cs="Times New Roman"/>
          <w:color w:val="000000"/>
          <w:sz w:val="24"/>
          <w:szCs w:val="24"/>
        </w:rPr>
        <w:t xml:space="preserve"> (перепрыгивание через сложное препятствие, спрыгивание вниз</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высоты, бег около снарядов, стены) и быть готовым к страховке. 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этому можно привлекать и детей, не участвующих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Важно, чтобы игры вызывали положительные эмоции, благотворно влияющие на нервную систему, самочувствие и поведение занимающихс</w:t>
      </w:r>
      <w:proofErr w:type="gramStart"/>
      <w:r w:rsidRPr="00CC29A5">
        <w:rPr>
          <w:rFonts w:ascii="Times New Roman" w:hAnsi="Times New Roman" w:cs="Times New Roman"/>
          <w:color w:val="000000"/>
          <w:sz w:val="24"/>
          <w:szCs w:val="24"/>
        </w:rPr>
        <w:t>я-</w:t>
      </w:r>
      <w:proofErr w:type="gramEnd"/>
      <w:r w:rsidRPr="00CC29A5">
        <w:rPr>
          <w:rFonts w:ascii="Times New Roman" w:hAnsi="Times New Roman" w:cs="Times New Roman"/>
          <w:color w:val="000000"/>
          <w:sz w:val="24"/>
          <w:szCs w:val="24"/>
        </w:rPr>
        <w:t xml:space="preserve"> Надо избегать проявления в играх отрицательных эмоций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(обида, озлобление, страх), способствующих воспитанию нежелательных качеств. Необходимо избегать излишнего возбуждения, упорядочивать взаимоотношения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Иногда дисциплина в игре нарушается из-за того, что руководитель непонятно объяснил игру. В данном случае надо сразу же дополнительно разъяснить правила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другой) участники более слабой команды начинают протестовать во время игры. Еще хуже, когда по недосмотру руководителя в командах неравное количество игроков. Ошибки надо устранять немедленно, как только они обнаружены.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дисциплину нарушают несдержанные игроки. С ними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вести индивидуальную воспитательную работу: можно поручать им ответственные роли водящего, судьи, а иногда, наоборот, отстранить от</w:t>
      </w:r>
      <w:r w:rsidR="00192F72">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игры. В процессе игры важно объединить участников в единый коллектив, имеющий общие интересы.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w:t>
      </w:r>
      <w:proofErr w:type="gramStart"/>
      <w:r w:rsidRPr="00CC29A5">
        <w:rPr>
          <w:rFonts w:ascii="Times New Roman" w:hAnsi="Times New Roman" w:cs="Times New Roman"/>
          <w:color w:val="000000"/>
          <w:sz w:val="24"/>
          <w:szCs w:val="24"/>
        </w:rPr>
        <w:t>Между играющими должны быть здоровые товарищеские отношения.</w:t>
      </w:r>
      <w:proofErr w:type="gramEnd"/>
      <w:r w:rsidRPr="00CC29A5">
        <w:rPr>
          <w:rFonts w:ascii="Times New Roman" w:hAnsi="Times New Roman" w:cs="Times New Roman"/>
          <w:color w:val="000000"/>
          <w:sz w:val="24"/>
          <w:szCs w:val="24"/>
        </w:rPr>
        <w:t xml:space="preserve"> Нельзя допускать зазнайства победителей и ослабления интереса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 игре у </w:t>
      </w:r>
      <w:proofErr w:type="gramStart"/>
      <w:r w:rsidRPr="00CC29A5">
        <w:rPr>
          <w:rFonts w:ascii="Times New Roman" w:hAnsi="Times New Roman" w:cs="Times New Roman"/>
          <w:color w:val="000000"/>
          <w:sz w:val="24"/>
          <w:szCs w:val="24"/>
        </w:rPr>
        <w:t>побежденных</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Взаимодействия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должны быть построены на чувстве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дружбы и товарищества.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242814"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242814">
        <w:rPr>
          <w:rFonts w:ascii="Times New Roman" w:hAnsi="Times New Roman" w:cs="Times New Roman"/>
          <w:b/>
          <w:color w:val="000000"/>
          <w:sz w:val="24"/>
          <w:szCs w:val="24"/>
          <w:highlight w:val="yellow"/>
        </w:rPr>
        <w:t>Судейство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Каждая игра требует объективного, беспристрастного судейства.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теряет свою педагогическую ценность, если не соблюдать ее правила. Наблюдая за выполнением правил, руководитель с помощью педагогических приемов руководит обучением и воспитанием. Судья следит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правильным выполнением приемов в игре, что способствует улучшению техники игры и в целом повышает интерес к ней.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Объективное и точное судейство имеет особое значение в играх </w:t>
      </w:r>
      <w:proofErr w:type="gramStart"/>
      <w:r w:rsidRPr="00CC29A5">
        <w:rPr>
          <w:rFonts w:ascii="Times New Roman" w:hAnsi="Times New Roman" w:cs="Times New Roman"/>
          <w:color w:val="000000"/>
          <w:sz w:val="24"/>
          <w:szCs w:val="24"/>
        </w:rPr>
        <w:t>с</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где ярко выражено соревнование и каждая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команда заинтересована в выигрыше. </w:t>
      </w:r>
      <w:proofErr w:type="gramStart"/>
      <w:r w:rsidRPr="00CC29A5">
        <w:rPr>
          <w:rFonts w:ascii="Times New Roman" w:hAnsi="Times New Roman" w:cs="Times New Roman"/>
          <w:color w:val="000000"/>
          <w:sz w:val="24"/>
          <w:szCs w:val="24"/>
        </w:rPr>
        <w:t>Судья следит за тем, чтобы команды были равные по количеству, по силам играющих.</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Необъективный судья теряет доверие, авторитет его падает, </w:t>
      </w:r>
      <w:proofErr w:type="gramStart"/>
      <w:r w:rsidRPr="00CC29A5">
        <w:rPr>
          <w:rFonts w:ascii="Times New Roman" w:hAnsi="Times New Roman" w:cs="Times New Roman"/>
          <w:color w:val="000000"/>
          <w:sz w:val="24"/>
          <w:szCs w:val="24"/>
        </w:rPr>
        <w:t>играющие</w:t>
      </w:r>
      <w:proofErr w:type="gramEnd"/>
      <w:r w:rsidRPr="00CC29A5">
        <w:rPr>
          <w:rFonts w:ascii="Times New Roman" w:hAnsi="Times New Roman" w:cs="Times New Roman"/>
          <w:color w:val="000000"/>
          <w:sz w:val="24"/>
          <w:szCs w:val="24"/>
        </w:rPr>
        <w:t xml:space="preserve"> перестают с ним считаться.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Судья должен найти место, удобное для наблюдения, чтобы видеть всех играющих и не мешать им. В некоторых играх ему приходится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передвигаться по площадке и наблюдать за </w:t>
      </w:r>
      <w:proofErr w:type="gramStart"/>
      <w:r w:rsidRPr="00CC29A5">
        <w:rPr>
          <w:rFonts w:ascii="Times New Roman" w:hAnsi="Times New Roman" w:cs="Times New Roman"/>
          <w:color w:val="000000"/>
          <w:sz w:val="24"/>
          <w:szCs w:val="24"/>
        </w:rPr>
        <w:t>перемещающимися</w:t>
      </w:r>
      <w:proofErr w:type="gramEnd"/>
      <w:r w:rsidRPr="00CC29A5">
        <w:rPr>
          <w:rFonts w:ascii="Times New Roman" w:hAnsi="Times New Roman" w:cs="Times New Roman"/>
          <w:color w:val="000000"/>
          <w:sz w:val="24"/>
          <w:szCs w:val="24"/>
        </w:rPr>
        <w:t xml:space="preserve"> игрока-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Заметив нарушение правил, судья своевременно и отчетливо подает сигнал. Он корректно делает замечания, не вступая в споры </w:t>
      </w:r>
      <w:proofErr w:type="gramStart"/>
      <w:r w:rsidRPr="00CC29A5">
        <w:rPr>
          <w:rFonts w:ascii="Times New Roman" w:hAnsi="Times New Roman" w:cs="Times New Roman"/>
          <w:color w:val="000000"/>
          <w:sz w:val="24"/>
          <w:szCs w:val="24"/>
        </w:rPr>
        <w:t>с</w:t>
      </w:r>
      <w:proofErr w:type="gramEnd"/>
      <w:r w:rsidRPr="00CC29A5">
        <w:rPr>
          <w:rFonts w:ascii="Times New Roman" w:hAnsi="Times New Roman" w:cs="Times New Roman"/>
          <w:color w:val="000000"/>
          <w:sz w:val="24"/>
          <w:szCs w:val="24"/>
        </w:rPr>
        <w:t xml:space="preserve"> играющими. От судьи зависит правильное подведение итогов игры. Правильное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242814">
        <w:rPr>
          <w:rFonts w:ascii="Times New Roman" w:hAnsi="Times New Roman" w:cs="Times New Roman"/>
          <w:b/>
          <w:color w:val="000000"/>
          <w:sz w:val="24"/>
          <w:szCs w:val="24"/>
          <w:highlight w:val="yellow"/>
        </w:rPr>
        <w:t>Дозировка нагрузки в процессе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подвижных играх трудно учесть возможности каждого участника, а также его физическое состояние в данное время. Поэтому не рекомендуются сразу чрезмерные мышечные напряжения, которые требуют задержки дыхания, вызывают быстрое утомление.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обеспечить оптимальные нагрузки. Интенсивные нагрузки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следует чередовать с отдыхом.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Приступая к проведению игры, необходимо учитывать характер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предшествующей деятельности и настроение детей. Если игра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водится после больших физических или умственных усилий (после контрольной работы в классе или работы в поле), надо предложить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малоподвижную</w:t>
      </w:r>
      <w:proofErr w:type="gramEnd"/>
      <w:r w:rsidRPr="00CC29A5">
        <w:rPr>
          <w:rFonts w:ascii="Times New Roman" w:hAnsi="Times New Roman" w:cs="Times New Roman"/>
          <w:color w:val="000000"/>
          <w:sz w:val="24"/>
          <w:szCs w:val="24"/>
        </w:rPr>
        <w:t>, исключив приемы, требующие больших напряжений.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Во время занятий следует чередовать интенсивные игры с </w:t>
      </w:r>
      <w:proofErr w:type="gramStart"/>
      <w:r w:rsidRPr="00CC29A5">
        <w:rPr>
          <w:rFonts w:ascii="Times New Roman" w:hAnsi="Times New Roman" w:cs="Times New Roman"/>
          <w:color w:val="000000"/>
          <w:sz w:val="24"/>
          <w:szCs w:val="24"/>
        </w:rPr>
        <w:t>малоподвижными</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учитывать, что с повышением эмоционального состояния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нагрузка в игре возрастает.. Играющие, увлеченные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теряют чувство меры, </w:t>
      </w:r>
      <w:proofErr w:type="gramStart"/>
      <w:r w:rsidRPr="00CC29A5">
        <w:rPr>
          <w:rFonts w:ascii="Times New Roman" w:hAnsi="Times New Roman" w:cs="Times New Roman"/>
          <w:color w:val="000000"/>
          <w:sz w:val="24"/>
          <w:szCs w:val="24"/>
        </w:rPr>
        <w:t>желая превзойти друг друга</w:t>
      </w:r>
      <w:proofErr w:type="gramEnd"/>
      <w:r w:rsidRPr="00CC29A5">
        <w:rPr>
          <w:rFonts w:ascii="Times New Roman" w:hAnsi="Times New Roman" w:cs="Times New Roman"/>
          <w:color w:val="000000"/>
          <w:sz w:val="24"/>
          <w:szCs w:val="24"/>
        </w:rPr>
        <w:t>, не рассчитывают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своих возможностей и перенапрягаются. Необходимо приучать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контролировать и регулировать свои действия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играющие дети переоценивают свои силы и не чувствуют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наступающего утомления. Поэтому руководитель не должен полагаться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на их самочувствие. Необходимо помнить о возрастных особенностях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занимающихся, их подготовленности и состоянии здоровья. Нагрузку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младшим школьникам надо увеличивать </w:t>
      </w:r>
      <w:proofErr w:type="gramStart"/>
      <w:r w:rsidRPr="00CC29A5">
        <w:rPr>
          <w:rFonts w:ascii="Times New Roman" w:hAnsi="Times New Roman" w:cs="Times New Roman"/>
          <w:color w:val="000000"/>
          <w:sz w:val="24"/>
          <w:szCs w:val="24"/>
        </w:rPr>
        <w:t>постепеннее</w:t>
      </w:r>
      <w:proofErr w:type="gramEnd"/>
      <w:r w:rsidRPr="00CC29A5">
        <w:rPr>
          <w:rFonts w:ascii="Times New Roman" w:hAnsi="Times New Roman" w:cs="Times New Roman"/>
          <w:color w:val="000000"/>
          <w:sz w:val="24"/>
          <w:szCs w:val="24"/>
        </w:rPr>
        <w:t>, нежели старшим.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Иногда следует прерывать игру, хотя </w:t>
      </w:r>
      <w:proofErr w:type="gramStart"/>
      <w:r w:rsidRPr="00CC29A5">
        <w:rPr>
          <w:rFonts w:ascii="Times New Roman" w:hAnsi="Times New Roman" w:cs="Times New Roman"/>
          <w:color w:val="000000"/>
          <w:sz w:val="24"/>
          <w:szCs w:val="24"/>
        </w:rPr>
        <w:t>играющие</w:t>
      </w:r>
      <w:proofErr w:type="gramEnd"/>
      <w:r w:rsidRPr="00CC29A5">
        <w:rPr>
          <w:rFonts w:ascii="Times New Roman" w:hAnsi="Times New Roman" w:cs="Times New Roman"/>
          <w:color w:val="000000"/>
          <w:sz w:val="24"/>
          <w:szCs w:val="24"/>
        </w:rPr>
        <w:t xml:space="preserve"> еще не почувствовали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потребности в отдыхе.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Нагрузка в игре дозируется уменьшением или увеличением общей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подвижности участников. Существуют различные методические приемы для изменения нагрузки. Можно устраивать </w:t>
      </w:r>
      <w:proofErr w:type="gramStart"/>
      <w:r w:rsidRPr="00CC29A5">
        <w:rPr>
          <w:rFonts w:ascii="Times New Roman" w:hAnsi="Times New Roman" w:cs="Times New Roman"/>
          <w:color w:val="000000"/>
          <w:sz w:val="24"/>
          <w:szCs w:val="24"/>
        </w:rPr>
        <w:t>кратко временные</w:t>
      </w:r>
      <w:proofErr w:type="gramEnd"/>
      <w:r w:rsidRPr="00CC29A5">
        <w:rPr>
          <w:rFonts w:ascii="Times New Roman" w:hAnsi="Times New Roman" w:cs="Times New Roman"/>
          <w:color w:val="000000"/>
          <w:sz w:val="24"/>
          <w:szCs w:val="24"/>
        </w:rPr>
        <w:t xml:space="preserve"> перерывы, используя их для разбора ошибок, подсчета очков, уточнения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назначения помощников, сокращать дистанции для перебежек,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уменьшать число повторений в игре и т. п. Можно увеличивать подвижность участников игры, дополняя препятствия, увеличивая дистан</w:t>
      </w:r>
      <w:r w:rsidR="00192F72">
        <w:rPr>
          <w:rFonts w:ascii="Times New Roman" w:hAnsi="Times New Roman" w:cs="Times New Roman"/>
          <w:color w:val="000000"/>
          <w:sz w:val="24"/>
          <w:szCs w:val="24"/>
        </w:rPr>
        <w:t>цию.</w:t>
      </w:r>
    </w:p>
    <w:p w:rsidR="00CC29A5" w:rsidRPr="008F2179"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8F2179">
        <w:rPr>
          <w:rFonts w:ascii="Times New Roman" w:hAnsi="Times New Roman" w:cs="Times New Roman"/>
          <w:b/>
          <w:color w:val="000000"/>
          <w:sz w:val="24"/>
          <w:szCs w:val="24"/>
          <w:highlight w:val="yellow"/>
        </w:rPr>
        <w:t>Окончание игры</w:t>
      </w:r>
    </w:p>
    <w:p w:rsidR="00CC29A5" w:rsidRPr="008F2179"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Продолжительность игры зависит от характера игры, условий занятий и состава занимающихся.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Очень важно заканчивать игру своевременно. Преждевременное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 нежелательно так же, как и затягивание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Продолжительность игры зависит от количества участников (чем</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меньше их, тем короче игра), их возраста (дети младшего школьного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возраста не могут быть долго в напряжении), содержания игры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требующие большого напряжения, должны быть короче), от места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ведения, темпа, предложенного руководителем, от опытности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теля (у малоопытного руководителя игры менее продолжительны) и </w:t>
      </w:r>
      <w:proofErr w:type="gramStart"/>
      <w:r w:rsidRPr="00CC29A5">
        <w:rPr>
          <w:rFonts w:ascii="Times New Roman" w:hAnsi="Times New Roman" w:cs="Times New Roman"/>
          <w:color w:val="000000"/>
          <w:sz w:val="24"/>
          <w:szCs w:val="24"/>
        </w:rPr>
        <w:t>от</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других причин.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должен определить момент окончания игры. Как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только появятся первые признаки утомления (рассеянное внимание, на-</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рушение правил, неточность выполнения движений, недостаточное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явление настойчивости в достижении цели, снижение заинтересованности, учащенное дыхание у большинства участников), игру следует заканчивать.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Игру можно прекратить через определенное время, заранее установленное руководителем перед игрой. Учитывая это, участники соответственно распределяют свои силы. За 1—3 мин до окончания установленного времени надо предупредить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Перед началом командной игры желательно сообщить участникам,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сколько раз ее надо повторить.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игра не имеет определенного окончания, руководитель предупреждает об ее конце, например, так: «Играем до тех пор, пока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сменится водящий», «Играем еще 1—2 минуты» и т. п. 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должно быть для участников неожиданным. К этому их надо подготовить. Непредвиденный конец </w:t>
      </w:r>
      <w:proofErr w:type="gramStart"/>
      <w:r w:rsidRPr="00CC29A5">
        <w:rPr>
          <w:rFonts w:ascii="Times New Roman" w:hAnsi="Times New Roman" w:cs="Times New Roman"/>
          <w:color w:val="000000"/>
          <w:sz w:val="24"/>
          <w:szCs w:val="24"/>
        </w:rPr>
        <w:t>игры</w:t>
      </w:r>
      <w:proofErr w:type="gramEnd"/>
      <w:r w:rsidRPr="00CC29A5">
        <w:rPr>
          <w:rFonts w:ascii="Times New Roman" w:hAnsi="Times New Roman" w:cs="Times New Roman"/>
          <w:color w:val="000000"/>
          <w:sz w:val="24"/>
          <w:szCs w:val="24"/>
        </w:rPr>
        <w:t xml:space="preserve"> вызывав её отрицательную реакцию у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Длительность игры зависит также от формы занятий. Игра, проводимая на уроке физической культуры, ограничена временем. Если же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она проводится во внеурочное время, то может быть длительнее и </w:t>
      </w:r>
      <w:proofErr w:type="gramStart"/>
      <w:r w:rsidRPr="00CC29A5">
        <w:rPr>
          <w:rFonts w:ascii="Times New Roman" w:hAnsi="Times New Roman" w:cs="Times New Roman"/>
          <w:color w:val="000000"/>
          <w:sz w:val="24"/>
          <w:szCs w:val="24"/>
        </w:rPr>
        <w:t>в</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большей мере способствовать воспитанию у детей выносливости. Такая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приучает учащихся к более высоким напряжениям.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заканчивать игру, когда дети еще не переутомились, проявляют к ней интерес, когда их действия полноценны,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эмоциональны.</w:t>
      </w:r>
    </w:p>
    <w:p w:rsid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8F2179"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8F2179" w:rsidRPr="00CC29A5"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8F2179">
        <w:rPr>
          <w:rFonts w:ascii="Times New Roman" w:hAnsi="Times New Roman" w:cs="Times New Roman"/>
          <w:b/>
          <w:color w:val="000000"/>
          <w:sz w:val="24"/>
          <w:szCs w:val="24"/>
          <w:highlight w:val="yellow"/>
        </w:rPr>
        <w:t>ПОДВЕДЕНИЕ ИТОГОВ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Определение результатов игры имеет большое воспитательное значение. По окончании игры руководитель должен объявить ее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Для этого он создает спокойную обстановку, если нужно, собирает сведения у помощников и счетчиков очков и громко объявляет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Объявлять результат игры надо лаконично, никому не делая скидок, чтобы приучать детей к</w:t>
      </w:r>
      <w:r w:rsidR="008F2179">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правильной оценке их действий и поступков.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8F2179">
        <w:rPr>
          <w:rFonts w:ascii="Times New Roman" w:hAnsi="Times New Roman" w:cs="Times New Roman"/>
          <w:b/>
          <w:color w:val="000000"/>
          <w:sz w:val="24"/>
          <w:szCs w:val="24"/>
          <w:highlight w:val="yellow"/>
        </w:rPr>
        <w:t>Разбор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объявлении результатов необходимо разобрать игру, указав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ошибки, допущенные участниками в технических приемах и в тактике. Детям младшего школьного возраста при разборе сюжетной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полезно указывать на положительные и отрицательные моменты в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витии сюжета игры, отметить участников, хорошо исполнявших </w:t>
      </w:r>
      <w:proofErr w:type="gramStart"/>
      <w:r w:rsidRPr="00CC29A5">
        <w:rPr>
          <w:rFonts w:ascii="Times New Roman" w:hAnsi="Times New Roman" w:cs="Times New Roman"/>
          <w:color w:val="000000"/>
          <w:sz w:val="24"/>
          <w:szCs w:val="24"/>
        </w:rPr>
        <w:t>от</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дельные роли. Необходимо отмечать</w:t>
      </w:r>
      <w:r w:rsidR="008F2179">
        <w:rPr>
          <w:rFonts w:ascii="Times New Roman" w:hAnsi="Times New Roman" w:cs="Times New Roman"/>
          <w:color w:val="000000"/>
          <w:sz w:val="24"/>
          <w:szCs w:val="24"/>
        </w:rPr>
        <w:t xml:space="preserve"> детей</w:t>
      </w:r>
      <w:r w:rsidRPr="00CC29A5">
        <w:rPr>
          <w:rFonts w:ascii="Times New Roman" w:hAnsi="Times New Roman" w:cs="Times New Roman"/>
          <w:color w:val="000000"/>
          <w:sz w:val="24"/>
          <w:szCs w:val="24"/>
        </w:rPr>
        <w:t>, которые соблюдали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правила игры и проявляли творческую инициативу.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разборе лучше усваиваются правила, уточняются детали игры, улаживаются конфликты. Разбор помогает руководителю уяснить,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насколько усвоена игра, что игравшим понравилось и над чем надо работать в дальнейшем.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заключение следует отметить, что сам процесс проведения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очень сложен: он зависит не только от возрастных особенностей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условий работы, но и от подготовленности детей к коллективным играм,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 их настроения, от мастерства самого руководителя игры. Проведение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 педагогический процесс, не всегда поддающийся прогнозированию.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Практический опыт работы с детьми, умение наблюдать и анализировать действия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в процессе игры, умение правильно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анализировать и оценивать свое поведение как руководителя игры способствуют совершенствованию мастерства руководства играми.</w:t>
      </w:r>
    </w:p>
    <w:p w:rsidR="00CC29A5" w:rsidRPr="008F2179" w:rsidRDefault="008F2179"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8F2179">
        <w:rPr>
          <w:rFonts w:ascii="Times New Roman" w:hAnsi="Times New Roman" w:cs="Times New Roman"/>
          <w:b/>
          <w:color w:val="000000"/>
          <w:sz w:val="24"/>
          <w:szCs w:val="24"/>
        </w:rPr>
        <w:t>Выучить все правила проведения игры, будет контрольная работа.</w:t>
      </w:r>
    </w:p>
    <w:p w:rsidR="00D5587A" w:rsidRPr="00CC29A5" w:rsidRDefault="00D5587A" w:rsidP="00D5587A">
      <w:pPr>
        <w:rPr>
          <w:rFonts w:ascii="Times New Roman" w:hAnsi="Times New Roman" w:cs="Times New Roman"/>
          <w:sz w:val="24"/>
          <w:szCs w:val="24"/>
        </w:rPr>
      </w:pPr>
    </w:p>
    <w:sectPr w:rsidR="00D5587A" w:rsidRPr="00CC29A5" w:rsidSect="0054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41F51"/>
    <w:multiLevelType w:val="hybridMultilevel"/>
    <w:tmpl w:val="73B448E6"/>
    <w:lvl w:ilvl="0" w:tplc="C6E853B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87A"/>
    <w:rsid w:val="001513FA"/>
    <w:rsid w:val="00192F72"/>
    <w:rsid w:val="00242814"/>
    <w:rsid w:val="002812C3"/>
    <w:rsid w:val="004F7EAB"/>
    <w:rsid w:val="00540D0B"/>
    <w:rsid w:val="006A03F1"/>
    <w:rsid w:val="007B3205"/>
    <w:rsid w:val="008F2179"/>
    <w:rsid w:val="00981F84"/>
    <w:rsid w:val="00A67688"/>
    <w:rsid w:val="00AE295E"/>
    <w:rsid w:val="00CC29A5"/>
    <w:rsid w:val="00D5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87A"/>
    <w:rPr>
      <w:b/>
      <w:bCs/>
    </w:rPr>
  </w:style>
  <w:style w:type="paragraph" w:styleId="HTML">
    <w:name w:val="HTML Preformatted"/>
    <w:basedOn w:val="a"/>
    <w:link w:val="HTML0"/>
    <w:uiPriority w:val="99"/>
    <w:unhideWhenUsed/>
    <w:rsid w:val="00A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95E"/>
    <w:rPr>
      <w:rFonts w:ascii="Courier New" w:eastAsia="Times New Roman" w:hAnsi="Courier New" w:cs="Courier New"/>
      <w:sz w:val="20"/>
      <w:szCs w:val="20"/>
      <w:lang w:eastAsia="ru-RU"/>
    </w:rPr>
  </w:style>
  <w:style w:type="paragraph" w:styleId="a5">
    <w:name w:val="List Paragraph"/>
    <w:basedOn w:val="a"/>
    <w:uiPriority w:val="34"/>
    <w:qFormat/>
    <w:rsid w:val="00242814"/>
    <w:pPr>
      <w:ind w:left="720"/>
      <w:contextualSpacing/>
    </w:pPr>
    <w:rPr>
      <w:rFonts w:asciiTheme="majorHAnsi"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816745">
      <w:bodyDiv w:val="1"/>
      <w:marLeft w:val="0"/>
      <w:marRight w:val="0"/>
      <w:marTop w:val="0"/>
      <w:marBottom w:val="0"/>
      <w:divBdr>
        <w:top w:val="none" w:sz="0" w:space="0" w:color="auto"/>
        <w:left w:val="none" w:sz="0" w:space="0" w:color="auto"/>
        <w:bottom w:val="none" w:sz="0" w:space="0" w:color="auto"/>
        <w:right w:val="none" w:sz="0" w:space="0" w:color="auto"/>
      </w:divBdr>
      <w:divsChild>
        <w:div w:id="1160392179">
          <w:marLeft w:val="0"/>
          <w:marRight w:val="0"/>
          <w:marTop w:val="0"/>
          <w:marBottom w:val="0"/>
          <w:divBdr>
            <w:top w:val="none" w:sz="0" w:space="0" w:color="auto"/>
            <w:left w:val="none" w:sz="0" w:space="0" w:color="auto"/>
            <w:bottom w:val="none" w:sz="0" w:space="0" w:color="auto"/>
            <w:right w:val="none" w:sz="0" w:space="0" w:color="auto"/>
          </w:divBdr>
        </w:div>
        <w:div w:id="402072882">
          <w:marLeft w:val="0"/>
          <w:marRight w:val="0"/>
          <w:marTop w:val="0"/>
          <w:marBottom w:val="0"/>
          <w:divBdr>
            <w:top w:val="none" w:sz="0" w:space="0" w:color="auto"/>
            <w:left w:val="none" w:sz="0" w:space="0" w:color="auto"/>
            <w:bottom w:val="none" w:sz="0" w:space="0" w:color="auto"/>
            <w:right w:val="none" w:sz="0" w:space="0" w:color="auto"/>
          </w:divBdr>
          <w:divsChild>
            <w:div w:id="846939859">
              <w:marLeft w:val="0"/>
              <w:marRight w:val="0"/>
              <w:marTop w:val="0"/>
              <w:marBottom w:val="0"/>
              <w:divBdr>
                <w:top w:val="none" w:sz="0" w:space="0" w:color="auto"/>
                <w:left w:val="none" w:sz="0" w:space="0" w:color="auto"/>
                <w:bottom w:val="none" w:sz="0" w:space="0" w:color="auto"/>
                <w:right w:val="none" w:sz="0" w:space="0" w:color="auto"/>
              </w:divBdr>
              <w:divsChild>
                <w:div w:id="1723478521">
                  <w:marLeft w:val="0"/>
                  <w:marRight w:val="0"/>
                  <w:marTop w:val="0"/>
                  <w:marBottom w:val="0"/>
                  <w:divBdr>
                    <w:top w:val="none" w:sz="0" w:space="0" w:color="auto"/>
                    <w:left w:val="none" w:sz="0" w:space="0" w:color="auto"/>
                    <w:bottom w:val="none" w:sz="0" w:space="0" w:color="auto"/>
                    <w:right w:val="none" w:sz="0" w:space="0" w:color="auto"/>
                  </w:divBdr>
                  <w:divsChild>
                    <w:div w:id="561672413">
                      <w:marLeft w:val="0"/>
                      <w:marRight w:val="0"/>
                      <w:marTop w:val="0"/>
                      <w:marBottom w:val="0"/>
                      <w:divBdr>
                        <w:top w:val="none" w:sz="0" w:space="0" w:color="auto"/>
                        <w:left w:val="none" w:sz="0" w:space="0" w:color="auto"/>
                        <w:bottom w:val="none" w:sz="0" w:space="0" w:color="auto"/>
                        <w:right w:val="none" w:sz="0" w:space="0" w:color="auto"/>
                      </w:divBdr>
                      <w:divsChild>
                        <w:div w:id="1333609080">
                          <w:marLeft w:val="0"/>
                          <w:marRight w:val="0"/>
                          <w:marTop w:val="0"/>
                          <w:marBottom w:val="0"/>
                          <w:divBdr>
                            <w:top w:val="none" w:sz="0" w:space="0" w:color="auto"/>
                            <w:left w:val="none" w:sz="0" w:space="0" w:color="auto"/>
                            <w:bottom w:val="none" w:sz="0" w:space="0" w:color="auto"/>
                            <w:right w:val="none" w:sz="0" w:space="0" w:color="auto"/>
                          </w:divBdr>
                          <w:divsChild>
                            <w:div w:id="541869176">
                              <w:marLeft w:val="0"/>
                              <w:marRight w:val="0"/>
                              <w:marTop w:val="0"/>
                              <w:marBottom w:val="0"/>
                              <w:divBdr>
                                <w:top w:val="none" w:sz="0" w:space="0" w:color="auto"/>
                                <w:left w:val="none" w:sz="0" w:space="0" w:color="auto"/>
                                <w:bottom w:val="none" w:sz="0" w:space="0" w:color="auto"/>
                                <w:right w:val="none" w:sz="0" w:space="0" w:color="auto"/>
                              </w:divBdr>
                              <w:divsChild>
                                <w:div w:id="11741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7010">
          <w:marLeft w:val="0"/>
          <w:marRight w:val="0"/>
          <w:marTop w:val="0"/>
          <w:marBottom w:val="0"/>
          <w:divBdr>
            <w:top w:val="none" w:sz="0" w:space="0" w:color="auto"/>
            <w:left w:val="none" w:sz="0" w:space="0" w:color="auto"/>
            <w:bottom w:val="none" w:sz="0" w:space="0" w:color="auto"/>
            <w:right w:val="none" w:sz="0" w:space="0" w:color="auto"/>
          </w:divBdr>
          <w:divsChild>
            <w:div w:id="416100776">
              <w:marLeft w:val="0"/>
              <w:marRight w:val="0"/>
              <w:marTop w:val="0"/>
              <w:marBottom w:val="0"/>
              <w:divBdr>
                <w:top w:val="none" w:sz="0" w:space="0" w:color="auto"/>
                <w:left w:val="none" w:sz="0" w:space="0" w:color="auto"/>
                <w:bottom w:val="none" w:sz="0" w:space="0" w:color="auto"/>
                <w:right w:val="none" w:sz="0" w:space="0" w:color="auto"/>
              </w:divBdr>
              <w:divsChild>
                <w:div w:id="1020859838">
                  <w:marLeft w:val="0"/>
                  <w:marRight w:val="0"/>
                  <w:marTop w:val="0"/>
                  <w:marBottom w:val="0"/>
                  <w:divBdr>
                    <w:top w:val="none" w:sz="0" w:space="0" w:color="auto"/>
                    <w:left w:val="none" w:sz="0" w:space="0" w:color="auto"/>
                    <w:bottom w:val="none" w:sz="0" w:space="0" w:color="auto"/>
                    <w:right w:val="none" w:sz="0" w:space="0" w:color="auto"/>
                  </w:divBdr>
                  <w:divsChild>
                    <w:div w:id="1669284830">
                      <w:marLeft w:val="0"/>
                      <w:marRight w:val="0"/>
                      <w:marTop w:val="0"/>
                      <w:marBottom w:val="0"/>
                      <w:divBdr>
                        <w:top w:val="none" w:sz="0" w:space="0" w:color="auto"/>
                        <w:left w:val="none" w:sz="0" w:space="0" w:color="auto"/>
                        <w:bottom w:val="none" w:sz="0" w:space="0" w:color="auto"/>
                        <w:right w:val="none" w:sz="0" w:space="0" w:color="auto"/>
                      </w:divBdr>
                      <w:divsChild>
                        <w:div w:id="1790859893">
                          <w:marLeft w:val="0"/>
                          <w:marRight w:val="0"/>
                          <w:marTop w:val="0"/>
                          <w:marBottom w:val="0"/>
                          <w:divBdr>
                            <w:top w:val="none" w:sz="0" w:space="0" w:color="auto"/>
                            <w:left w:val="none" w:sz="0" w:space="0" w:color="auto"/>
                            <w:bottom w:val="none" w:sz="0" w:space="0" w:color="auto"/>
                            <w:right w:val="none" w:sz="0" w:space="0" w:color="auto"/>
                          </w:divBdr>
                          <w:divsChild>
                            <w:div w:id="19286788">
                              <w:marLeft w:val="0"/>
                              <w:marRight w:val="0"/>
                              <w:marTop w:val="0"/>
                              <w:marBottom w:val="0"/>
                              <w:divBdr>
                                <w:top w:val="none" w:sz="0" w:space="0" w:color="auto"/>
                                <w:left w:val="none" w:sz="0" w:space="0" w:color="auto"/>
                                <w:bottom w:val="none" w:sz="0" w:space="0" w:color="auto"/>
                                <w:right w:val="none" w:sz="0" w:space="0" w:color="auto"/>
                              </w:divBdr>
                              <w:divsChild>
                                <w:div w:id="105975262">
                                  <w:marLeft w:val="0"/>
                                  <w:marRight w:val="0"/>
                                  <w:marTop w:val="0"/>
                                  <w:marBottom w:val="0"/>
                                  <w:divBdr>
                                    <w:top w:val="none" w:sz="0" w:space="0" w:color="auto"/>
                                    <w:left w:val="none" w:sz="0" w:space="0" w:color="auto"/>
                                    <w:bottom w:val="none" w:sz="0" w:space="0" w:color="auto"/>
                                    <w:right w:val="none" w:sz="0" w:space="0" w:color="auto"/>
                                  </w:divBdr>
                                  <w:divsChild>
                                    <w:div w:id="1627085430">
                                      <w:marLeft w:val="0"/>
                                      <w:marRight w:val="0"/>
                                      <w:marTop w:val="0"/>
                                      <w:marBottom w:val="0"/>
                                      <w:divBdr>
                                        <w:top w:val="none" w:sz="0" w:space="0" w:color="auto"/>
                                        <w:left w:val="none" w:sz="0" w:space="0" w:color="auto"/>
                                        <w:bottom w:val="none" w:sz="0" w:space="0" w:color="auto"/>
                                        <w:right w:val="none" w:sz="0" w:space="0" w:color="auto"/>
                                      </w:divBdr>
                                      <w:divsChild>
                                        <w:div w:id="812335478">
                                          <w:marLeft w:val="0"/>
                                          <w:marRight w:val="0"/>
                                          <w:marTop w:val="0"/>
                                          <w:marBottom w:val="0"/>
                                          <w:divBdr>
                                            <w:top w:val="none" w:sz="0" w:space="0" w:color="auto"/>
                                            <w:left w:val="none" w:sz="0" w:space="0" w:color="auto"/>
                                            <w:bottom w:val="none" w:sz="0" w:space="0" w:color="auto"/>
                                            <w:right w:val="none" w:sz="0" w:space="0" w:color="auto"/>
                                          </w:divBdr>
                                          <w:divsChild>
                                            <w:div w:id="577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641">
      <w:bodyDiv w:val="1"/>
      <w:marLeft w:val="0"/>
      <w:marRight w:val="0"/>
      <w:marTop w:val="0"/>
      <w:marBottom w:val="0"/>
      <w:divBdr>
        <w:top w:val="none" w:sz="0" w:space="0" w:color="auto"/>
        <w:left w:val="none" w:sz="0" w:space="0" w:color="auto"/>
        <w:bottom w:val="none" w:sz="0" w:space="0" w:color="auto"/>
        <w:right w:val="none" w:sz="0" w:space="0" w:color="auto"/>
      </w:divBdr>
    </w:div>
    <w:div w:id="13849070">
      <w:bodyDiv w:val="1"/>
      <w:marLeft w:val="0"/>
      <w:marRight w:val="0"/>
      <w:marTop w:val="0"/>
      <w:marBottom w:val="0"/>
      <w:divBdr>
        <w:top w:val="none" w:sz="0" w:space="0" w:color="auto"/>
        <w:left w:val="none" w:sz="0" w:space="0" w:color="auto"/>
        <w:bottom w:val="none" w:sz="0" w:space="0" w:color="auto"/>
        <w:right w:val="none" w:sz="0" w:space="0" w:color="auto"/>
      </w:divBdr>
    </w:div>
    <w:div w:id="99032641">
      <w:bodyDiv w:val="1"/>
      <w:marLeft w:val="0"/>
      <w:marRight w:val="0"/>
      <w:marTop w:val="0"/>
      <w:marBottom w:val="0"/>
      <w:divBdr>
        <w:top w:val="none" w:sz="0" w:space="0" w:color="auto"/>
        <w:left w:val="none" w:sz="0" w:space="0" w:color="auto"/>
        <w:bottom w:val="none" w:sz="0" w:space="0" w:color="auto"/>
        <w:right w:val="none" w:sz="0" w:space="0" w:color="auto"/>
      </w:divBdr>
    </w:div>
    <w:div w:id="278071442">
      <w:bodyDiv w:val="1"/>
      <w:marLeft w:val="0"/>
      <w:marRight w:val="0"/>
      <w:marTop w:val="0"/>
      <w:marBottom w:val="0"/>
      <w:divBdr>
        <w:top w:val="none" w:sz="0" w:space="0" w:color="auto"/>
        <w:left w:val="none" w:sz="0" w:space="0" w:color="auto"/>
        <w:bottom w:val="none" w:sz="0" w:space="0" w:color="auto"/>
        <w:right w:val="none" w:sz="0" w:space="0" w:color="auto"/>
      </w:divBdr>
    </w:div>
    <w:div w:id="317148617">
      <w:bodyDiv w:val="1"/>
      <w:marLeft w:val="0"/>
      <w:marRight w:val="0"/>
      <w:marTop w:val="0"/>
      <w:marBottom w:val="0"/>
      <w:divBdr>
        <w:top w:val="none" w:sz="0" w:space="0" w:color="auto"/>
        <w:left w:val="none" w:sz="0" w:space="0" w:color="auto"/>
        <w:bottom w:val="none" w:sz="0" w:space="0" w:color="auto"/>
        <w:right w:val="none" w:sz="0" w:space="0" w:color="auto"/>
      </w:divBdr>
    </w:div>
    <w:div w:id="338654046">
      <w:bodyDiv w:val="1"/>
      <w:marLeft w:val="0"/>
      <w:marRight w:val="0"/>
      <w:marTop w:val="0"/>
      <w:marBottom w:val="0"/>
      <w:divBdr>
        <w:top w:val="none" w:sz="0" w:space="0" w:color="auto"/>
        <w:left w:val="none" w:sz="0" w:space="0" w:color="auto"/>
        <w:bottom w:val="none" w:sz="0" w:space="0" w:color="auto"/>
        <w:right w:val="none" w:sz="0" w:space="0" w:color="auto"/>
      </w:divBdr>
    </w:div>
    <w:div w:id="351803106">
      <w:bodyDiv w:val="1"/>
      <w:marLeft w:val="0"/>
      <w:marRight w:val="0"/>
      <w:marTop w:val="0"/>
      <w:marBottom w:val="0"/>
      <w:divBdr>
        <w:top w:val="none" w:sz="0" w:space="0" w:color="auto"/>
        <w:left w:val="none" w:sz="0" w:space="0" w:color="auto"/>
        <w:bottom w:val="none" w:sz="0" w:space="0" w:color="auto"/>
        <w:right w:val="none" w:sz="0" w:space="0" w:color="auto"/>
      </w:divBdr>
    </w:div>
    <w:div w:id="502161841">
      <w:bodyDiv w:val="1"/>
      <w:marLeft w:val="0"/>
      <w:marRight w:val="0"/>
      <w:marTop w:val="0"/>
      <w:marBottom w:val="0"/>
      <w:divBdr>
        <w:top w:val="none" w:sz="0" w:space="0" w:color="auto"/>
        <w:left w:val="none" w:sz="0" w:space="0" w:color="auto"/>
        <w:bottom w:val="none" w:sz="0" w:space="0" w:color="auto"/>
        <w:right w:val="none" w:sz="0" w:space="0" w:color="auto"/>
      </w:divBdr>
    </w:div>
    <w:div w:id="775368921">
      <w:bodyDiv w:val="1"/>
      <w:marLeft w:val="0"/>
      <w:marRight w:val="0"/>
      <w:marTop w:val="0"/>
      <w:marBottom w:val="0"/>
      <w:divBdr>
        <w:top w:val="none" w:sz="0" w:space="0" w:color="auto"/>
        <w:left w:val="none" w:sz="0" w:space="0" w:color="auto"/>
        <w:bottom w:val="none" w:sz="0" w:space="0" w:color="auto"/>
        <w:right w:val="none" w:sz="0" w:space="0" w:color="auto"/>
      </w:divBdr>
    </w:div>
    <w:div w:id="1197888160">
      <w:bodyDiv w:val="1"/>
      <w:marLeft w:val="0"/>
      <w:marRight w:val="0"/>
      <w:marTop w:val="0"/>
      <w:marBottom w:val="0"/>
      <w:divBdr>
        <w:top w:val="none" w:sz="0" w:space="0" w:color="auto"/>
        <w:left w:val="none" w:sz="0" w:space="0" w:color="auto"/>
        <w:bottom w:val="none" w:sz="0" w:space="0" w:color="auto"/>
        <w:right w:val="none" w:sz="0" w:space="0" w:color="auto"/>
      </w:divBdr>
    </w:div>
    <w:div w:id="1250699378">
      <w:bodyDiv w:val="1"/>
      <w:marLeft w:val="0"/>
      <w:marRight w:val="0"/>
      <w:marTop w:val="0"/>
      <w:marBottom w:val="0"/>
      <w:divBdr>
        <w:top w:val="none" w:sz="0" w:space="0" w:color="auto"/>
        <w:left w:val="none" w:sz="0" w:space="0" w:color="auto"/>
        <w:bottom w:val="none" w:sz="0" w:space="0" w:color="auto"/>
        <w:right w:val="none" w:sz="0" w:space="0" w:color="auto"/>
      </w:divBdr>
    </w:div>
    <w:div w:id="1317106527">
      <w:bodyDiv w:val="1"/>
      <w:marLeft w:val="0"/>
      <w:marRight w:val="0"/>
      <w:marTop w:val="0"/>
      <w:marBottom w:val="0"/>
      <w:divBdr>
        <w:top w:val="none" w:sz="0" w:space="0" w:color="auto"/>
        <w:left w:val="none" w:sz="0" w:space="0" w:color="auto"/>
        <w:bottom w:val="none" w:sz="0" w:space="0" w:color="auto"/>
        <w:right w:val="none" w:sz="0" w:space="0" w:color="auto"/>
      </w:divBdr>
    </w:div>
    <w:div w:id="1325863395">
      <w:bodyDiv w:val="1"/>
      <w:marLeft w:val="0"/>
      <w:marRight w:val="0"/>
      <w:marTop w:val="0"/>
      <w:marBottom w:val="0"/>
      <w:divBdr>
        <w:top w:val="none" w:sz="0" w:space="0" w:color="auto"/>
        <w:left w:val="none" w:sz="0" w:space="0" w:color="auto"/>
        <w:bottom w:val="none" w:sz="0" w:space="0" w:color="auto"/>
        <w:right w:val="none" w:sz="0" w:space="0" w:color="auto"/>
      </w:divBdr>
    </w:div>
    <w:div w:id="1406687015">
      <w:bodyDiv w:val="1"/>
      <w:marLeft w:val="0"/>
      <w:marRight w:val="0"/>
      <w:marTop w:val="0"/>
      <w:marBottom w:val="0"/>
      <w:divBdr>
        <w:top w:val="none" w:sz="0" w:space="0" w:color="auto"/>
        <w:left w:val="none" w:sz="0" w:space="0" w:color="auto"/>
        <w:bottom w:val="none" w:sz="0" w:space="0" w:color="auto"/>
        <w:right w:val="none" w:sz="0" w:space="0" w:color="auto"/>
      </w:divBdr>
    </w:div>
    <w:div w:id="1425296396">
      <w:bodyDiv w:val="1"/>
      <w:marLeft w:val="0"/>
      <w:marRight w:val="0"/>
      <w:marTop w:val="0"/>
      <w:marBottom w:val="0"/>
      <w:divBdr>
        <w:top w:val="none" w:sz="0" w:space="0" w:color="auto"/>
        <w:left w:val="none" w:sz="0" w:space="0" w:color="auto"/>
        <w:bottom w:val="none" w:sz="0" w:space="0" w:color="auto"/>
        <w:right w:val="none" w:sz="0" w:space="0" w:color="auto"/>
      </w:divBdr>
    </w:div>
    <w:div w:id="1558055226">
      <w:bodyDiv w:val="1"/>
      <w:marLeft w:val="0"/>
      <w:marRight w:val="0"/>
      <w:marTop w:val="0"/>
      <w:marBottom w:val="0"/>
      <w:divBdr>
        <w:top w:val="none" w:sz="0" w:space="0" w:color="auto"/>
        <w:left w:val="none" w:sz="0" w:space="0" w:color="auto"/>
        <w:bottom w:val="none" w:sz="0" w:space="0" w:color="auto"/>
        <w:right w:val="none" w:sz="0" w:space="0" w:color="auto"/>
      </w:divBdr>
    </w:div>
    <w:div w:id="1607808174">
      <w:bodyDiv w:val="1"/>
      <w:marLeft w:val="0"/>
      <w:marRight w:val="0"/>
      <w:marTop w:val="0"/>
      <w:marBottom w:val="0"/>
      <w:divBdr>
        <w:top w:val="none" w:sz="0" w:space="0" w:color="auto"/>
        <w:left w:val="none" w:sz="0" w:space="0" w:color="auto"/>
        <w:bottom w:val="none" w:sz="0" w:space="0" w:color="auto"/>
        <w:right w:val="none" w:sz="0" w:space="0" w:color="auto"/>
      </w:divBdr>
    </w:div>
    <w:div w:id="1728531606">
      <w:bodyDiv w:val="1"/>
      <w:marLeft w:val="0"/>
      <w:marRight w:val="0"/>
      <w:marTop w:val="0"/>
      <w:marBottom w:val="0"/>
      <w:divBdr>
        <w:top w:val="none" w:sz="0" w:space="0" w:color="auto"/>
        <w:left w:val="none" w:sz="0" w:space="0" w:color="auto"/>
        <w:bottom w:val="none" w:sz="0" w:space="0" w:color="auto"/>
        <w:right w:val="none" w:sz="0" w:space="0" w:color="auto"/>
      </w:divBdr>
    </w:div>
    <w:div w:id="1748306912">
      <w:bodyDiv w:val="1"/>
      <w:marLeft w:val="0"/>
      <w:marRight w:val="0"/>
      <w:marTop w:val="0"/>
      <w:marBottom w:val="0"/>
      <w:divBdr>
        <w:top w:val="none" w:sz="0" w:space="0" w:color="auto"/>
        <w:left w:val="none" w:sz="0" w:space="0" w:color="auto"/>
        <w:bottom w:val="none" w:sz="0" w:space="0" w:color="auto"/>
        <w:right w:val="none" w:sz="0" w:space="0" w:color="auto"/>
      </w:divBdr>
      <w:divsChild>
        <w:div w:id="1672298973">
          <w:marLeft w:val="0"/>
          <w:marRight w:val="0"/>
          <w:marTop w:val="0"/>
          <w:marBottom w:val="0"/>
          <w:divBdr>
            <w:top w:val="none" w:sz="0" w:space="0" w:color="auto"/>
            <w:left w:val="none" w:sz="0" w:space="0" w:color="auto"/>
            <w:bottom w:val="none" w:sz="0" w:space="0" w:color="auto"/>
            <w:right w:val="none" w:sz="0" w:space="0" w:color="auto"/>
          </w:divBdr>
        </w:div>
        <w:div w:id="162283028">
          <w:marLeft w:val="0"/>
          <w:marRight w:val="0"/>
          <w:marTop w:val="0"/>
          <w:marBottom w:val="0"/>
          <w:divBdr>
            <w:top w:val="none" w:sz="0" w:space="0" w:color="auto"/>
            <w:left w:val="none" w:sz="0" w:space="0" w:color="auto"/>
            <w:bottom w:val="none" w:sz="0" w:space="0" w:color="auto"/>
            <w:right w:val="none" w:sz="0" w:space="0" w:color="auto"/>
          </w:divBdr>
          <w:divsChild>
            <w:div w:id="1075780193">
              <w:marLeft w:val="0"/>
              <w:marRight w:val="0"/>
              <w:marTop w:val="0"/>
              <w:marBottom w:val="0"/>
              <w:divBdr>
                <w:top w:val="none" w:sz="0" w:space="0" w:color="auto"/>
                <w:left w:val="none" w:sz="0" w:space="0" w:color="auto"/>
                <w:bottom w:val="none" w:sz="0" w:space="0" w:color="auto"/>
                <w:right w:val="none" w:sz="0" w:space="0" w:color="auto"/>
              </w:divBdr>
              <w:divsChild>
                <w:div w:id="1496843746">
                  <w:marLeft w:val="0"/>
                  <w:marRight w:val="0"/>
                  <w:marTop w:val="0"/>
                  <w:marBottom w:val="0"/>
                  <w:divBdr>
                    <w:top w:val="none" w:sz="0" w:space="0" w:color="auto"/>
                    <w:left w:val="none" w:sz="0" w:space="0" w:color="auto"/>
                    <w:bottom w:val="none" w:sz="0" w:space="0" w:color="auto"/>
                    <w:right w:val="none" w:sz="0" w:space="0" w:color="auto"/>
                  </w:divBdr>
                  <w:divsChild>
                    <w:div w:id="1588539321">
                      <w:marLeft w:val="0"/>
                      <w:marRight w:val="0"/>
                      <w:marTop w:val="0"/>
                      <w:marBottom w:val="0"/>
                      <w:divBdr>
                        <w:top w:val="none" w:sz="0" w:space="0" w:color="auto"/>
                        <w:left w:val="none" w:sz="0" w:space="0" w:color="auto"/>
                        <w:bottom w:val="none" w:sz="0" w:space="0" w:color="auto"/>
                        <w:right w:val="none" w:sz="0" w:space="0" w:color="auto"/>
                      </w:divBdr>
                      <w:divsChild>
                        <w:div w:id="171143252">
                          <w:marLeft w:val="0"/>
                          <w:marRight w:val="0"/>
                          <w:marTop w:val="0"/>
                          <w:marBottom w:val="0"/>
                          <w:divBdr>
                            <w:top w:val="none" w:sz="0" w:space="0" w:color="auto"/>
                            <w:left w:val="none" w:sz="0" w:space="0" w:color="auto"/>
                            <w:bottom w:val="none" w:sz="0" w:space="0" w:color="auto"/>
                            <w:right w:val="none" w:sz="0" w:space="0" w:color="auto"/>
                          </w:divBdr>
                          <w:divsChild>
                            <w:div w:id="2034728102">
                              <w:marLeft w:val="0"/>
                              <w:marRight w:val="0"/>
                              <w:marTop w:val="0"/>
                              <w:marBottom w:val="0"/>
                              <w:divBdr>
                                <w:top w:val="none" w:sz="0" w:space="0" w:color="auto"/>
                                <w:left w:val="none" w:sz="0" w:space="0" w:color="auto"/>
                                <w:bottom w:val="none" w:sz="0" w:space="0" w:color="auto"/>
                                <w:right w:val="none" w:sz="0" w:space="0" w:color="auto"/>
                              </w:divBdr>
                              <w:divsChild>
                                <w:div w:id="2059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9337">
          <w:marLeft w:val="0"/>
          <w:marRight w:val="0"/>
          <w:marTop w:val="0"/>
          <w:marBottom w:val="0"/>
          <w:divBdr>
            <w:top w:val="none" w:sz="0" w:space="0" w:color="auto"/>
            <w:left w:val="none" w:sz="0" w:space="0" w:color="auto"/>
            <w:bottom w:val="none" w:sz="0" w:space="0" w:color="auto"/>
            <w:right w:val="none" w:sz="0" w:space="0" w:color="auto"/>
          </w:divBdr>
          <w:divsChild>
            <w:div w:id="126626668">
              <w:marLeft w:val="0"/>
              <w:marRight w:val="0"/>
              <w:marTop w:val="0"/>
              <w:marBottom w:val="0"/>
              <w:divBdr>
                <w:top w:val="none" w:sz="0" w:space="0" w:color="auto"/>
                <w:left w:val="none" w:sz="0" w:space="0" w:color="auto"/>
                <w:bottom w:val="none" w:sz="0" w:space="0" w:color="auto"/>
                <w:right w:val="none" w:sz="0" w:space="0" w:color="auto"/>
              </w:divBdr>
              <w:divsChild>
                <w:div w:id="1332947601">
                  <w:marLeft w:val="0"/>
                  <w:marRight w:val="0"/>
                  <w:marTop w:val="0"/>
                  <w:marBottom w:val="0"/>
                  <w:divBdr>
                    <w:top w:val="none" w:sz="0" w:space="0" w:color="auto"/>
                    <w:left w:val="none" w:sz="0" w:space="0" w:color="auto"/>
                    <w:bottom w:val="none" w:sz="0" w:space="0" w:color="auto"/>
                    <w:right w:val="none" w:sz="0" w:space="0" w:color="auto"/>
                  </w:divBdr>
                  <w:divsChild>
                    <w:div w:id="1038318809">
                      <w:marLeft w:val="0"/>
                      <w:marRight w:val="0"/>
                      <w:marTop w:val="0"/>
                      <w:marBottom w:val="0"/>
                      <w:divBdr>
                        <w:top w:val="none" w:sz="0" w:space="0" w:color="auto"/>
                        <w:left w:val="none" w:sz="0" w:space="0" w:color="auto"/>
                        <w:bottom w:val="none" w:sz="0" w:space="0" w:color="auto"/>
                        <w:right w:val="none" w:sz="0" w:space="0" w:color="auto"/>
                      </w:divBdr>
                      <w:divsChild>
                        <w:div w:id="312179135">
                          <w:marLeft w:val="0"/>
                          <w:marRight w:val="0"/>
                          <w:marTop w:val="0"/>
                          <w:marBottom w:val="0"/>
                          <w:divBdr>
                            <w:top w:val="none" w:sz="0" w:space="0" w:color="auto"/>
                            <w:left w:val="none" w:sz="0" w:space="0" w:color="auto"/>
                            <w:bottom w:val="none" w:sz="0" w:space="0" w:color="auto"/>
                            <w:right w:val="none" w:sz="0" w:space="0" w:color="auto"/>
                          </w:divBdr>
                          <w:divsChild>
                            <w:div w:id="1390573243">
                              <w:marLeft w:val="0"/>
                              <w:marRight w:val="0"/>
                              <w:marTop w:val="0"/>
                              <w:marBottom w:val="0"/>
                              <w:divBdr>
                                <w:top w:val="none" w:sz="0" w:space="0" w:color="auto"/>
                                <w:left w:val="none" w:sz="0" w:space="0" w:color="auto"/>
                                <w:bottom w:val="none" w:sz="0" w:space="0" w:color="auto"/>
                                <w:right w:val="none" w:sz="0" w:space="0" w:color="auto"/>
                              </w:divBdr>
                              <w:divsChild>
                                <w:div w:id="813107866">
                                  <w:marLeft w:val="0"/>
                                  <w:marRight w:val="0"/>
                                  <w:marTop w:val="0"/>
                                  <w:marBottom w:val="0"/>
                                  <w:divBdr>
                                    <w:top w:val="none" w:sz="0" w:space="0" w:color="auto"/>
                                    <w:left w:val="none" w:sz="0" w:space="0" w:color="auto"/>
                                    <w:bottom w:val="none" w:sz="0" w:space="0" w:color="auto"/>
                                    <w:right w:val="none" w:sz="0" w:space="0" w:color="auto"/>
                                  </w:divBdr>
                                  <w:divsChild>
                                    <w:div w:id="689187257">
                                      <w:marLeft w:val="0"/>
                                      <w:marRight w:val="0"/>
                                      <w:marTop w:val="0"/>
                                      <w:marBottom w:val="0"/>
                                      <w:divBdr>
                                        <w:top w:val="none" w:sz="0" w:space="0" w:color="auto"/>
                                        <w:left w:val="none" w:sz="0" w:space="0" w:color="auto"/>
                                        <w:bottom w:val="none" w:sz="0" w:space="0" w:color="auto"/>
                                        <w:right w:val="none" w:sz="0" w:space="0" w:color="auto"/>
                                      </w:divBdr>
                                      <w:divsChild>
                                        <w:div w:id="862785958">
                                          <w:marLeft w:val="0"/>
                                          <w:marRight w:val="0"/>
                                          <w:marTop w:val="0"/>
                                          <w:marBottom w:val="0"/>
                                          <w:divBdr>
                                            <w:top w:val="none" w:sz="0" w:space="0" w:color="auto"/>
                                            <w:left w:val="none" w:sz="0" w:space="0" w:color="auto"/>
                                            <w:bottom w:val="none" w:sz="0" w:space="0" w:color="auto"/>
                                            <w:right w:val="none" w:sz="0" w:space="0" w:color="auto"/>
                                          </w:divBdr>
                                          <w:divsChild>
                                            <w:div w:id="72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8221">
      <w:bodyDiv w:val="1"/>
      <w:marLeft w:val="0"/>
      <w:marRight w:val="0"/>
      <w:marTop w:val="0"/>
      <w:marBottom w:val="0"/>
      <w:divBdr>
        <w:top w:val="none" w:sz="0" w:space="0" w:color="auto"/>
        <w:left w:val="none" w:sz="0" w:space="0" w:color="auto"/>
        <w:bottom w:val="none" w:sz="0" w:space="0" w:color="auto"/>
        <w:right w:val="none" w:sz="0" w:space="0" w:color="auto"/>
      </w:divBdr>
      <w:divsChild>
        <w:div w:id="1815563415">
          <w:marLeft w:val="0"/>
          <w:marRight w:val="0"/>
          <w:marTop w:val="0"/>
          <w:marBottom w:val="0"/>
          <w:divBdr>
            <w:top w:val="none" w:sz="0" w:space="0" w:color="auto"/>
            <w:left w:val="none" w:sz="0" w:space="0" w:color="auto"/>
            <w:bottom w:val="none" w:sz="0" w:space="0" w:color="auto"/>
            <w:right w:val="none" w:sz="0" w:space="0" w:color="auto"/>
          </w:divBdr>
        </w:div>
        <w:div w:id="406001262">
          <w:marLeft w:val="0"/>
          <w:marRight w:val="0"/>
          <w:marTop w:val="0"/>
          <w:marBottom w:val="0"/>
          <w:divBdr>
            <w:top w:val="none" w:sz="0" w:space="0" w:color="auto"/>
            <w:left w:val="none" w:sz="0" w:space="0" w:color="auto"/>
            <w:bottom w:val="none" w:sz="0" w:space="0" w:color="auto"/>
            <w:right w:val="none" w:sz="0" w:space="0" w:color="auto"/>
          </w:divBdr>
          <w:divsChild>
            <w:div w:id="1760062505">
              <w:marLeft w:val="0"/>
              <w:marRight w:val="0"/>
              <w:marTop w:val="0"/>
              <w:marBottom w:val="0"/>
              <w:divBdr>
                <w:top w:val="none" w:sz="0" w:space="0" w:color="auto"/>
                <w:left w:val="none" w:sz="0" w:space="0" w:color="auto"/>
                <w:bottom w:val="none" w:sz="0" w:space="0" w:color="auto"/>
                <w:right w:val="none" w:sz="0" w:space="0" w:color="auto"/>
              </w:divBdr>
              <w:divsChild>
                <w:div w:id="1383361916">
                  <w:marLeft w:val="0"/>
                  <w:marRight w:val="0"/>
                  <w:marTop w:val="0"/>
                  <w:marBottom w:val="0"/>
                  <w:divBdr>
                    <w:top w:val="none" w:sz="0" w:space="0" w:color="auto"/>
                    <w:left w:val="none" w:sz="0" w:space="0" w:color="auto"/>
                    <w:bottom w:val="none" w:sz="0" w:space="0" w:color="auto"/>
                    <w:right w:val="none" w:sz="0" w:space="0" w:color="auto"/>
                  </w:divBdr>
                  <w:divsChild>
                    <w:div w:id="804389290">
                      <w:marLeft w:val="0"/>
                      <w:marRight w:val="0"/>
                      <w:marTop w:val="0"/>
                      <w:marBottom w:val="0"/>
                      <w:divBdr>
                        <w:top w:val="none" w:sz="0" w:space="0" w:color="auto"/>
                        <w:left w:val="none" w:sz="0" w:space="0" w:color="auto"/>
                        <w:bottom w:val="none" w:sz="0" w:space="0" w:color="auto"/>
                        <w:right w:val="none" w:sz="0" w:space="0" w:color="auto"/>
                      </w:divBdr>
                      <w:divsChild>
                        <w:div w:id="554708102">
                          <w:marLeft w:val="0"/>
                          <w:marRight w:val="0"/>
                          <w:marTop w:val="0"/>
                          <w:marBottom w:val="0"/>
                          <w:divBdr>
                            <w:top w:val="none" w:sz="0" w:space="0" w:color="auto"/>
                            <w:left w:val="none" w:sz="0" w:space="0" w:color="auto"/>
                            <w:bottom w:val="none" w:sz="0" w:space="0" w:color="auto"/>
                            <w:right w:val="none" w:sz="0" w:space="0" w:color="auto"/>
                          </w:divBdr>
                          <w:divsChild>
                            <w:div w:id="1788965053">
                              <w:marLeft w:val="0"/>
                              <w:marRight w:val="0"/>
                              <w:marTop w:val="0"/>
                              <w:marBottom w:val="0"/>
                              <w:divBdr>
                                <w:top w:val="none" w:sz="0" w:space="0" w:color="auto"/>
                                <w:left w:val="none" w:sz="0" w:space="0" w:color="auto"/>
                                <w:bottom w:val="none" w:sz="0" w:space="0" w:color="auto"/>
                                <w:right w:val="none" w:sz="0" w:space="0" w:color="auto"/>
                              </w:divBdr>
                              <w:divsChild>
                                <w:div w:id="1416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570">
          <w:marLeft w:val="0"/>
          <w:marRight w:val="0"/>
          <w:marTop w:val="0"/>
          <w:marBottom w:val="0"/>
          <w:divBdr>
            <w:top w:val="none" w:sz="0" w:space="0" w:color="auto"/>
            <w:left w:val="none" w:sz="0" w:space="0" w:color="auto"/>
            <w:bottom w:val="none" w:sz="0" w:space="0" w:color="auto"/>
            <w:right w:val="none" w:sz="0" w:space="0" w:color="auto"/>
          </w:divBdr>
          <w:divsChild>
            <w:div w:id="1685016781">
              <w:marLeft w:val="0"/>
              <w:marRight w:val="0"/>
              <w:marTop w:val="0"/>
              <w:marBottom w:val="0"/>
              <w:divBdr>
                <w:top w:val="none" w:sz="0" w:space="0" w:color="auto"/>
                <w:left w:val="none" w:sz="0" w:space="0" w:color="auto"/>
                <w:bottom w:val="none" w:sz="0" w:space="0" w:color="auto"/>
                <w:right w:val="none" w:sz="0" w:space="0" w:color="auto"/>
              </w:divBdr>
              <w:divsChild>
                <w:div w:id="874660698">
                  <w:marLeft w:val="0"/>
                  <w:marRight w:val="0"/>
                  <w:marTop w:val="0"/>
                  <w:marBottom w:val="0"/>
                  <w:divBdr>
                    <w:top w:val="none" w:sz="0" w:space="0" w:color="auto"/>
                    <w:left w:val="none" w:sz="0" w:space="0" w:color="auto"/>
                    <w:bottom w:val="none" w:sz="0" w:space="0" w:color="auto"/>
                    <w:right w:val="none" w:sz="0" w:space="0" w:color="auto"/>
                  </w:divBdr>
                  <w:divsChild>
                    <w:div w:id="1681422899">
                      <w:marLeft w:val="0"/>
                      <w:marRight w:val="0"/>
                      <w:marTop w:val="0"/>
                      <w:marBottom w:val="0"/>
                      <w:divBdr>
                        <w:top w:val="none" w:sz="0" w:space="0" w:color="auto"/>
                        <w:left w:val="none" w:sz="0" w:space="0" w:color="auto"/>
                        <w:bottom w:val="none" w:sz="0" w:space="0" w:color="auto"/>
                        <w:right w:val="none" w:sz="0" w:space="0" w:color="auto"/>
                      </w:divBdr>
                      <w:divsChild>
                        <w:div w:id="272174744">
                          <w:marLeft w:val="0"/>
                          <w:marRight w:val="0"/>
                          <w:marTop w:val="0"/>
                          <w:marBottom w:val="0"/>
                          <w:divBdr>
                            <w:top w:val="none" w:sz="0" w:space="0" w:color="auto"/>
                            <w:left w:val="none" w:sz="0" w:space="0" w:color="auto"/>
                            <w:bottom w:val="none" w:sz="0" w:space="0" w:color="auto"/>
                            <w:right w:val="none" w:sz="0" w:space="0" w:color="auto"/>
                          </w:divBdr>
                          <w:divsChild>
                            <w:div w:id="6644340">
                              <w:marLeft w:val="0"/>
                              <w:marRight w:val="0"/>
                              <w:marTop w:val="0"/>
                              <w:marBottom w:val="0"/>
                              <w:divBdr>
                                <w:top w:val="none" w:sz="0" w:space="0" w:color="auto"/>
                                <w:left w:val="none" w:sz="0" w:space="0" w:color="auto"/>
                                <w:bottom w:val="none" w:sz="0" w:space="0" w:color="auto"/>
                                <w:right w:val="none" w:sz="0" w:space="0" w:color="auto"/>
                              </w:divBdr>
                              <w:divsChild>
                                <w:div w:id="154806909">
                                  <w:marLeft w:val="0"/>
                                  <w:marRight w:val="0"/>
                                  <w:marTop w:val="0"/>
                                  <w:marBottom w:val="0"/>
                                  <w:divBdr>
                                    <w:top w:val="none" w:sz="0" w:space="0" w:color="auto"/>
                                    <w:left w:val="none" w:sz="0" w:space="0" w:color="auto"/>
                                    <w:bottom w:val="none" w:sz="0" w:space="0" w:color="auto"/>
                                    <w:right w:val="none" w:sz="0" w:space="0" w:color="auto"/>
                                  </w:divBdr>
                                  <w:divsChild>
                                    <w:div w:id="1413551192">
                                      <w:marLeft w:val="0"/>
                                      <w:marRight w:val="0"/>
                                      <w:marTop w:val="0"/>
                                      <w:marBottom w:val="0"/>
                                      <w:divBdr>
                                        <w:top w:val="none" w:sz="0" w:space="0" w:color="auto"/>
                                        <w:left w:val="none" w:sz="0" w:space="0" w:color="auto"/>
                                        <w:bottom w:val="none" w:sz="0" w:space="0" w:color="auto"/>
                                        <w:right w:val="none" w:sz="0" w:space="0" w:color="auto"/>
                                      </w:divBdr>
                                      <w:divsChild>
                                        <w:div w:id="1617056195">
                                          <w:marLeft w:val="0"/>
                                          <w:marRight w:val="0"/>
                                          <w:marTop w:val="0"/>
                                          <w:marBottom w:val="0"/>
                                          <w:divBdr>
                                            <w:top w:val="none" w:sz="0" w:space="0" w:color="auto"/>
                                            <w:left w:val="none" w:sz="0" w:space="0" w:color="auto"/>
                                            <w:bottom w:val="none" w:sz="0" w:space="0" w:color="auto"/>
                                            <w:right w:val="none" w:sz="0" w:space="0" w:color="auto"/>
                                          </w:divBdr>
                                          <w:divsChild>
                                            <w:div w:id="12712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30605">
      <w:bodyDiv w:val="1"/>
      <w:marLeft w:val="0"/>
      <w:marRight w:val="0"/>
      <w:marTop w:val="0"/>
      <w:marBottom w:val="0"/>
      <w:divBdr>
        <w:top w:val="none" w:sz="0" w:space="0" w:color="auto"/>
        <w:left w:val="none" w:sz="0" w:space="0" w:color="auto"/>
        <w:bottom w:val="none" w:sz="0" w:space="0" w:color="auto"/>
        <w:right w:val="none" w:sz="0" w:space="0" w:color="auto"/>
      </w:divBdr>
    </w:div>
    <w:div w:id="2074962979">
      <w:bodyDiv w:val="1"/>
      <w:marLeft w:val="0"/>
      <w:marRight w:val="0"/>
      <w:marTop w:val="0"/>
      <w:marBottom w:val="0"/>
      <w:divBdr>
        <w:top w:val="none" w:sz="0" w:space="0" w:color="auto"/>
        <w:left w:val="none" w:sz="0" w:space="0" w:color="auto"/>
        <w:bottom w:val="none" w:sz="0" w:space="0" w:color="auto"/>
        <w:right w:val="none" w:sz="0" w:space="0" w:color="auto"/>
      </w:divBdr>
    </w:div>
    <w:div w:id="21049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6100</Words>
  <Characters>34773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2019-11-21T16:03:00Z</cp:lastPrinted>
  <dcterms:created xsi:type="dcterms:W3CDTF">2019-11-21T14:07:00Z</dcterms:created>
  <dcterms:modified xsi:type="dcterms:W3CDTF">2020-11-11T17:10:00Z</dcterms:modified>
</cp:coreProperties>
</file>