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03" w:rsidRPr="00FD1803" w:rsidRDefault="00FD1803" w:rsidP="00FD1803">
      <w:pPr>
        <w:jc w:val="center"/>
        <w:outlineLvl w:val="0"/>
        <w:rPr>
          <w:rFonts w:ascii="Times New Roman" w:eastAsia="Verdana" w:hAnsi="Times New Roman" w:cs="Times New Roman"/>
          <w:b/>
          <w:bCs/>
        </w:rPr>
      </w:pPr>
      <w:r w:rsidRPr="00FD1803">
        <w:rPr>
          <w:rFonts w:ascii="Times New Roman" w:eastAsia="Verdana" w:hAnsi="Times New Roman" w:cs="Times New Roman"/>
          <w:b/>
          <w:bCs/>
        </w:rPr>
        <w:t xml:space="preserve">Группа ПНК – 263                                                                                      </w:t>
      </w:r>
      <w:r>
        <w:rPr>
          <w:rFonts w:ascii="Times New Roman" w:eastAsia="Verdana" w:hAnsi="Times New Roman" w:cs="Times New Roman"/>
          <w:b/>
          <w:bCs/>
        </w:rPr>
        <w:t>16-21</w:t>
      </w:r>
      <w:r w:rsidRPr="00FD1803">
        <w:rPr>
          <w:rFonts w:ascii="Times New Roman" w:eastAsia="Verdana" w:hAnsi="Times New Roman" w:cs="Times New Roman"/>
          <w:b/>
          <w:bCs/>
        </w:rPr>
        <w:t xml:space="preserve"> ноября 2020г.</w:t>
      </w:r>
    </w:p>
    <w:p w:rsidR="00FD1803" w:rsidRPr="00FD1803" w:rsidRDefault="00FD1803" w:rsidP="00FD1803">
      <w:pPr>
        <w:outlineLvl w:val="0"/>
        <w:rPr>
          <w:rFonts w:ascii="Times New Roman" w:eastAsia="Verdana" w:hAnsi="Times New Roman" w:cs="Times New Roman"/>
          <w:b/>
          <w:bCs/>
        </w:rPr>
      </w:pPr>
    </w:p>
    <w:p w:rsidR="00FD1803" w:rsidRPr="00FD1803" w:rsidRDefault="00FD1803" w:rsidP="00FD1803">
      <w:pPr>
        <w:pStyle w:val="ab"/>
        <w:numPr>
          <w:ilvl w:val="0"/>
          <w:numId w:val="5"/>
        </w:numPr>
        <w:outlineLvl w:val="0"/>
        <w:rPr>
          <w:rFonts w:ascii="Times New Roman" w:eastAsia="Verdana" w:hAnsi="Times New Roman" w:cs="Times New Roman"/>
          <w:b/>
          <w:bCs/>
        </w:rPr>
      </w:pPr>
      <w:r w:rsidRPr="00FD1803">
        <w:rPr>
          <w:rFonts w:ascii="Times New Roman" w:eastAsia="Verdana" w:hAnsi="Times New Roman" w:cs="Times New Roman"/>
          <w:b/>
          <w:bCs/>
        </w:rPr>
        <w:t>Дисциплина: «Возрастная анатомия, физиология и гигиена»</w:t>
      </w:r>
    </w:p>
    <w:p w:rsidR="00FD1803" w:rsidRDefault="00FD1803" w:rsidP="00FD1803">
      <w:pPr>
        <w:pStyle w:val="ab"/>
        <w:numPr>
          <w:ilvl w:val="0"/>
          <w:numId w:val="5"/>
        </w:numPr>
        <w:outlineLvl w:val="0"/>
        <w:rPr>
          <w:rFonts w:ascii="Times New Roman" w:eastAsia="Verdana" w:hAnsi="Times New Roman" w:cs="Times New Roman"/>
          <w:b/>
          <w:bCs/>
        </w:rPr>
      </w:pPr>
      <w:r w:rsidRPr="00FD1803">
        <w:rPr>
          <w:rFonts w:ascii="Times New Roman" w:eastAsia="Verdana" w:hAnsi="Times New Roman" w:cs="Times New Roman"/>
          <w:b/>
          <w:bCs/>
        </w:rPr>
        <w:t>Преподаватель: Орлова Д.А.</w:t>
      </w:r>
    </w:p>
    <w:p w:rsidR="00FD1803" w:rsidRPr="0055576B" w:rsidRDefault="00FD1803" w:rsidP="00FD1803">
      <w:pPr>
        <w:pStyle w:val="ab"/>
        <w:numPr>
          <w:ilvl w:val="0"/>
          <w:numId w:val="5"/>
        </w:numPr>
        <w:outlineLvl w:val="0"/>
        <w:rPr>
          <w:rFonts w:ascii="Times New Roman" w:eastAsia="Verdana" w:hAnsi="Times New Roman" w:cs="Times New Roman"/>
          <w:b/>
          <w:bCs/>
        </w:rPr>
      </w:pPr>
      <w:r w:rsidRPr="00FD1803">
        <w:rPr>
          <w:rFonts w:ascii="Times New Roman" w:eastAsia="Verdana" w:hAnsi="Times New Roman" w:cs="Times New Roman"/>
          <w:b/>
          <w:bCs/>
        </w:rPr>
        <w:t>Название тем:</w:t>
      </w:r>
      <w:r w:rsidRPr="00FD1803">
        <w:rPr>
          <w:rFonts w:ascii="Times New Roman" w:hAnsi="Times New Roman" w:cs="Times New Roman"/>
          <w:b/>
        </w:rPr>
        <w:t xml:space="preserve"> </w:t>
      </w:r>
      <w:r w:rsidRPr="00FD180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Мочевыделительная система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. </w:t>
      </w:r>
      <w:r w:rsidRPr="00FD1803">
        <w:rPr>
          <w:rFonts w:ascii="Times New Roman" w:hAnsi="Times New Roman" w:cs="Times New Roman"/>
          <w:b/>
        </w:rPr>
        <w:t>Возрастные особенности мочевыделительной системы</w:t>
      </w:r>
      <w:r>
        <w:rPr>
          <w:rFonts w:ascii="Times New Roman" w:hAnsi="Times New Roman" w:cs="Times New Roman"/>
          <w:b/>
        </w:rPr>
        <w:t xml:space="preserve"> </w:t>
      </w:r>
      <w:r w:rsidRPr="00FD1803">
        <w:rPr>
          <w:rFonts w:ascii="Times New Roman" w:hAnsi="Times New Roman" w:cs="Times New Roman"/>
          <w:b/>
        </w:rPr>
        <w:t xml:space="preserve"> (4 часа)</w:t>
      </w:r>
    </w:p>
    <w:p w:rsidR="0055576B" w:rsidRPr="0055576B" w:rsidRDefault="0055576B" w:rsidP="0055576B">
      <w:pPr>
        <w:pStyle w:val="ab"/>
        <w:numPr>
          <w:ilvl w:val="0"/>
          <w:numId w:val="5"/>
        </w:numPr>
        <w:rPr>
          <w:rFonts w:ascii="Times New Roman" w:eastAsia="Verdana" w:hAnsi="Times New Roman" w:cs="Times New Roman"/>
          <w:b/>
          <w:bCs/>
        </w:rPr>
      </w:pPr>
      <w:r w:rsidRPr="0055576B">
        <w:rPr>
          <w:rFonts w:ascii="Times New Roman" w:eastAsia="Verdana" w:hAnsi="Times New Roman" w:cs="Times New Roman"/>
          <w:b/>
          <w:bCs/>
        </w:rPr>
        <w:t>Дата сдачи заданий:  21.11.2020г. на электронный адрес</w:t>
      </w:r>
      <w:bookmarkStart w:id="0" w:name="_GoBack"/>
      <w:r w:rsidRPr="0055576B">
        <w:rPr>
          <w:rFonts w:ascii="Times New Roman" w:eastAsia="Verdana" w:hAnsi="Times New Roman" w:cs="Times New Roman"/>
          <w:b/>
          <w:bCs/>
        </w:rPr>
        <w:fldChar w:fldCharType="begin"/>
      </w:r>
      <w:r w:rsidRPr="0055576B">
        <w:rPr>
          <w:rFonts w:ascii="Times New Roman" w:eastAsia="Verdana" w:hAnsi="Times New Roman" w:cs="Times New Roman"/>
          <w:b/>
          <w:bCs/>
        </w:rPr>
        <w:instrText xml:space="preserve"> HYPERLINK "mailto:Diana_orlova_2021@mail.ru" </w:instrText>
      </w:r>
      <w:r w:rsidRPr="0055576B">
        <w:rPr>
          <w:rFonts w:ascii="Times New Roman" w:eastAsia="Verdana" w:hAnsi="Times New Roman" w:cs="Times New Roman"/>
          <w:b/>
          <w:bCs/>
        </w:rPr>
        <w:fldChar w:fldCharType="separate"/>
      </w:r>
      <w:r w:rsidRPr="0055576B">
        <w:rPr>
          <w:rFonts w:ascii="Times New Roman" w:hAnsi="Times New Roman" w:cs="Times New Roman"/>
          <w:b/>
          <w:bCs/>
        </w:rPr>
        <w:t>Diana_orlova_2021@mail.ru</w:t>
      </w:r>
      <w:bookmarkEnd w:id="0"/>
      <w:r w:rsidRPr="0055576B">
        <w:rPr>
          <w:rFonts w:ascii="Times New Roman" w:eastAsia="Verdana" w:hAnsi="Times New Roman" w:cs="Times New Roman"/>
          <w:b/>
          <w:bCs/>
        </w:rPr>
        <w:fldChar w:fldCharType="end"/>
      </w:r>
    </w:p>
    <w:p w:rsidR="0055576B" w:rsidRPr="00FD1803" w:rsidRDefault="0055576B" w:rsidP="0055576B">
      <w:pPr>
        <w:pStyle w:val="ab"/>
        <w:ind w:left="1069"/>
        <w:outlineLvl w:val="0"/>
        <w:rPr>
          <w:rFonts w:ascii="Times New Roman" w:eastAsia="Verdana" w:hAnsi="Times New Roman" w:cs="Times New Roman"/>
          <w:b/>
          <w:bCs/>
        </w:rPr>
      </w:pPr>
    </w:p>
    <w:p w:rsidR="00FD1803" w:rsidRPr="00FD1803" w:rsidRDefault="00FD1803" w:rsidP="00FD1803">
      <w:pPr>
        <w:rPr>
          <w:rFonts w:ascii="Times New Roman" w:hAnsi="Times New Roman" w:cs="Times New Roman"/>
        </w:rPr>
      </w:pPr>
      <w:r w:rsidRPr="00FD1803">
        <w:rPr>
          <w:rFonts w:ascii="Times New Roman" w:hAnsi="Times New Roman" w:cs="Times New Roman"/>
          <w:b/>
        </w:rPr>
        <w:t>Задание</w:t>
      </w:r>
      <w:r w:rsidRPr="00FD1803">
        <w:rPr>
          <w:rFonts w:ascii="Times New Roman" w:hAnsi="Times New Roman" w:cs="Times New Roman"/>
        </w:rPr>
        <w:t xml:space="preserve">: </w:t>
      </w:r>
    </w:p>
    <w:p w:rsidR="00FD1803" w:rsidRPr="00FD1803" w:rsidRDefault="00FD1803" w:rsidP="00FD1803">
      <w:pPr>
        <w:pStyle w:val="ab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D1803">
        <w:rPr>
          <w:rFonts w:ascii="Times New Roman" w:hAnsi="Times New Roman" w:cs="Times New Roman"/>
        </w:rPr>
        <w:t>Изучить и законспектировать теоретический материал в рабочей тетради.</w:t>
      </w:r>
    </w:p>
    <w:p w:rsidR="00FD1803" w:rsidRDefault="00715DB6" w:rsidP="00FD1803">
      <w:pPr>
        <w:pStyle w:val="ab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Зарисовать строение почки и строение нефрона.</w:t>
      </w:r>
    </w:p>
    <w:p w:rsidR="00715DB6" w:rsidRPr="00FD1803" w:rsidRDefault="00283051" w:rsidP="00FD1803">
      <w:pPr>
        <w:pStyle w:val="ab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тестовую проверку знаний по теме.</w:t>
      </w:r>
    </w:p>
    <w:p w:rsidR="00464228" w:rsidRPr="00BD1DAF" w:rsidRDefault="00464228" w:rsidP="004642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642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Мочевыделительная система</w:t>
      </w:r>
    </w:p>
    <w:p w:rsidR="00464228" w:rsidRPr="00BD1DAF" w:rsidRDefault="00464228" w:rsidP="004642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D1DAF">
        <w:rPr>
          <w:rFonts w:ascii="Times New Roman" w:hAnsi="Times New Roman" w:cs="Times New Roman"/>
          <w:sz w:val="24"/>
          <w:szCs w:val="24"/>
        </w:rPr>
        <w:t xml:space="preserve"> </w:t>
      </w:r>
      <w:r w:rsidRPr="00BD1D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782445"/>
            <wp:effectExtent l="19050" t="0" r="0" b="0"/>
            <wp:docPr id="16" name="Рисунок 16" descr="https://im0-tub-ru.yandex.net/i?id=46aaaad903ba8be589380a02d2a8744e&amp;ref=rim&amp;n=33&amp;w=250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46aaaad903ba8be589380a02d2a8744e&amp;ref=rim&amp;n=33&amp;w=250&amp;h=1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228" w:rsidRPr="00BD1DAF" w:rsidRDefault="00464228" w:rsidP="004642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D1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DC0" w:rsidRPr="00BD1DAF" w:rsidRDefault="006D4DC0" w:rsidP="00BD1DA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D1D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МОЧЕВЫДЕЛИТЕЛЬНАЯ СИСТЕМА. СТРОЕНИЕ И</w:t>
      </w:r>
      <w:r w:rsidRPr="00BD1D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1D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ФУНКЦИИ ПОЧЕК</w:t>
      </w:r>
    </w:p>
    <w:p w:rsidR="006D4DC0" w:rsidRPr="00BD1DAF" w:rsidRDefault="006D4DC0" w:rsidP="006D4DC0">
      <w:pPr>
        <w:ind w:left="720" w:right="-312"/>
        <w:rPr>
          <w:rFonts w:ascii="Times New Roman" w:hAnsi="Times New Roman" w:cs="Times New Roman"/>
          <w:sz w:val="24"/>
          <w:szCs w:val="24"/>
        </w:rPr>
      </w:pPr>
      <w:r w:rsidRPr="00BD1DAF">
        <w:rPr>
          <w:rFonts w:ascii="Times New Roman" w:hAnsi="Times New Roman" w:cs="Times New Roman"/>
          <w:sz w:val="24"/>
          <w:szCs w:val="24"/>
        </w:rPr>
        <w:t>В процессе жизнедеятельности организма каждая клетка выделяет продукты обмена веществ.</w:t>
      </w:r>
    </w:p>
    <w:p w:rsidR="006D4DC0" w:rsidRPr="00BD1DAF" w:rsidRDefault="006D4DC0" w:rsidP="006D4DC0">
      <w:pPr>
        <w:numPr>
          <w:ilvl w:val="1"/>
          <w:numId w:val="2"/>
        </w:numPr>
        <w:spacing w:after="0" w:line="240" w:lineRule="auto"/>
        <w:ind w:right="-312"/>
        <w:rPr>
          <w:rFonts w:ascii="Times New Roman" w:hAnsi="Times New Roman" w:cs="Times New Roman"/>
          <w:sz w:val="24"/>
          <w:szCs w:val="24"/>
        </w:rPr>
      </w:pPr>
      <w:r w:rsidRPr="00BD1DAF">
        <w:rPr>
          <w:rFonts w:ascii="Times New Roman" w:hAnsi="Times New Roman" w:cs="Times New Roman"/>
          <w:sz w:val="24"/>
          <w:szCs w:val="24"/>
        </w:rPr>
        <w:t>Обмен белков – мочевина, соли, вода, СО</w:t>
      </w:r>
      <w:proofErr w:type="gramStart"/>
      <w:r w:rsidRPr="00BD1D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6D4DC0" w:rsidRPr="00BD1DAF" w:rsidRDefault="006D4DC0" w:rsidP="006D4DC0">
      <w:pPr>
        <w:numPr>
          <w:ilvl w:val="1"/>
          <w:numId w:val="2"/>
        </w:numPr>
        <w:spacing w:after="0" w:line="240" w:lineRule="auto"/>
        <w:ind w:right="-312"/>
        <w:rPr>
          <w:rFonts w:ascii="Times New Roman" w:hAnsi="Times New Roman" w:cs="Times New Roman"/>
          <w:sz w:val="24"/>
          <w:szCs w:val="24"/>
        </w:rPr>
      </w:pPr>
      <w:r w:rsidRPr="00BD1DAF">
        <w:rPr>
          <w:rFonts w:ascii="Times New Roman" w:hAnsi="Times New Roman" w:cs="Times New Roman"/>
          <w:sz w:val="24"/>
          <w:szCs w:val="24"/>
        </w:rPr>
        <w:t>Жиры и углеводы – до воды и СО</w:t>
      </w:r>
      <w:proofErr w:type="gramStart"/>
      <w:r w:rsidRPr="00BD1D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BD1DAF">
        <w:rPr>
          <w:rFonts w:ascii="Times New Roman" w:hAnsi="Times New Roman" w:cs="Times New Roman"/>
          <w:sz w:val="24"/>
          <w:szCs w:val="24"/>
        </w:rPr>
        <w:t>.</w:t>
      </w:r>
    </w:p>
    <w:p w:rsidR="006D4DC0" w:rsidRPr="00BD1DAF" w:rsidRDefault="006D4DC0" w:rsidP="006D4DC0">
      <w:pPr>
        <w:ind w:right="-312"/>
        <w:rPr>
          <w:rFonts w:ascii="Times New Roman" w:hAnsi="Times New Roman" w:cs="Times New Roman"/>
          <w:sz w:val="24"/>
          <w:szCs w:val="24"/>
        </w:rPr>
      </w:pPr>
      <w:r w:rsidRPr="00BD1DAF">
        <w:rPr>
          <w:rFonts w:ascii="Times New Roman" w:hAnsi="Times New Roman" w:cs="Times New Roman"/>
          <w:sz w:val="24"/>
          <w:szCs w:val="24"/>
        </w:rPr>
        <w:t xml:space="preserve">   Поэтому перед организмом ставится задача: постоянно удалять продукты обмена из организма, т.к. их накопление может привести к заболеваниям и даже к гибели.</w:t>
      </w:r>
    </w:p>
    <w:p w:rsidR="006D4DC0" w:rsidRPr="00BD1DAF" w:rsidRDefault="006D4DC0" w:rsidP="006D4DC0">
      <w:pPr>
        <w:ind w:right="-312"/>
        <w:rPr>
          <w:rFonts w:ascii="Times New Roman" w:hAnsi="Times New Roman" w:cs="Times New Roman"/>
          <w:sz w:val="24"/>
          <w:szCs w:val="24"/>
        </w:rPr>
      </w:pPr>
    </w:p>
    <w:p w:rsidR="006D4DC0" w:rsidRPr="00BD1DAF" w:rsidRDefault="006D4DC0" w:rsidP="006D4DC0">
      <w:pPr>
        <w:ind w:right="-312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BD1DAF">
        <w:rPr>
          <w:rFonts w:ascii="Times New Roman" w:hAnsi="Times New Roman" w:cs="Times New Roman"/>
          <w:b/>
          <w:bCs/>
          <w:color w:val="000080"/>
          <w:sz w:val="24"/>
          <w:szCs w:val="24"/>
        </w:rPr>
        <w:t>ОРГАНЫ ВЫДЕЛЕНИЯ</w:t>
      </w:r>
    </w:p>
    <w:p w:rsidR="006D4DC0" w:rsidRPr="00BD1DAF" w:rsidRDefault="00F22E93" w:rsidP="006D4DC0">
      <w:pPr>
        <w:ind w:right="-312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noProof/>
          <w:color w:val="000080"/>
          <w:sz w:val="24"/>
          <w:szCs w:val="24"/>
        </w:rPr>
        <w:pict>
          <v:line id="_x0000_s1027" style="position:absolute;z-index:251661312" from="248.55pt,7.55pt" to="248.55pt,25.55pt">
            <v:stroke endarrow="block"/>
          </v:line>
        </w:pict>
      </w:r>
      <w:r>
        <w:rPr>
          <w:rFonts w:ascii="Times New Roman" w:hAnsi="Times New Roman" w:cs="Times New Roman"/>
          <w:noProof/>
          <w:color w:val="000080"/>
          <w:sz w:val="24"/>
          <w:szCs w:val="24"/>
        </w:rPr>
        <w:pict>
          <v:line id="_x0000_s1026" style="position:absolute;z-index:251660288" from="186.35pt,10.3pt" to="186.35pt,28.3pt">
            <v:stroke endarrow="block"/>
          </v:line>
        </w:pict>
      </w:r>
      <w:r>
        <w:rPr>
          <w:rFonts w:ascii="Times New Roman" w:hAnsi="Times New Roman" w:cs="Times New Roman"/>
          <w:noProof/>
          <w:color w:val="000080"/>
          <w:sz w:val="24"/>
          <w:szCs w:val="24"/>
        </w:rPr>
        <w:pict>
          <v:line id="_x0000_s1031" style="position:absolute;flip:x;z-index:251665408" from="95.3pt,5.15pt" to="140.3pt,32.15pt">
            <v:stroke endarrow="block"/>
          </v:line>
        </w:pict>
      </w:r>
      <w:r>
        <w:rPr>
          <w:rFonts w:ascii="Times New Roman" w:hAnsi="Times New Roman" w:cs="Times New Roman"/>
          <w:noProof/>
          <w:color w:val="000080"/>
          <w:sz w:val="24"/>
          <w:szCs w:val="24"/>
        </w:rPr>
        <w:pict>
          <v:line id="_x0000_s1032" style="position:absolute;z-index:251666432" from="333pt,1.3pt" to="5in,28.3pt">
            <v:stroke endarrow="block"/>
          </v:line>
        </w:pict>
      </w:r>
    </w:p>
    <w:p w:rsidR="006D4DC0" w:rsidRPr="00BD1DAF" w:rsidRDefault="006D4DC0" w:rsidP="00BD1DAF">
      <w:pPr>
        <w:ind w:right="-312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</w:p>
    <w:p w:rsidR="00BD1DAF" w:rsidRDefault="006D4DC0" w:rsidP="00BD1DAF">
      <w:pPr>
        <w:ind w:right="-312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 w:rsidRPr="00BD1DAF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легкие (СО</w:t>
      </w:r>
      <w:proofErr w:type="gramStart"/>
      <w:r w:rsidRPr="00BD1DAF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vertAlign w:val="subscript"/>
        </w:rPr>
        <w:t>2</w:t>
      </w:r>
      <w:proofErr w:type="gramEnd"/>
      <w:r w:rsidRPr="00BD1DAF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, Н</w:t>
      </w:r>
      <w:r w:rsidRPr="00BD1DAF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vertAlign w:val="subscript"/>
        </w:rPr>
        <w:t>2</w:t>
      </w:r>
      <w:r w:rsidRPr="00BD1DAF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О)     </w:t>
      </w:r>
      <w:r w:rsidR="00BD1DAF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  потовые железы    кишечник       мочевыделительная система </w:t>
      </w:r>
      <w:r w:rsidRPr="00BD1DAF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 </w:t>
      </w:r>
      <w:r w:rsidR="00BD1DAF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               </w:t>
      </w:r>
    </w:p>
    <w:p w:rsidR="006D4DC0" w:rsidRPr="00BD1DAF" w:rsidRDefault="00BD1DAF" w:rsidP="00BD1DAF">
      <w:pPr>
        <w:ind w:right="-312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                               </w:t>
      </w:r>
      <w:proofErr w:type="gramStart"/>
      <w:r w:rsidR="006D4DC0" w:rsidRPr="00BD1DAF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(вода, соли, орг. </w:t>
      </w:r>
      <w:proofErr w:type="spellStart"/>
      <w:r w:rsidR="006D4DC0" w:rsidRPr="00BD1DAF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в-ва</w:t>
      </w:r>
      <w:proofErr w:type="spellEnd"/>
      <w:r w:rsidR="006D4DC0" w:rsidRPr="00BD1DAF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)   </w:t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   (соли, вода)     </w:t>
      </w:r>
      <w:r w:rsidR="006D4DC0" w:rsidRPr="00BD1DAF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почки (вода, соли, мочевина,  </w:t>
      </w:r>
      <w:r w:rsidR="006D4DC0" w:rsidRPr="00BD1DAF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lang w:val="en-US"/>
        </w:rPr>
        <w:t>NH</w:t>
      </w:r>
      <w:r w:rsidR="006D4DC0" w:rsidRPr="00BD1DAF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vertAlign w:val="subscript"/>
        </w:rPr>
        <w:t>3</w:t>
      </w:r>
      <w:r w:rsidR="006D4DC0" w:rsidRPr="00BD1DAF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)</w:t>
      </w:r>
      <w:proofErr w:type="gramEnd"/>
    </w:p>
    <w:p w:rsidR="006D4DC0" w:rsidRPr="00BD1DAF" w:rsidRDefault="006D4DC0" w:rsidP="006D4DC0">
      <w:pPr>
        <w:ind w:left="1080" w:right="-312"/>
        <w:rPr>
          <w:rFonts w:ascii="Times New Roman" w:hAnsi="Times New Roman" w:cs="Times New Roman"/>
          <w:color w:val="000080"/>
          <w:sz w:val="24"/>
          <w:szCs w:val="24"/>
        </w:rPr>
      </w:pPr>
    </w:p>
    <w:p w:rsidR="006D4DC0" w:rsidRPr="00BD1DAF" w:rsidRDefault="006D4DC0" w:rsidP="00BD1DAF">
      <w:pPr>
        <w:ind w:right="-312"/>
        <w:rPr>
          <w:rFonts w:ascii="Times New Roman" w:hAnsi="Times New Roman" w:cs="Times New Roman"/>
          <w:color w:val="000080"/>
          <w:sz w:val="24"/>
          <w:szCs w:val="24"/>
        </w:rPr>
      </w:pPr>
    </w:p>
    <w:p w:rsidR="006D4DC0" w:rsidRPr="00715DB6" w:rsidRDefault="006D4DC0" w:rsidP="00715DB6">
      <w:pPr>
        <w:ind w:left="1080" w:right="-312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BD1DAF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                                 МОЧЕВЫДЕЛИТЕЛЬНАЯ СИСТЕМА</w:t>
      </w:r>
    </w:p>
    <w:p w:rsidR="00FD1803" w:rsidRDefault="00FD1803" w:rsidP="00FD1803">
      <w:pPr>
        <w:spacing w:after="0" w:line="240" w:lineRule="auto"/>
        <w:ind w:right="-312"/>
        <w:rPr>
          <w:rFonts w:ascii="Times New Roman" w:hAnsi="Times New Roman" w:cs="Times New Roman"/>
          <w:sz w:val="24"/>
          <w:szCs w:val="24"/>
        </w:rPr>
      </w:pPr>
    </w:p>
    <w:p w:rsidR="00FD1803" w:rsidRDefault="00FD1803" w:rsidP="00715DB6">
      <w:pPr>
        <w:spacing w:after="0" w:line="240" w:lineRule="auto"/>
        <w:ind w:right="-312"/>
        <w:jc w:val="center"/>
        <w:rPr>
          <w:rFonts w:ascii="Times New Roman" w:hAnsi="Times New Roman" w:cs="Times New Roman"/>
          <w:sz w:val="24"/>
          <w:szCs w:val="24"/>
        </w:rPr>
      </w:pPr>
      <w:r w:rsidRPr="00FD18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782445"/>
            <wp:effectExtent l="19050" t="0" r="0" b="0"/>
            <wp:docPr id="5" name="Рисунок 13" descr="https://im0-tub-ru.yandex.net/i?id=4541f90876c2c8be15db67900c7397fd&amp;ref=rim&amp;n=33&amp;w=250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4541f90876c2c8be15db67900c7397fd&amp;ref=rim&amp;n=33&amp;w=250&amp;h=18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03" w:rsidRPr="00CB3FCB" w:rsidRDefault="00FD1803" w:rsidP="00FD1803">
      <w:pPr>
        <w:spacing w:after="0" w:line="240" w:lineRule="auto"/>
        <w:ind w:right="-31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3"/>
        <w:gridCol w:w="4863"/>
        <w:gridCol w:w="2085"/>
      </w:tblGrid>
      <w:tr w:rsidR="006D4DC0" w:rsidRPr="00BD1DAF" w:rsidTr="00283051">
        <w:trPr>
          <w:trHeight w:val="609"/>
          <w:tblHeader/>
        </w:trPr>
        <w:tc>
          <w:tcPr>
            <w:tcW w:w="1370" w:type="pct"/>
            <w:vAlign w:val="center"/>
          </w:tcPr>
          <w:p w:rsidR="006D4DC0" w:rsidRPr="00BD1DAF" w:rsidRDefault="006D4DC0" w:rsidP="006D4DC0">
            <w:pPr>
              <w:spacing w:after="0"/>
              <w:ind w:right="-312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</w:p>
          <w:p w:rsidR="006D4DC0" w:rsidRPr="00BD1DAF" w:rsidRDefault="006D4DC0" w:rsidP="006D4DC0">
            <w:pPr>
              <w:spacing w:after="0"/>
              <w:ind w:right="-312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t>Органы</w:t>
            </w:r>
          </w:p>
          <w:p w:rsidR="006D4DC0" w:rsidRPr="00BD1DAF" w:rsidRDefault="006D4DC0" w:rsidP="006D4DC0">
            <w:pPr>
              <w:spacing w:after="0"/>
              <w:ind w:right="-312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540" w:type="pct"/>
            <w:vAlign w:val="center"/>
          </w:tcPr>
          <w:p w:rsidR="006D4DC0" w:rsidRPr="00BD1DAF" w:rsidRDefault="006D4DC0" w:rsidP="006D4DC0">
            <w:pPr>
              <w:spacing w:after="0"/>
              <w:ind w:right="-312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t>Строение</w:t>
            </w:r>
          </w:p>
        </w:tc>
        <w:tc>
          <w:tcPr>
            <w:tcW w:w="1089" w:type="pct"/>
            <w:vAlign w:val="center"/>
          </w:tcPr>
          <w:p w:rsidR="006D4DC0" w:rsidRPr="00BD1DAF" w:rsidRDefault="006D4DC0" w:rsidP="006D4DC0">
            <w:pPr>
              <w:spacing w:after="0"/>
              <w:ind w:right="-312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t>Функции</w:t>
            </w:r>
          </w:p>
        </w:tc>
      </w:tr>
      <w:tr w:rsidR="006D4DC0" w:rsidRPr="00BD1DAF" w:rsidTr="00283051">
        <w:trPr>
          <w:trHeight w:val="631"/>
        </w:trPr>
        <w:tc>
          <w:tcPr>
            <w:tcW w:w="1370" w:type="pct"/>
            <w:vAlign w:val="center"/>
          </w:tcPr>
          <w:p w:rsidR="006D4DC0" w:rsidRPr="00BD1DAF" w:rsidRDefault="006D4DC0" w:rsidP="00B46B5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Почки</w:t>
            </w:r>
          </w:p>
        </w:tc>
        <w:tc>
          <w:tcPr>
            <w:tcW w:w="2540" w:type="pct"/>
          </w:tcPr>
          <w:p w:rsidR="006D4DC0" w:rsidRPr="00BD1DAF" w:rsidRDefault="00FD1803" w:rsidP="006D4DC0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D18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782445"/>
                  <wp:effectExtent l="19050" t="0" r="0" b="0"/>
                  <wp:docPr id="6" name="Рисунок 16" descr="https://im0-tub-ru.yandex.net/i?id=46aaaad903ba8be589380a02d2a8744e&amp;ref=rim&amp;n=33&amp;w=250&amp;h=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0-tub-ru.yandex.net/i?id=46aaaad903ba8be589380a02d2a8744e&amp;ref=rim&amp;n=33&amp;w=250&amp;h=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DC0" w:rsidRPr="00BD1DAF" w:rsidRDefault="006D4DC0" w:rsidP="006D4DC0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Парные органы, имеющие форму бобов. </w:t>
            </w:r>
            <w:proofErr w:type="gramStart"/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Расположены в поясничной области, по бокам </w:t>
            </w:r>
            <w:proofErr w:type="gramEnd"/>
          </w:p>
          <w:p w:rsidR="006D4DC0" w:rsidRPr="00BD1DAF" w:rsidRDefault="006D4DC0" w:rsidP="006D4DC0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от позвоночника.</w:t>
            </w:r>
          </w:p>
          <w:p w:rsidR="006D4DC0" w:rsidRPr="00BD1DAF" w:rsidRDefault="006D4DC0" w:rsidP="006D4DC0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D1DAF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  <w:t>Капсула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– покрывает почку снаружи.</w:t>
            </w:r>
          </w:p>
          <w:p w:rsidR="006D4DC0" w:rsidRPr="00BD1DAF" w:rsidRDefault="006D4DC0" w:rsidP="006D4DC0">
            <w:pPr>
              <w:spacing w:after="0"/>
              <w:ind w:right="57"/>
              <w:rPr>
                <w:rFonts w:ascii="Times New Roman" w:hAnsi="Times New Roman" w:cs="Times New Roman"/>
                <w:i/>
                <w:iCs/>
                <w:color w:val="008000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D1DAF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  <w:t>Кора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– тёмный наружный слой, содержащий </w:t>
            </w:r>
            <w:r w:rsidRPr="00BD1DAF">
              <w:rPr>
                <w:rFonts w:ascii="Times New Roman" w:hAnsi="Times New Roman" w:cs="Times New Roman"/>
                <w:i/>
                <w:iCs/>
                <w:color w:val="008000"/>
                <w:sz w:val="24"/>
                <w:szCs w:val="24"/>
              </w:rPr>
              <w:t>нефроны.</w:t>
            </w:r>
          </w:p>
          <w:p w:rsidR="006D4DC0" w:rsidRPr="00BD1DAF" w:rsidRDefault="006D4DC0" w:rsidP="00FD1803">
            <w:pPr>
              <w:pStyle w:val="2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НЕФРОН</w:t>
            </w:r>
          </w:p>
          <w:p w:rsidR="006D4DC0" w:rsidRPr="00BD1DAF" w:rsidRDefault="006D4DC0" w:rsidP="006D4DC0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(структурная единица почки)</w:t>
            </w:r>
          </w:p>
          <w:p w:rsidR="006D4DC0" w:rsidRPr="00BD1DAF" w:rsidRDefault="00FD1803" w:rsidP="006D4DC0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8204" cy="2269554"/>
                  <wp:effectExtent l="19050" t="0" r="7396" b="0"/>
                  <wp:docPr id="3" name="Рисунок 7" descr="https://im0-tub-ru.yandex.net/i?id=9365e3270dc6e470577e8c97086f905b&amp;ref=rim&amp;n=33&amp;w=250&amp;h=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ru.yandex.net/i?id=9365e3270dc6e470577e8c97086f905b&amp;ref=rim&amp;n=33&amp;w=250&amp;h=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114" cy="2269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DC0" w:rsidRPr="00BD1DAF" w:rsidRDefault="006D4DC0" w:rsidP="006D4DC0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D1DAF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  <w:t>Мозговое вещество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– светлый слой. В него переходит почечный каналец, образует петлю и возвращается в кору; это уже почечный каналец    </w:t>
            </w:r>
            <w:r w:rsidRPr="00BD1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порядка → собирательная трубка образует пирамидку, обращённую с вершиной  </w:t>
            </w:r>
          </w:p>
          <w:p w:rsidR="006D4DC0" w:rsidRPr="00BD1DAF" w:rsidRDefault="006D4DC0" w:rsidP="006D4DC0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отверстием внутрь. </w:t>
            </w:r>
          </w:p>
          <w:p w:rsidR="006D4DC0" w:rsidRPr="00BD1DAF" w:rsidRDefault="006D4DC0" w:rsidP="006D4DC0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D1DAF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  <w:t>Почечная лоханка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– воронка. Широкая сторона обращена к пирамидкам, узкая – к воротам почки.</w:t>
            </w:r>
          </w:p>
          <w:p w:rsidR="006D4DC0" w:rsidRPr="00BD1DAF" w:rsidRDefault="006D4DC0" w:rsidP="006D4DC0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D1DAF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  <w:t>Ворота почки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– вогнутая сторона почки с мочеточниками.</w:t>
            </w:r>
          </w:p>
          <w:p w:rsidR="006D4DC0" w:rsidRPr="00BD1DAF" w:rsidRDefault="006D4DC0" w:rsidP="006D4DC0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В почку – артерия, из почки – вена.</w:t>
            </w:r>
          </w:p>
          <w:p w:rsidR="006D4DC0" w:rsidRPr="00BD1DAF" w:rsidRDefault="006D4DC0" w:rsidP="006D4DC0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Align w:val="center"/>
          </w:tcPr>
          <w:p w:rsidR="006D4DC0" w:rsidRPr="00BD1DAF" w:rsidRDefault="006D4DC0" w:rsidP="006D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C0" w:rsidRPr="00BD1DAF" w:rsidRDefault="006D4DC0" w:rsidP="006D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1. Сложные биологические фильтры (пропускают 1/5 часть всей крови, отдают избыток воды, конечные продукты обмена).</w:t>
            </w:r>
          </w:p>
          <w:p w:rsidR="006D4DC0" w:rsidRPr="00BD1DAF" w:rsidRDefault="006D4DC0" w:rsidP="006D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2. Способствуют поддержанию относительного постоянства химического состава внутренней жидкой среды организма (крови, лимфы).</w:t>
            </w:r>
          </w:p>
          <w:p w:rsidR="006D4DC0" w:rsidRPr="00BD1DAF" w:rsidRDefault="006D4DC0" w:rsidP="006D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3. Синтезируются биологически-активные вещества, вызывающие повышение кровяного давления, увеличивают сопротивление организма к инфекциям, стимуляция кроветворения. </w:t>
            </w:r>
          </w:p>
        </w:tc>
      </w:tr>
      <w:tr w:rsidR="006D4DC0" w:rsidRPr="00BD1DAF" w:rsidTr="00283051">
        <w:tc>
          <w:tcPr>
            <w:tcW w:w="1370" w:type="pct"/>
            <w:vAlign w:val="center"/>
          </w:tcPr>
          <w:p w:rsidR="006D4DC0" w:rsidRPr="00BD1DAF" w:rsidRDefault="006D4DC0" w:rsidP="006D4DC0">
            <w:pPr>
              <w:spacing w:after="0"/>
              <w:ind w:right="-312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Мочеточники</w:t>
            </w:r>
          </w:p>
        </w:tc>
        <w:tc>
          <w:tcPr>
            <w:tcW w:w="2540" w:type="pct"/>
          </w:tcPr>
          <w:p w:rsidR="006D4DC0" w:rsidRPr="00BD1DAF" w:rsidRDefault="006D4DC0" w:rsidP="006D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C0" w:rsidRPr="00BD1DAF" w:rsidRDefault="006D4DC0" w:rsidP="006D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Парные трубки до 30-35 см длины. Состоят из гладкой мускулатуры.</w:t>
            </w:r>
          </w:p>
          <w:p w:rsidR="006D4DC0" w:rsidRPr="00BD1DAF" w:rsidRDefault="006D4DC0" w:rsidP="006D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Align w:val="center"/>
          </w:tcPr>
          <w:p w:rsidR="006D4DC0" w:rsidRPr="00BD1DAF" w:rsidRDefault="006D4DC0" w:rsidP="006D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Соединяют почечную лоханку с мочевым пузырём</w:t>
            </w:r>
          </w:p>
        </w:tc>
      </w:tr>
      <w:tr w:rsidR="006D4DC0" w:rsidRPr="00BD1DAF" w:rsidTr="00283051">
        <w:tc>
          <w:tcPr>
            <w:tcW w:w="1370" w:type="pct"/>
            <w:vAlign w:val="center"/>
          </w:tcPr>
          <w:p w:rsidR="006D4DC0" w:rsidRPr="00BD1DAF" w:rsidRDefault="006D4DC0" w:rsidP="006D4DC0">
            <w:pPr>
              <w:spacing w:after="0"/>
              <w:ind w:right="-312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</w:p>
          <w:p w:rsidR="006D4DC0" w:rsidRPr="00BD1DAF" w:rsidRDefault="006D4DC0" w:rsidP="006D4DC0">
            <w:pPr>
              <w:spacing w:after="0"/>
              <w:ind w:right="-312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Мочевой пузырь</w:t>
            </w:r>
          </w:p>
          <w:p w:rsidR="006D4DC0" w:rsidRPr="00BD1DAF" w:rsidRDefault="006D4DC0" w:rsidP="006D4DC0">
            <w:pPr>
              <w:spacing w:after="0"/>
              <w:ind w:right="-312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</w:p>
        </w:tc>
        <w:tc>
          <w:tcPr>
            <w:tcW w:w="2540" w:type="pct"/>
            <w:vAlign w:val="center"/>
          </w:tcPr>
          <w:p w:rsidR="006D4DC0" w:rsidRPr="00BD1DAF" w:rsidRDefault="006D4DC0" w:rsidP="006D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Мешок, состоящий из гладкой мускулатуры.</w:t>
            </w:r>
          </w:p>
        </w:tc>
        <w:tc>
          <w:tcPr>
            <w:tcW w:w="1089" w:type="pct"/>
            <w:vAlign w:val="center"/>
          </w:tcPr>
          <w:p w:rsidR="006D4DC0" w:rsidRPr="00BD1DAF" w:rsidRDefault="006D4DC0" w:rsidP="006D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Накапливает в течени</w:t>
            </w:r>
            <w:proofErr w:type="gramStart"/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3-3,5 часа мочу, при сокращении стенок моча выделяется наружу.</w:t>
            </w:r>
          </w:p>
        </w:tc>
      </w:tr>
      <w:tr w:rsidR="006D4DC0" w:rsidRPr="00BD1DAF" w:rsidTr="00283051">
        <w:tc>
          <w:tcPr>
            <w:tcW w:w="1370" w:type="pct"/>
            <w:vAlign w:val="center"/>
          </w:tcPr>
          <w:p w:rsidR="006D4DC0" w:rsidRPr="00BD1DAF" w:rsidRDefault="006D4DC0" w:rsidP="006D4DC0">
            <w:pPr>
              <w:spacing w:after="0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</w:p>
          <w:p w:rsidR="006D4DC0" w:rsidRPr="00BD1DAF" w:rsidRDefault="006D4DC0" w:rsidP="006D4DC0">
            <w:pPr>
              <w:spacing w:after="0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Мочеиспускательный</w:t>
            </w:r>
          </w:p>
          <w:p w:rsidR="006D4DC0" w:rsidRPr="00BD1DAF" w:rsidRDefault="006D4DC0" w:rsidP="006D4DC0">
            <w:pPr>
              <w:spacing w:after="0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канал</w:t>
            </w:r>
          </w:p>
          <w:p w:rsidR="006D4DC0" w:rsidRPr="00BD1DAF" w:rsidRDefault="006D4DC0" w:rsidP="006D4DC0">
            <w:pPr>
              <w:spacing w:after="0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</w:p>
        </w:tc>
        <w:tc>
          <w:tcPr>
            <w:tcW w:w="2540" w:type="pct"/>
            <w:vAlign w:val="center"/>
          </w:tcPr>
          <w:p w:rsidR="006D4DC0" w:rsidRPr="00BD1DAF" w:rsidRDefault="006D4DC0" w:rsidP="006D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Трубка, состоящая из гладкой мускулатуры.</w:t>
            </w:r>
          </w:p>
        </w:tc>
        <w:tc>
          <w:tcPr>
            <w:tcW w:w="1089" w:type="pct"/>
            <w:vAlign w:val="center"/>
          </w:tcPr>
          <w:p w:rsidR="006D4DC0" w:rsidRPr="00BD1DAF" w:rsidRDefault="006D4DC0" w:rsidP="006D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Выводит мочу во внешнюю среду</w:t>
            </w:r>
          </w:p>
        </w:tc>
      </w:tr>
    </w:tbl>
    <w:p w:rsidR="00283051" w:rsidRDefault="00283051" w:rsidP="002830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3051" w:rsidRPr="00445B8D" w:rsidRDefault="00283051" w:rsidP="002830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 Мочевыделительная система</w:t>
      </w:r>
    </w:p>
    <w:p w:rsidR="00283051" w:rsidRPr="00445B8D" w:rsidRDefault="00283051" w:rsidP="0028305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1.Выберите три органа, участвующие в удалении ко</w:t>
      </w: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нечных продуктов распада.</w:t>
      </w:r>
      <w:r w:rsidRPr="00445B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легкие</w:t>
      </w:r>
      <w:r w:rsidRPr="00445B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печень</w:t>
      </w:r>
      <w:r w:rsidRPr="00445B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почки</w:t>
      </w:r>
      <w:r w:rsidRPr="00445B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сердце</w:t>
      </w:r>
      <w:r w:rsidRPr="00445B8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поджелудочная железа</w:t>
      </w:r>
      <w:r w:rsidRPr="00445B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кишечник</w:t>
      </w:r>
    </w:p>
    <w:p w:rsidR="00283051" w:rsidRPr="00445B8D" w:rsidRDefault="00283051" w:rsidP="002830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B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2. Установите последовательность расположения органов в выделительной системе человека.</w:t>
      </w:r>
    </w:p>
    <w:p w:rsidR="00283051" w:rsidRPr="00445B8D" w:rsidRDefault="00283051" w:rsidP="002830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мочеточники</w:t>
      </w:r>
      <w:r w:rsidRPr="0044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почки</w:t>
      </w:r>
      <w:r w:rsidRPr="0044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мочеиспускательный канал</w:t>
      </w:r>
      <w:r w:rsidRPr="0044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мочевой пузырь</w:t>
      </w:r>
    </w:p>
    <w:p w:rsidR="00283051" w:rsidRPr="00445B8D" w:rsidRDefault="00283051" w:rsidP="002830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Подпишите названия составляющих почки, обозначенные цифрами.</w:t>
      </w:r>
    </w:p>
    <w:p w:rsidR="00283051" w:rsidRDefault="00283051" w:rsidP="002830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4762500" cy="3111500"/>
            <wp:effectExtent l="19050" t="0" r="0" b="0"/>
            <wp:docPr id="8" name="Рисунок 7" descr="D:\Рабочий стол\Возрастная анатомия, физиология\Лекции\Лекции готвые\bio_46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чий стол\Возрастная анатомия, физиология\Лекции\Лекции готвые\bio_46_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  <w:sz w:val="19"/>
          <w:szCs w:val="19"/>
        </w:rPr>
        <w:br/>
      </w:r>
      <w:r w:rsidRPr="00445B8D"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Из почечных лоханок моча попадает в мочевой пузырь по</w:t>
      </w:r>
      <w:r w:rsidRPr="00445B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B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мочеиспускательному каналу</w:t>
      </w:r>
      <w:r w:rsidRPr="00445B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мочеточникам</w:t>
      </w:r>
      <w:r w:rsidRPr="00445B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нефронам</w:t>
      </w:r>
      <w:r w:rsidRPr="00445B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почечным артериям</w:t>
      </w:r>
    </w:p>
    <w:p w:rsidR="00283051" w:rsidRPr="00445B8D" w:rsidRDefault="00283051" w:rsidP="002830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B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Найдите три ошибки в тексте «Мочевыделительная система». </w:t>
      </w:r>
    </w:p>
    <w:p w:rsidR="00283051" w:rsidRPr="00445B8D" w:rsidRDefault="00283051" w:rsidP="002830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Укажите номера предложений, в которых сделаны ошибки, исправьте их.</w:t>
      </w: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</w:t>
      </w:r>
      <w:proofErr w:type="gramStart"/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proofErr w:type="gramEnd"/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Мочевыделительная система состоит из почек, мочеточников и мочевого пузыря.</w:t>
      </w:r>
    </w:p>
    <w:p w:rsidR="00283051" w:rsidRDefault="00283051" w:rsidP="002830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(2)В поясничной области по обеим сторонам позвоночника расположены парные органы бобовидной формы почки.</w:t>
      </w:r>
    </w:p>
    <w:p w:rsidR="00283051" w:rsidRDefault="00283051" w:rsidP="002830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(3)На продольном разрезе хорошо видны два слоя: корковый и мозговой.</w:t>
      </w:r>
    </w:p>
    <w:p w:rsidR="00283051" w:rsidRPr="00445B8D" w:rsidRDefault="00283051" w:rsidP="002830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(4)В центре почки находится полость - почечная пирамидка.</w:t>
      </w:r>
    </w:p>
    <w:p w:rsidR="00283051" w:rsidRPr="00445B8D" w:rsidRDefault="00283051" w:rsidP="002830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(5)От неё начинается мочеточник, который впадает в мочевой пузырь.</w:t>
      </w:r>
    </w:p>
    <w:p w:rsidR="00283051" w:rsidRPr="00445B8D" w:rsidRDefault="00283051" w:rsidP="002830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(6)Структурной и функциональной единицей почки является нейрон. </w:t>
      </w:r>
    </w:p>
    <w:p w:rsidR="00BD1DAF" w:rsidRDefault="00BD1DAF">
      <w:pPr>
        <w:rPr>
          <w:rFonts w:ascii="Times New Roman" w:hAnsi="Times New Roman" w:cs="Times New Roman"/>
          <w:sz w:val="24"/>
          <w:szCs w:val="24"/>
        </w:rPr>
      </w:pPr>
    </w:p>
    <w:p w:rsidR="00AB303F" w:rsidRDefault="00AB303F">
      <w:pPr>
        <w:rPr>
          <w:rFonts w:ascii="Times New Roman" w:hAnsi="Times New Roman" w:cs="Times New Roman"/>
          <w:sz w:val="24"/>
          <w:szCs w:val="24"/>
        </w:rPr>
      </w:pPr>
    </w:p>
    <w:p w:rsidR="00AB303F" w:rsidRDefault="00AB303F">
      <w:pPr>
        <w:rPr>
          <w:rFonts w:ascii="Times New Roman" w:hAnsi="Times New Roman" w:cs="Times New Roman"/>
          <w:sz w:val="24"/>
          <w:szCs w:val="24"/>
        </w:rPr>
      </w:pPr>
    </w:p>
    <w:p w:rsidR="00AB303F" w:rsidRDefault="00AB303F">
      <w:pPr>
        <w:rPr>
          <w:rFonts w:ascii="Times New Roman" w:hAnsi="Times New Roman" w:cs="Times New Roman"/>
          <w:sz w:val="24"/>
          <w:szCs w:val="24"/>
        </w:rPr>
      </w:pPr>
    </w:p>
    <w:p w:rsidR="00AB303F" w:rsidRDefault="00AB303F" w:rsidP="00AB303F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4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Возрастные особенности мочевыделительной системы</w:t>
      </w:r>
    </w:p>
    <w:p w:rsidR="00AB303F" w:rsidRPr="00A7525A" w:rsidRDefault="00AB303F" w:rsidP="00AB303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5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Задание: </w:t>
      </w:r>
    </w:p>
    <w:p w:rsidR="00AB303F" w:rsidRDefault="00AB303F" w:rsidP="00AB303F">
      <w:pPr>
        <w:pStyle w:val="ab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 законспектировать теоретический материал в рабочей тетради</w:t>
      </w:r>
    </w:p>
    <w:p w:rsidR="00AB303F" w:rsidRPr="00A7525A" w:rsidRDefault="00AB303F" w:rsidP="00AB303F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03F" w:rsidRPr="007120E8" w:rsidRDefault="00AB303F" w:rsidP="00AB303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механизмов мочеобразования у детей состоят прежде всего в менее выраженной, по сравнению </w:t>
      </w:r>
      <w:proofErr w:type="gramStart"/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</w:t>
      </w:r>
      <w:proofErr w:type="spellStart"/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реабсорбцией</w:t>
      </w:r>
      <w:proofErr w:type="spellEnd"/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воды. Поэтому для детей особенно опасно нарушение питьевого режима (ребенку нельзя отказывать, если он просит пить, отправляясь в поход, на прогулку и т.д., необходимо запастись водой), у них быстрее развивается обезвоживание организма на фоне высокой температуры, кишечных и др. инфекций, ребенок может погибнуть.</w:t>
      </w:r>
    </w:p>
    <w:p w:rsidR="00AB303F" w:rsidRPr="007120E8" w:rsidRDefault="00C42809" w:rsidP="00AB303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B303F"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возрастом изменяется объем мочевого пузыря, частота мочеиспусканий и объем мочи.</w:t>
      </w:r>
    </w:p>
    <w:p w:rsidR="00AB303F" w:rsidRPr="007120E8" w:rsidRDefault="00C42809" w:rsidP="00AB303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B303F"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Вместимость мочевого пузыря у новорожденных около 50 мл, к 3 мес. Она удваивается, к году составляет примерно 200 мл, а к 9-10 годам достигает 400-700 мл, у взрослых – 600-900 мл.</w:t>
      </w:r>
    </w:p>
    <w:p w:rsidR="00AB303F" w:rsidRPr="007120E8" w:rsidRDefault="00C42809" w:rsidP="00AB303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B303F"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мочи при мочеиспускании до 6 мес. составляет примерно 30 мл, в возрасте 1 года – 60 мл, в 3-5 лет – 90 мл, в 7-8 лет – 150 мл, 10-12 лет – 250 мл.</w:t>
      </w:r>
    </w:p>
    <w:p w:rsidR="00AB303F" w:rsidRPr="007120E8" w:rsidRDefault="00C42809" w:rsidP="00AB303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B303F"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мочи за сутки в 1 мес. – 350-380 мл, в 1 год – 750 мл, начиная с 5 лет – 1 л, у взрослых – 1-1,5 л.</w:t>
      </w:r>
    </w:p>
    <w:p w:rsidR="00AB303F" w:rsidRPr="007120E8" w:rsidRDefault="00AB303F" w:rsidP="00C42809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 мочеиспусканий за сутки:</w:t>
      </w:r>
    </w:p>
    <w:p w:rsidR="00AB303F" w:rsidRPr="007120E8" w:rsidRDefault="00AB303F" w:rsidP="00C42809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3-4 дня после рождения – очень мало, примерно 2-3 раза в зависимости от поступления жидкости;</w:t>
      </w:r>
    </w:p>
    <w:p w:rsidR="00AB303F" w:rsidRPr="007120E8" w:rsidRDefault="00AB303F" w:rsidP="00C42809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началу 2-ой недели жизни – до 20 и более раз;</w:t>
      </w:r>
    </w:p>
    <w:p w:rsidR="00AB303F" w:rsidRPr="007120E8" w:rsidRDefault="00AB303F" w:rsidP="00C42809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– 12-15 раз;</w:t>
      </w:r>
    </w:p>
    <w:p w:rsidR="00AB303F" w:rsidRPr="007120E8" w:rsidRDefault="00AB303F" w:rsidP="00C42809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года – 10 раз;</w:t>
      </w:r>
    </w:p>
    <w:p w:rsidR="00AB303F" w:rsidRPr="007120E8" w:rsidRDefault="00AB303F" w:rsidP="00C42809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– 6-7 раз.</w:t>
      </w:r>
    </w:p>
    <w:p w:rsidR="00AB303F" w:rsidRPr="007120E8" w:rsidRDefault="00C42809" w:rsidP="00C42809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B303F"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данные могут значительно варьировать у одного и того же ребенка в зависимости от питьевого режима, температуры окружающей среды и др. факторов.</w:t>
      </w:r>
    </w:p>
    <w:p w:rsidR="00AB303F" w:rsidRPr="007120E8" w:rsidRDefault="00AB303F" w:rsidP="00AB303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Произвольная регуляция мочевыделения формируется постепенно и у большинства детей в состоянии бодрствования хорошо проявляется в 2-3 года. Примерно с 2-х лет дети начинают проситься в туалет и ночью. К 3-ем годам у большинства детей формируется способность произвольной регуляции мочеиспускания во время сна. Нормой считается отсутствие такой способности до 5 лет. </w:t>
      </w:r>
    </w:p>
    <w:p w:rsidR="00AB303F" w:rsidRPr="00A7525A" w:rsidRDefault="00AB303F" w:rsidP="00AB30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B303F" w:rsidRPr="00A7525A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858"/>
    <w:multiLevelType w:val="hybridMultilevel"/>
    <w:tmpl w:val="1B701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C722C"/>
    <w:multiLevelType w:val="hybridMultilevel"/>
    <w:tmpl w:val="951A9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3290A"/>
    <w:multiLevelType w:val="hybridMultilevel"/>
    <w:tmpl w:val="4190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D491C"/>
    <w:multiLevelType w:val="hybridMultilevel"/>
    <w:tmpl w:val="275EC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BE68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B3C1F"/>
    <w:multiLevelType w:val="hybridMultilevel"/>
    <w:tmpl w:val="213AF8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A0159"/>
    <w:multiLevelType w:val="hybridMultilevel"/>
    <w:tmpl w:val="951A9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F41D9"/>
    <w:multiLevelType w:val="hybridMultilevel"/>
    <w:tmpl w:val="E4F062C6"/>
    <w:lvl w:ilvl="0" w:tplc="E1CC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savePreviewPicture/>
  <w:compat/>
  <w:rsids>
    <w:rsidRoot w:val="00464228"/>
    <w:rsid w:val="001D1A41"/>
    <w:rsid w:val="00283051"/>
    <w:rsid w:val="00456B06"/>
    <w:rsid w:val="00464228"/>
    <w:rsid w:val="0055576B"/>
    <w:rsid w:val="005A2C83"/>
    <w:rsid w:val="00606D34"/>
    <w:rsid w:val="006D4DC0"/>
    <w:rsid w:val="00715DB6"/>
    <w:rsid w:val="007A4B67"/>
    <w:rsid w:val="00AB303F"/>
    <w:rsid w:val="00BD1DAF"/>
    <w:rsid w:val="00C42809"/>
    <w:rsid w:val="00CB3FCB"/>
    <w:rsid w:val="00CC0676"/>
    <w:rsid w:val="00EF3AB5"/>
    <w:rsid w:val="00F22E93"/>
    <w:rsid w:val="00FD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3"/>
  </w:style>
  <w:style w:type="paragraph" w:styleId="1">
    <w:name w:val="heading 1"/>
    <w:basedOn w:val="a"/>
    <w:next w:val="a"/>
    <w:link w:val="10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46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6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64228"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semiHidden/>
    <w:rsid w:val="0046422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4642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sid w:val="005557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864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Группа ПНК – 263                                                                </vt:lpstr>
      <vt:lpstr/>
      <vt:lpstr>Дисциплина: «Возрастная анатомия, физиология и гигиена»</vt:lpstr>
      <vt:lpstr>Преподаватель: Орлова Д.А.</vt:lpstr>
      <vt:lpstr>Название тем: Мочевыделительная система. Возрастные особенности мочевыделительно</vt:lpstr>
      <vt:lpstr/>
      <vt:lpstr>Мочевыделительная система</vt:lpstr>
      <vt:lpstr>/</vt:lpstr>
      <vt:lpstr/>
      <vt:lpstr/>
      <vt:lpstr>КРОВОСНАБЖЕНИЕ ПОЧЕК</vt:lpstr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2020-11-16T11:56:00Z</dcterms:created>
  <dcterms:modified xsi:type="dcterms:W3CDTF">2020-11-16T12:17:00Z</dcterms:modified>
</cp:coreProperties>
</file>