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3F" w:rsidRPr="00527EB4" w:rsidRDefault="0047193F" w:rsidP="0047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ая работа</w:t>
      </w:r>
      <w:r w:rsidR="00364A26">
        <w:rPr>
          <w:rFonts w:ascii="Times New Roman" w:eastAsia="Times New Roman" w:hAnsi="Times New Roman" w:cs="Times New Roman"/>
          <w:sz w:val="24"/>
          <w:szCs w:val="24"/>
        </w:rPr>
        <w:t xml:space="preserve"> 5.2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исследовательской работы (2 ч)</w:t>
      </w:r>
    </w:p>
    <w:p w:rsidR="0047193F" w:rsidRDefault="0047193F" w:rsidP="004719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193F" w:rsidRPr="00527EB4" w:rsidRDefault="0047193F" w:rsidP="004719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EB4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88320C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умений и навыков анализа методических разработок</w:t>
      </w:r>
      <w:r w:rsidRPr="00527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93F" w:rsidRDefault="0047193F" w:rsidP="004719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7193F" w:rsidRDefault="0047193F" w:rsidP="004719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 xml:space="preserve">1.Научиться </w:t>
      </w:r>
      <w:r w:rsidR="0088320C">
        <w:rPr>
          <w:rFonts w:ascii="Times New Roman" w:eastAsia="Times New Roman" w:hAnsi="Times New Roman" w:cs="Times New Roman"/>
          <w:sz w:val="24"/>
          <w:szCs w:val="24"/>
        </w:rPr>
        <w:t>анализировать исследовательские работы в соответствии с предложенными кр</w:t>
      </w:r>
      <w:r w:rsidR="008832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8320C">
        <w:rPr>
          <w:rFonts w:ascii="Times New Roman" w:eastAsia="Times New Roman" w:hAnsi="Times New Roman" w:cs="Times New Roman"/>
          <w:sz w:val="24"/>
          <w:szCs w:val="24"/>
        </w:rPr>
        <w:t>териями</w:t>
      </w:r>
      <w:r w:rsidRPr="00527E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20C" w:rsidRDefault="0088320C" w:rsidP="004719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193F" w:rsidRDefault="0088320C" w:rsidP="00B636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537F58">
        <w:rPr>
          <w:rFonts w:ascii="Times New Roman" w:eastAsia="Times New Roman" w:hAnsi="Times New Roman" w:cs="Times New Roman"/>
          <w:sz w:val="24"/>
          <w:szCs w:val="24"/>
        </w:rPr>
        <w:t xml:space="preserve"> 1.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роанализировать предложенный исследовательский проект на тему </w:t>
      </w:r>
      <w:r w:rsidRPr="008832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193F" w:rsidRPr="0088320C">
        <w:rPr>
          <w:rFonts w:ascii="Times New Roman" w:hAnsi="Times New Roman" w:cs="Times New Roman"/>
          <w:color w:val="000000"/>
          <w:sz w:val="24"/>
          <w:szCs w:val="24"/>
        </w:rPr>
        <w:t>Таяние ледников и айсбергов - результат глобального потепления</w:t>
      </w:r>
      <w:r w:rsidRPr="0088320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7193F" w:rsidRPr="00145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F58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А) </w:t>
      </w:r>
      <w:r w:rsidRPr="00145419">
        <w:rPr>
          <w:rFonts w:ascii="Times New Roman" w:hAnsi="Times New Roman" w:cs="Times New Roman"/>
          <w:color w:val="000000"/>
          <w:sz w:val="24"/>
          <w:szCs w:val="24"/>
        </w:rPr>
        <w:t>по следующим крит</w:t>
      </w:r>
      <w:r w:rsidRPr="0014541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45419">
        <w:rPr>
          <w:rFonts w:ascii="Times New Roman" w:hAnsi="Times New Roman" w:cs="Times New Roman"/>
          <w:color w:val="000000"/>
          <w:sz w:val="24"/>
          <w:szCs w:val="24"/>
        </w:rPr>
        <w:t>риям</w:t>
      </w:r>
      <w:r w:rsidR="001454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40C9">
        <w:rPr>
          <w:rFonts w:ascii="Times New Roman" w:hAnsi="Times New Roman" w:cs="Times New Roman"/>
          <w:color w:val="000000"/>
          <w:sz w:val="24"/>
          <w:szCs w:val="24"/>
        </w:rPr>
        <w:t xml:space="preserve"> С расшифровкой.</w:t>
      </w:r>
    </w:p>
    <w:p w:rsidR="00DB40C9" w:rsidRPr="00DB40C9" w:rsidRDefault="00DB40C9" w:rsidP="00B636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0C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Пример: объект – айсберг, тема «Таяние ледников и айсбергов - результат глобального пот</w:t>
      </w:r>
      <w:r w:rsidRPr="00DB40C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DB40C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пления»</w:t>
      </w:r>
      <w:proofErr w:type="gramStart"/>
      <w:r w:rsidRPr="00DB40C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proofErr w:type="gramEnd"/>
      <w:r w:rsidRPr="00DB40C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Тема не совсем соответствует объекту исследования.</w:t>
      </w:r>
    </w:p>
    <w:p w:rsidR="00B058A4" w:rsidRDefault="00B058A4" w:rsidP="008832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45419" w:rsidRPr="00145419" w:rsidRDefault="00145419" w:rsidP="00145419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 w:rsidRPr="00145419">
        <w:rPr>
          <w:rFonts w:ascii="Times New Roman" w:hAnsi="Times New Roman" w:cs="Times New Roman"/>
          <w:color w:val="000000"/>
          <w:sz w:val="24"/>
          <w:szCs w:val="24"/>
        </w:rPr>
        <w:t>Тема соответствует объекту исследования</w:t>
      </w:r>
    </w:p>
    <w:p w:rsidR="00145419" w:rsidRPr="00145419" w:rsidRDefault="00145419" w:rsidP="00145419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Проблема соответствует теме исследования</w:t>
      </w:r>
    </w:p>
    <w:p w:rsidR="00145419" w:rsidRPr="00145419" w:rsidRDefault="00145419" w:rsidP="00145419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Есть обоснование актуальности исследования</w:t>
      </w:r>
    </w:p>
    <w:p w:rsidR="00145419" w:rsidRPr="00B058A4" w:rsidRDefault="00145419" w:rsidP="00145419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Гипотеза </w:t>
      </w:r>
      <w:r w:rsidR="00B058A4">
        <w:rPr>
          <w:rFonts w:ascii="Times New Roman" w:hAnsi="Times New Roman" w:cs="Times New Roman"/>
          <w:color w:val="000000"/>
          <w:sz w:val="24"/>
          <w:szCs w:val="24"/>
        </w:rPr>
        <w:t>соответствует теме исследования</w:t>
      </w:r>
    </w:p>
    <w:p w:rsidR="00B058A4" w:rsidRPr="00B058A4" w:rsidRDefault="00B058A4" w:rsidP="00145419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Формулировка цели проекта соответствует проблеме</w:t>
      </w:r>
    </w:p>
    <w:p w:rsidR="00B058A4" w:rsidRPr="00B058A4" w:rsidRDefault="00B058A4" w:rsidP="00B058A4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исследования соответствуют цели</w:t>
      </w:r>
    </w:p>
    <w:p w:rsidR="00B058A4" w:rsidRPr="00B058A4" w:rsidRDefault="00B058A4" w:rsidP="00B058A4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 выстроен в логической последовательности</w:t>
      </w:r>
    </w:p>
    <w:p w:rsidR="00B058A4" w:rsidRPr="00B058A4" w:rsidRDefault="00B058A4" w:rsidP="00B058A4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Указанные методы исследования соответствуют этапам проекта</w:t>
      </w:r>
    </w:p>
    <w:p w:rsidR="00B058A4" w:rsidRPr="00B058A4" w:rsidRDefault="00B058A4" w:rsidP="00B058A4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Определена перспектива проекта</w:t>
      </w:r>
    </w:p>
    <w:p w:rsidR="0088320C" w:rsidRDefault="0088320C" w:rsidP="0088320C">
      <w:pPr>
        <w:spacing w:after="0" w:line="240" w:lineRule="auto"/>
        <w:ind w:firstLine="567"/>
        <w:rPr>
          <w:color w:val="000000"/>
        </w:rPr>
      </w:pPr>
    </w:p>
    <w:p w:rsidR="0088320C" w:rsidRDefault="00537F58" w:rsidP="0088320C">
      <w:pPr>
        <w:spacing w:after="0" w:line="240" w:lineRule="auto"/>
        <w:ind w:firstLine="567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2. Сделайте критические замечания</w:t>
      </w: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0E6E" w:rsidRDefault="00980E6E" w:rsidP="00980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9920A1" w:rsidRDefault="009920A1" w:rsidP="00992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4A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прислать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почту </w:t>
      </w:r>
      <w:hyperlink r:id="rId7" w:history="1">
        <w:r w:rsidRPr="007954AA">
          <w:rPr>
            <w:rStyle w:val="aa"/>
            <w:rFonts w:ascii="Times New Roman" w:hAnsi="Times New Roman"/>
            <w:sz w:val="24"/>
            <w:szCs w:val="24"/>
          </w:rPr>
          <w:t>04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al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2009@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464A6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18.11</w:t>
      </w:r>
      <w:r w:rsidRPr="00A464A6">
        <w:rPr>
          <w:rFonts w:ascii="Times New Roman" w:hAnsi="Times New Roman"/>
          <w:sz w:val="24"/>
          <w:szCs w:val="24"/>
        </w:rPr>
        <w:t>.2020г.</w:t>
      </w:r>
      <w:r>
        <w:rPr>
          <w:rFonts w:ascii="Times New Roman" w:hAnsi="Times New Roman"/>
          <w:sz w:val="24"/>
          <w:szCs w:val="24"/>
        </w:rPr>
        <w:t xml:space="preserve"> до 18.00</w:t>
      </w:r>
    </w:p>
    <w:p w:rsidR="009920A1" w:rsidRPr="00E07CB6" w:rsidRDefault="009920A1" w:rsidP="0099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файл нужно озаглавить следующим образом: фамилия и инициалы.</w:t>
      </w: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884" w:rsidRDefault="00885884" w:rsidP="005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F58" w:rsidRDefault="00537F58" w:rsidP="00537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537F58" w:rsidRPr="00537F58" w:rsidRDefault="00537F58" w:rsidP="00537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F58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37F58">
        <w:rPr>
          <w:rFonts w:ascii="Times New Roman" w:hAnsi="Times New Roman" w:cs="Times New Roman"/>
          <w:sz w:val="24"/>
          <w:szCs w:val="24"/>
        </w:rPr>
        <w:t>аратовской области</w:t>
      </w:r>
    </w:p>
    <w:p w:rsidR="00537F58" w:rsidRPr="00537F58" w:rsidRDefault="00537F58" w:rsidP="00537F5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37F58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537F58" w:rsidRPr="00537F58" w:rsidRDefault="00537F58" w:rsidP="00537F5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37F58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</w:p>
    <w:p w:rsidR="00537F58" w:rsidRPr="00537F58" w:rsidRDefault="00537F58" w:rsidP="00537F5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537F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537F58">
        <w:rPr>
          <w:rFonts w:ascii="Times New Roman" w:hAnsi="Times New Roman" w:cs="Times New Roman"/>
          <w:sz w:val="24"/>
          <w:szCs w:val="24"/>
        </w:rPr>
        <w:t>нгельсский</w:t>
      </w:r>
      <w:proofErr w:type="spellEnd"/>
      <w:r w:rsidRPr="00537F58">
        <w:rPr>
          <w:rFonts w:ascii="Times New Roman" w:hAnsi="Times New Roman" w:cs="Times New Roman"/>
          <w:sz w:val="24"/>
          <w:szCs w:val="24"/>
        </w:rPr>
        <w:t xml:space="preserve"> колледж профессиональных технологий»</w:t>
      </w:r>
    </w:p>
    <w:p w:rsidR="00537F58" w:rsidRPr="00D42972" w:rsidRDefault="00537F58" w:rsidP="00537F58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537F58" w:rsidRPr="00D42972" w:rsidRDefault="00537F58" w:rsidP="00537F58">
      <w:pPr>
        <w:rPr>
          <w:rFonts w:ascii="Times New Roman" w:hAnsi="Times New Roman" w:cs="Times New Roman"/>
          <w:sz w:val="28"/>
          <w:szCs w:val="28"/>
        </w:rPr>
      </w:pPr>
    </w:p>
    <w:p w:rsidR="00537F58" w:rsidRDefault="00537F58" w:rsidP="00537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58" w:rsidRDefault="00537F58" w:rsidP="00537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58" w:rsidRDefault="00537F58" w:rsidP="00537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58" w:rsidRPr="007B5DF9" w:rsidRDefault="00537F58" w:rsidP="00537F58">
      <w:pPr>
        <w:pStyle w:val="a4"/>
        <w:jc w:val="center"/>
        <w:rPr>
          <w:b/>
          <w:color w:val="000000"/>
          <w:sz w:val="28"/>
          <w:szCs w:val="28"/>
        </w:rPr>
      </w:pPr>
      <w:r w:rsidRPr="007B5DF9">
        <w:rPr>
          <w:b/>
          <w:color w:val="000000"/>
          <w:sz w:val="28"/>
          <w:szCs w:val="28"/>
        </w:rPr>
        <w:t>ИССЛЕДОВАТЕЛЬСКИЙ ПРОЕКТ</w:t>
      </w:r>
    </w:p>
    <w:p w:rsidR="00537F58" w:rsidRPr="00537F58" w:rsidRDefault="00537F58" w:rsidP="00537F58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 w:rsidRPr="00537F58">
        <w:rPr>
          <w:color w:val="000000"/>
          <w:sz w:val="28"/>
          <w:szCs w:val="28"/>
        </w:rPr>
        <w:t>Таяние ледников и айсбергов - результат глобального потепления</w:t>
      </w:r>
    </w:p>
    <w:p w:rsidR="00537F58" w:rsidRPr="007B5DF9" w:rsidRDefault="00537F58" w:rsidP="00537F58">
      <w:pPr>
        <w:pStyle w:val="a4"/>
        <w:spacing w:line="360" w:lineRule="auto"/>
        <w:rPr>
          <w:color w:val="000000"/>
          <w:sz w:val="28"/>
          <w:szCs w:val="28"/>
        </w:rPr>
      </w:pPr>
      <w:r w:rsidRPr="007B5DF9">
        <w:rPr>
          <w:color w:val="000000"/>
          <w:sz w:val="28"/>
          <w:szCs w:val="28"/>
        </w:rPr>
        <w:t>МДК 04.01 Теоретические и при</w:t>
      </w:r>
      <w:r>
        <w:rPr>
          <w:color w:val="000000"/>
          <w:sz w:val="28"/>
          <w:szCs w:val="28"/>
        </w:rPr>
        <w:t>кладные аспекты методической ра</w:t>
      </w:r>
      <w:r w:rsidRPr="007B5DF9">
        <w:rPr>
          <w:color w:val="000000"/>
          <w:sz w:val="28"/>
          <w:szCs w:val="28"/>
        </w:rPr>
        <w:t>боты учителя н</w:t>
      </w:r>
      <w:r w:rsidRPr="007B5DF9">
        <w:rPr>
          <w:color w:val="000000"/>
          <w:sz w:val="28"/>
          <w:szCs w:val="28"/>
        </w:rPr>
        <w:t>а</w:t>
      </w:r>
      <w:r w:rsidRPr="007B5DF9">
        <w:rPr>
          <w:color w:val="000000"/>
          <w:sz w:val="28"/>
          <w:szCs w:val="28"/>
        </w:rPr>
        <w:t xml:space="preserve">чальных классов </w:t>
      </w:r>
    </w:p>
    <w:p w:rsidR="00537F58" w:rsidRPr="007B5DF9" w:rsidRDefault="00537F58" w:rsidP="00537F58">
      <w:pPr>
        <w:pStyle w:val="a4"/>
        <w:spacing w:line="360" w:lineRule="auto"/>
        <w:rPr>
          <w:color w:val="000000"/>
          <w:sz w:val="28"/>
          <w:szCs w:val="28"/>
        </w:rPr>
      </w:pPr>
      <w:r w:rsidRPr="007B5DF9">
        <w:rPr>
          <w:color w:val="000000"/>
          <w:sz w:val="28"/>
          <w:szCs w:val="28"/>
        </w:rPr>
        <w:t xml:space="preserve">Специальность 44.02.02. Преподавание в начальных классах </w:t>
      </w:r>
    </w:p>
    <w:p w:rsidR="00537F58" w:rsidRPr="007B5DF9" w:rsidRDefault="00537F58" w:rsidP="00537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58" w:rsidRPr="007B5DF9" w:rsidRDefault="00537F58" w:rsidP="00537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58" w:rsidRDefault="00537F58" w:rsidP="00537F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5DF9">
        <w:rPr>
          <w:rFonts w:ascii="Times New Roman" w:hAnsi="Times New Roman" w:cs="Times New Roman"/>
          <w:sz w:val="28"/>
          <w:szCs w:val="28"/>
        </w:rPr>
        <w:t xml:space="preserve">ыполнила: </w:t>
      </w:r>
    </w:p>
    <w:p w:rsidR="00537F58" w:rsidRPr="003577B6" w:rsidRDefault="00537F58" w:rsidP="00537F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5DF9">
        <w:rPr>
          <w:rFonts w:ascii="Times New Roman" w:hAnsi="Times New Roman" w:cs="Times New Roman"/>
          <w:sz w:val="28"/>
          <w:szCs w:val="28"/>
        </w:rPr>
        <w:t xml:space="preserve">тудентка группы </w:t>
      </w:r>
    </w:p>
    <w:p w:rsidR="00537F58" w:rsidRDefault="00537F58" w:rsidP="00537F58">
      <w:pPr>
        <w:jc w:val="right"/>
        <w:rPr>
          <w:rFonts w:ascii="Times New Roman" w:hAnsi="Times New Roman" w:cs="Times New Roman"/>
          <w:sz w:val="28"/>
          <w:szCs w:val="28"/>
        </w:rPr>
      </w:pPr>
      <w:r w:rsidRPr="007B5DF9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537F58" w:rsidRDefault="00537F58" w:rsidP="0053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58" w:rsidRDefault="00537F58" w:rsidP="0053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58" w:rsidRDefault="00537F58" w:rsidP="0053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58" w:rsidRDefault="00537F58" w:rsidP="0053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58" w:rsidRDefault="00537F58" w:rsidP="0053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58" w:rsidRDefault="00537F58" w:rsidP="00537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F58" w:rsidRPr="007B5DF9" w:rsidRDefault="00937B7F" w:rsidP="00537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19.45pt;margin-top:31.25pt;width:30.75pt;height:18pt;z-index:251660288" fillcolor="white [3212]" strokecolor="white [3212]"/>
        </w:pict>
      </w:r>
      <w:r w:rsidR="00537F58" w:rsidRPr="007B5DF9">
        <w:rPr>
          <w:rFonts w:ascii="Times New Roman" w:hAnsi="Times New Roman" w:cs="Times New Roman"/>
          <w:sz w:val="28"/>
          <w:szCs w:val="28"/>
        </w:rPr>
        <w:t>Энгельс</w:t>
      </w:r>
      <w:r w:rsidR="00537F58">
        <w:rPr>
          <w:rFonts w:ascii="Times New Roman" w:hAnsi="Times New Roman" w:cs="Times New Roman"/>
          <w:sz w:val="28"/>
          <w:szCs w:val="28"/>
        </w:rPr>
        <w:t>,</w:t>
      </w:r>
      <w:r w:rsidR="00537F58" w:rsidRPr="007B5DF9">
        <w:rPr>
          <w:rFonts w:ascii="Times New Roman" w:hAnsi="Times New Roman" w:cs="Times New Roman"/>
          <w:sz w:val="28"/>
          <w:szCs w:val="28"/>
        </w:rPr>
        <w:t xml:space="preserve"> 20</w:t>
      </w:r>
      <w:r w:rsidR="00537F58">
        <w:rPr>
          <w:rFonts w:ascii="Times New Roman" w:hAnsi="Times New Roman" w:cs="Times New Roman"/>
          <w:sz w:val="28"/>
          <w:szCs w:val="28"/>
        </w:rPr>
        <w:t>20</w:t>
      </w:r>
    </w:p>
    <w:p w:rsidR="0047193F" w:rsidRDefault="0047193F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93F">
        <w:rPr>
          <w:rFonts w:ascii="Times New Roman" w:hAnsi="Times New Roman" w:cs="Times New Roman"/>
          <w:b/>
        </w:rPr>
        <w:lastRenderedPageBreak/>
        <w:t>Введение</w:t>
      </w:r>
    </w:p>
    <w:p w:rsidR="00537F58" w:rsidRPr="0047193F" w:rsidRDefault="00537F58" w:rsidP="004719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h.30j0zll"/>
      <w:bookmarkEnd w:id="0"/>
      <w:r w:rsidRPr="0047193F">
        <w:rPr>
          <w:rStyle w:val="c1"/>
          <w:rFonts w:ascii="&amp;quot" w:hAnsi="&amp;quot"/>
          <w:color w:val="000000"/>
          <w:bdr w:val="none" w:sz="0" w:space="0" w:color="auto" w:frame="1"/>
        </w:rPr>
        <w:t>Нашу Землю называют  </w:t>
      </w:r>
      <w:proofErr w:type="spellStart"/>
      <w:r w:rsidRPr="0047193F">
        <w:rPr>
          <w:rStyle w:val="c1"/>
          <w:rFonts w:ascii="&amp;quot" w:hAnsi="&amp;quot"/>
          <w:color w:val="000000"/>
          <w:bdr w:val="none" w:sz="0" w:space="0" w:color="auto" w:frame="1"/>
        </w:rPr>
        <w:t>голубой</w:t>
      </w:r>
      <w:proofErr w:type="spellEnd"/>
      <w:r w:rsidRPr="0047193F">
        <w:rPr>
          <w:rStyle w:val="c1"/>
          <w:rFonts w:ascii="&amp;quot" w:hAnsi="&amp;quot"/>
          <w:color w:val="000000"/>
          <w:bdr w:val="none" w:sz="0" w:space="0" w:color="auto" w:frame="1"/>
        </w:rPr>
        <w:t xml:space="preserve"> планетой. И не случайно. Ведь 70% земной  поверхности составляет вода. </w:t>
      </w:r>
      <w:r w:rsidRPr="0047193F">
        <w:rPr>
          <w:rFonts w:ascii="Times New Roman" w:hAnsi="Times New Roman" w:cs="Times New Roman"/>
          <w:color w:val="222222"/>
          <w:shd w:val="clear" w:color="auto" w:fill="FFFFFF"/>
        </w:rPr>
        <w:t xml:space="preserve">Вода – самое простое и привычное вещество на планете. Но </w:t>
      </w:r>
      <w:proofErr w:type="gramStart"/>
      <w:r w:rsidRPr="0047193F">
        <w:rPr>
          <w:rFonts w:ascii="Times New Roman" w:hAnsi="Times New Roman" w:cs="Times New Roman"/>
          <w:color w:val="222222"/>
          <w:shd w:val="clear" w:color="auto" w:fill="FFFFFF"/>
        </w:rPr>
        <w:t>в</w:t>
      </w:r>
      <w:proofErr w:type="gramEnd"/>
      <w:r w:rsidRPr="0047193F">
        <w:rPr>
          <w:rFonts w:ascii="Times New Roman" w:hAnsi="Times New Roman" w:cs="Times New Roman"/>
          <w:color w:val="222222"/>
          <w:shd w:val="clear" w:color="auto" w:fill="FFFFFF"/>
        </w:rPr>
        <w:t xml:space="preserve"> то же время вода таит в себе множество загадок. Ее до сих пор продолжают исследовать ученые, находя все больше интересных данных о воде. В</w:t>
      </w:r>
      <w:r w:rsidRPr="0047193F">
        <w:rPr>
          <w:rFonts w:ascii="Times New Roman" w:hAnsi="Times New Roman" w:cs="Times New Roman"/>
          <w:color w:val="222222"/>
          <w:shd w:val="clear" w:color="auto" w:fill="FFFFFF"/>
        </w:rPr>
        <w:t>о</w:t>
      </w:r>
      <w:r w:rsidRPr="0047193F">
        <w:rPr>
          <w:rFonts w:ascii="Times New Roman" w:hAnsi="Times New Roman" w:cs="Times New Roman"/>
          <w:color w:val="222222"/>
          <w:shd w:val="clear" w:color="auto" w:fill="FFFFFF"/>
        </w:rPr>
        <w:t xml:space="preserve">да – основа жизни. Все животные и растительные существа состоят из воды: животные и рыбы – на 75%. Даже человек состоит из воды. У воды есть 3 </w:t>
      </w:r>
      <w:proofErr w:type="gramStart"/>
      <w:r w:rsidRPr="0047193F">
        <w:rPr>
          <w:rFonts w:ascii="Times New Roman" w:hAnsi="Times New Roman" w:cs="Times New Roman"/>
          <w:color w:val="222222"/>
          <w:shd w:val="clear" w:color="auto" w:fill="FFFFFF"/>
        </w:rPr>
        <w:t>агрегатных</w:t>
      </w:r>
      <w:proofErr w:type="gramEnd"/>
      <w:r w:rsidRPr="0047193F">
        <w:rPr>
          <w:rFonts w:ascii="Times New Roman" w:hAnsi="Times New Roman" w:cs="Times New Roman"/>
          <w:color w:val="222222"/>
          <w:shd w:val="clear" w:color="auto" w:fill="FFFFFF"/>
        </w:rPr>
        <w:t xml:space="preserve"> состояния: жидкое, твердое и газообразное. Одн</w:t>
      </w:r>
      <w:r w:rsidRPr="0047193F">
        <w:rPr>
          <w:rFonts w:ascii="Times New Roman" w:hAnsi="Times New Roman" w:cs="Times New Roman"/>
          <w:color w:val="222222"/>
          <w:shd w:val="clear" w:color="auto" w:fill="FFFFFF"/>
        </w:rPr>
        <w:t>а</w:t>
      </w:r>
      <w:r w:rsidRPr="0047193F">
        <w:rPr>
          <w:rFonts w:ascii="Times New Roman" w:hAnsi="Times New Roman" w:cs="Times New Roman"/>
          <w:color w:val="222222"/>
          <w:shd w:val="clear" w:color="auto" w:fill="FFFFFF"/>
        </w:rPr>
        <w:t xml:space="preserve">ко ученые выделяют 5 различных состояний воды в жидком виде и 14 состояний в замерзшем виде. Но, в теме говорится про твердую воду.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Твердая вода – это лед, ледники, составляющие ледовый панцирь Земли. Лед погружается в воду, что приводит к образованию шельфовых ледников – плавучих плит,  состоящих из фирна (спрессованного п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ристого снега) и льда. От них периодически откалываются айсберги.  Слово «айсберг» в переводе </w:t>
      </w:r>
      <w:proofErr w:type="gram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неме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ц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кого означает «ледяная гора».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За последние десятилетия климат переживает резкие изменения, особенно это проявляется в северной части нашей планеты и ученые считают одной из самой  серьезной  угрозой  для человечества. Ведь, не и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ключено, таяние ледников и айсбергов в связи с глобальным потеплением. </w:t>
      </w:r>
      <w:r w:rsidRPr="0047193F">
        <w:rPr>
          <w:rFonts w:ascii="Times New Roman" w:hAnsi="Times New Roman" w:cs="Times New Roman"/>
        </w:rPr>
        <w:t>О такой проблеме, как глобал</w:t>
      </w:r>
      <w:r w:rsidRPr="0047193F">
        <w:rPr>
          <w:rFonts w:ascii="Times New Roman" w:hAnsi="Times New Roman" w:cs="Times New Roman"/>
        </w:rPr>
        <w:t>ь</w:t>
      </w:r>
      <w:r w:rsidRPr="0047193F">
        <w:rPr>
          <w:rFonts w:ascii="Times New Roman" w:hAnsi="Times New Roman" w:cs="Times New Roman"/>
        </w:rPr>
        <w:t>ное потепление, начали говорить ещё в середине прошлого века. До сих пор этот вопрос является поводом многочисленных дискуссий, темой международных симпозиумов и сюжетов документальных фильмов. Даже далёкий от экологических дисциплин человек знает, что такое глобальное потепление. Оно выраж</w:t>
      </w:r>
      <w:r w:rsidRPr="0047193F">
        <w:rPr>
          <w:rFonts w:ascii="Times New Roman" w:hAnsi="Times New Roman" w:cs="Times New Roman"/>
        </w:rPr>
        <w:t>а</w:t>
      </w:r>
      <w:r w:rsidRPr="0047193F">
        <w:rPr>
          <w:rFonts w:ascii="Times New Roman" w:hAnsi="Times New Roman" w:cs="Times New Roman"/>
        </w:rPr>
        <w:t>ется в увеличении средней температуры климата за 100 прошедших лет.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 Данная проблема вызывает пан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ческий страх. Исходя из этого, у меня появились  проблемные вопросы. Как ледники и айсберги связаны между собой? Каким образом глобальное потепление, вызванное таянием айсбергов, влияет на жизнеде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тельность человека? Чем отличается искусственный лед от естественного льда? Немногие догадываются о практической значимости ледяных глыб – айсбергов, о той пользе, которую они уже сейчас приносят л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дям. Нас тоже очень заинтересовала эта тема, и мы решили более подробно изучить ее с  помощью док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занной научной  литературы и  Интернета.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193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Объект: 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айсберг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7193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Предмет: 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свойства ледниковой воды, оказывающее </w:t>
      </w:r>
      <w:proofErr w:type="spellStart"/>
      <w:r w:rsidRPr="0047193F">
        <w:rPr>
          <w:rFonts w:ascii="Times New Roman" w:hAnsi="Times New Roman" w:cs="Times New Roman"/>
          <w:shd w:val="clear" w:color="auto" w:fill="FFFFFF"/>
        </w:rPr>
        <w:t>оздоравливающее</w:t>
      </w:r>
      <w:proofErr w:type="spellEnd"/>
      <w:r w:rsidRPr="0047193F">
        <w:rPr>
          <w:rFonts w:ascii="Times New Roman" w:hAnsi="Times New Roman" w:cs="Times New Roman"/>
          <w:shd w:val="clear" w:color="auto" w:fill="FFFFFF"/>
        </w:rPr>
        <w:t>, восстанавливающее, иммун</w:t>
      </w:r>
      <w:r w:rsidRPr="0047193F">
        <w:rPr>
          <w:rFonts w:ascii="Times New Roman" w:hAnsi="Times New Roman" w:cs="Times New Roman"/>
          <w:shd w:val="clear" w:color="auto" w:fill="FFFFFF"/>
        </w:rPr>
        <w:t>о</w:t>
      </w:r>
      <w:r w:rsidRPr="0047193F">
        <w:rPr>
          <w:rFonts w:ascii="Times New Roman" w:hAnsi="Times New Roman" w:cs="Times New Roman"/>
          <w:shd w:val="clear" w:color="auto" w:fill="FFFFFF"/>
        </w:rPr>
        <w:t>стимулирующее действие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193F">
        <w:rPr>
          <w:rFonts w:ascii="Times New Roman" w:hAnsi="Times New Roman" w:cs="Times New Roman"/>
          <w:b/>
          <w:shd w:val="clear" w:color="auto" w:fill="FFFFFF"/>
        </w:rPr>
        <w:t xml:space="preserve">Цель исследования: 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изучение роли айсбергов в жизни человечества с точки зрения глобальных пр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блем, способных возникнуть при потеплении климата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7193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Задачи исследования: </w:t>
      </w:r>
    </w:p>
    <w:p w:rsidR="0047193F" w:rsidRPr="0047193F" w:rsidRDefault="0047193F" w:rsidP="004719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>изучить процесс образования айсбергов;</w:t>
      </w:r>
    </w:p>
    <w:p w:rsidR="0047193F" w:rsidRPr="0047193F" w:rsidRDefault="0047193F" w:rsidP="004719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>рассмотреть разнообразие айсбергов;</w:t>
      </w:r>
    </w:p>
    <w:p w:rsidR="0047193F" w:rsidRPr="0047193F" w:rsidRDefault="0047193F" w:rsidP="004719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>узнать влияние глобального потепления на таяние ледников и айсбергов;</w:t>
      </w:r>
    </w:p>
    <w:p w:rsidR="0047193F" w:rsidRPr="0047193F" w:rsidRDefault="0047193F" w:rsidP="004719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 xml:space="preserve">выполнить практическое задание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7193F">
        <w:rPr>
          <w:rFonts w:ascii="Times New Roman" w:hAnsi="Times New Roman" w:cs="Times New Roman"/>
          <w:b/>
        </w:rPr>
        <w:t xml:space="preserve">Гипотеза: </w:t>
      </w:r>
      <w:r w:rsidRPr="0047193F">
        <w:rPr>
          <w:rFonts w:ascii="Times New Roman" w:hAnsi="Times New Roman" w:cs="Times New Roman"/>
          <w:color w:val="000000" w:themeColor="text1"/>
          <w:shd w:val="clear" w:color="auto" w:fill="FFFFFF"/>
        </w:rPr>
        <w:t>предположим, что при глобальном потеплении айсберг может стать единственным исто</w:t>
      </w:r>
      <w:r w:rsidRPr="0047193F">
        <w:rPr>
          <w:rFonts w:ascii="Times New Roman" w:hAnsi="Times New Roman" w:cs="Times New Roman"/>
          <w:color w:val="000000" w:themeColor="text1"/>
          <w:shd w:val="clear" w:color="auto" w:fill="FFFFFF"/>
        </w:rPr>
        <w:t>ч</w:t>
      </w:r>
      <w:r w:rsidRPr="0047193F">
        <w:rPr>
          <w:rFonts w:ascii="Times New Roman" w:hAnsi="Times New Roman" w:cs="Times New Roman"/>
          <w:color w:val="000000" w:themeColor="text1"/>
          <w:shd w:val="clear" w:color="auto" w:fill="FFFFFF"/>
        </w:rPr>
        <w:t>ником пресной воды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</w:t>
      </w:r>
      <w:r w:rsidRPr="0047193F">
        <w:rPr>
          <w:rFonts w:ascii="Times New Roman" w:hAnsi="Times New Roman" w:cs="Times New Roman"/>
          <w:b/>
        </w:rPr>
        <w:t>етоды исследования: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>- анализ;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>- дедукция;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>- опыты.</w:t>
      </w:r>
    </w:p>
    <w:p w:rsidR="0047193F" w:rsidRPr="0047193F" w:rsidRDefault="0047193F" w:rsidP="004719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93F" w:rsidRPr="0047193F" w:rsidRDefault="0047193F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Глава</w:t>
      </w:r>
      <w:r w:rsidRPr="0047193F">
        <w:rPr>
          <w:rFonts w:ascii="Times New Roman" w:hAnsi="Times New Roman" w:cs="Times New Roman"/>
          <w:b/>
        </w:rPr>
        <w:t xml:space="preserve"> 1.</w:t>
      </w:r>
      <w:r w:rsidR="00B058A4">
        <w:rPr>
          <w:rFonts w:ascii="Times New Roman" w:hAnsi="Times New Roman" w:cs="Times New Roman"/>
          <w:b/>
        </w:rPr>
        <w:t xml:space="preserve"> </w:t>
      </w:r>
      <w:r w:rsidRPr="0047193F">
        <w:rPr>
          <w:rFonts w:ascii="Times New Roman" w:hAnsi="Times New Roman" w:cs="Times New Roman"/>
          <w:b/>
        </w:rPr>
        <w:t>Происхождение ледников и айсбергов на планете Земля</w:t>
      </w:r>
    </w:p>
    <w:p w:rsidR="0047193F" w:rsidRPr="0047193F" w:rsidRDefault="0047193F" w:rsidP="0047193F">
      <w:pPr>
        <w:pStyle w:val="a3"/>
        <w:numPr>
          <w:ilvl w:val="1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47193F">
        <w:rPr>
          <w:rFonts w:ascii="Times New Roman" w:hAnsi="Times New Roman" w:cs="Times New Roman"/>
          <w:b/>
        </w:rPr>
        <w:t>Терминология понятий «ледник и айсберг»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7193F">
        <w:rPr>
          <w:rFonts w:ascii="Times New Roman" w:hAnsi="Times New Roman" w:cs="Times New Roman"/>
          <w:b/>
          <w:shd w:val="clear" w:color="auto" w:fill="FFFFFF"/>
        </w:rPr>
        <w:t>Ледник это</w:t>
      </w:r>
      <w:r w:rsidRPr="0047193F">
        <w:rPr>
          <w:rFonts w:ascii="Times New Roman" w:hAnsi="Times New Roman" w:cs="Times New Roman"/>
          <w:shd w:val="clear" w:color="auto" w:fill="FFFFFF"/>
        </w:rPr>
        <w:t xml:space="preserve"> - огромная масса льда, которая образовалась от осадков (снега) при действии низких температур и уплотнении этих осадков. Ледники растут годами, а также под действием тепла они подта</w:t>
      </w:r>
      <w:r w:rsidRPr="0047193F">
        <w:rPr>
          <w:rFonts w:ascii="Times New Roman" w:hAnsi="Times New Roman" w:cs="Times New Roman"/>
          <w:shd w:val="clear" w:color="auto" w:fill="FFFFFF"/>
        </w:rPr>
        <w:t>и</w:t>
      </w:r>
      <w:r w:rsidRPr="0047193F">
        <w:rPr>
          <w:rFonts w:ascii="Times New Roman" w:hAnsi="Times New Roman" w:cs="Times New Roman"/>
          <w:shd w:val="clear" w:color="auto" w:fill="FFFFFF"/>
        </w:rPr>
        <w:t>вают, и от них откалываются маленькие или большие куски и пускаются в плавание по морю или океану. Такие обломки называют айсбергами. Ледники движутся под действием силы тяжести, некоторые движу</w:t>
      </w:r>
      <w:r w:rsidRPr="0047193F">
        <w:rPr>
          <w:rFonts w:ascii="Times New Roman" w:hAnsi="Times New Roman" w:cs="Times New Roman"/>
          <w:shd w:val="clear" w:color="auto" w:fill="FFFFFF"/>
        </w:rPr>
        <w:t>т</w:t>
      </w:r>
      <w:r w:rsidRPr="0047193F">
        <w:rPr>
          <w:rFonts w:ascii="Times New Roman" w:hAnsi="Times New Roman" w:cs="Times New Roman"/>
          <w:shd w:val="clear" w:color="auto" w:fill="FFFFFF"/>
        </w:rPr>
        <w:t xml:space="preserve">ся очень медленно или вообще прекращают двигаться, но некоторые перемещаются удивительно быстро, принимая форму потока или системы потоков, ведь лед, пока не </w:t>
      </w:r>
      <w:proofErr w:type="gramStart"/>
      <w:r w:rsidRPr="0047193F">
        <w:rPr>
          <w:rFonts w:ascii="Times New Roman" w:hAnsi="Times New Roman" w:cs="Times New Roman"/>
          <w:shd w:val="clear" w:color="auto" w:fill="FFFFFF"/>
        </w:rPr>
        <w:t>затвердел в плотную глыбу течет</w:t>
      </w:r>
      <w:proofErr w:type="gramEnd"/>
      <w:r w:rsidRPr="0047193F">
        <w:rPr>
          <w:rFonts w:ascii="Times New Roman" w:hAnsi="Times New Roman" w:cs="Times New Roman"/>
          <w:shd w:val="clear" w:color="auto" w:fill="FFFFFF"/>
        </w:rPr>
        <w:t xml:space="preserve">, подобно вязкой лаве, движение уже сформировавшихся ледников обусловлено силой тяжести, движением </w:t>
      </w:r>
      <w:proofErr w:type="spellStart"/>
      <w:r w:rsidRPr="0047193F">
        <w:rPr>
          <w:rFonts w:ascii="Times New Roman" w:hAnsi="Times New Roman" w:cs="Times New Roman"/>
          <w:shd w:val="clear" w:color="auto" w:fill="FFFFFF"/>
        </w:rPr>
        <w:t>лит</w:t>
      </w:r>
      <w:r w:rsidRPr="0047193F">
        <w:rPr>
          <w:rFonts w:ascii="Times New Roman" w:hAnsi="Times New Roman" w:cs="Times New Roman"/>
          <w:shd w:val="clear" w:color="auto" w:fill="FFFFFF"/>
        </w:rPr>
        <w:t>о</w:t>
      </w:r>
      <w:r w:rsidRPr="0047193F">
        <w:rPr>
          <w:rFonts w:ascii="Times New Roman" w:hAnsi="Times New Roman" w:cs="Times New Roman"/>
          <w:shd w:val="clear" w:color="auto" w:fill="FFFFFF"/>
        </w:rPr>
        <w:t>сферных</w:t>
      </w:r>
      <w:proofErr w:type="spellEnd"/>
      <w:r w:rsidRPr="0047193F">
        <w:rPr>
          <w:rFonts w:ascii="Times New Roman" w:hAnsi="Times New Roman" w:cs="Times New Roman"/>
          <w:shd w:val="clear" w:color="auto" w:fill="FFFFFF"/>
        </w:rPr>
        <w:t xml:space="preserve"> плит и атмосферными переменами. Как вы уже </w:t>
      </w:r>
      <w:proofErr w:type="gramStart"/>
      <w:r w:rsidRPr="0047193F">
        <w:rPr>
          <w:rFonts w:ascii="Times New Roman" w:hAnsi="Times New Roman" w:cs="Times New Roman"/>
          <w:shd w:val="clear" w:color="auto" w:fill="FFFFFF"/>
        </w:rPr>
        <w:t>догадались ледники обычно образуются</w:t>
      </w:r>
      <w:proofErr w:type="gramEnd"/>
      <w:r w:rsidRPr="0047193F">
        <w:rPr>
          <w:rFonts w:ascii="Times New Roman" w:hAnsi="Times New Roman" w:cs="Times New Roman"/>
          <w:shd w:val="clear" w:color="auto" w:fill="FFFFFF"/>
        </w:rPr>
        <w:t xml:space="preserve"> в местах, где есть много воды и отрицательная температура. Чем ниже температура и дольше сохраняется, тем бол</w:t>
      </w:r>
      <w:r w:rsidRPr="0047193F">
        <w:rPr>
          <w:rFonts w:ascii="Times New Roman" w:hAnsi="Times New Roman" w:cs="Times New Roman"/>
          <w:shd w:val="clear" w:color="auto" w:fill="FFFFFF"/>
        </w:rPr>
        <w:t>ь</w:t>
      </w:r>
      <w:r w:rsidRPr="0047193F">
        <w:rPr>
          <w:rFonts w:ascii="Times New Roman" w:hAnsi="Times New Roman" w:cs="Times New Roman"/>
          <w:shd w:val="clear" w:color="auto" w:fill="FFFFFF"/>
        </w:rPr>
        <w:t xml:space="preserve">ше шансов у ледника пожить подольше. Ледники можно встретить в средних и высоких широтах. </w:t>
      </w:r>
      <w:proofErr w:type="gramStart"/>
      <w:r w:rsidRPr="0047193F">
        <w:rPr>
          <w:rFonts w:ascii="Times New Roman" w:hAnsi="Times New Roman" w:cs="Times New Roman"/>
          <w:shd w:val="clear" w:color="auto" w:fill="FFFFFF"/>
        </w:rPr>
        <w:t>Где о</w:t>
      </w:r>
      <w:r w:rsidRPr="0047193F">
        <w:rPr>
          <w:rFonts w:ascii="Times New Roman" w:hAnsi="Times New Roman" w:cs="Times New Roman"/>
          <w:shd w:val="clear" w:color="auto" w:fill="FFFFFF"/>
        </w:rPr>
        <w:t>т</w:t>
      </w:r>
      <w:r w:rsidRPr="0047193F">
        <w:rPr>
          <w:rFonts w:ascii="Times New Roman" w:hAnsi="Times New Roman" w:cs="Times New Roman"/>
          <w:shd w:val="clear" w:color="auto" w:fill="FFFFFF"/>
        </w:rPr>
        <w:t>рицательная температура держится круглый год и выпадает много осадков снега, ледники многие годы н</w:t>
      </w:r>
      <w:r w:rsidRPr="0047193F">
        <w:rPr>
          <w:rFonts w:ascii="Times New Roman" w:hAnsi="Times New Roman" w:cs="Times New Roman"/>
          <w:shd w:val="clear" w:color="auto" w:fill="FFFFFF"/>
        </w:rPr>
        <w:t>а</w:t>
      </w:r>
      <w:r w:rsidRPr="0047193F">
        <w:rPr>
          <w:rFonts w:ascii="Times New Roman" w:hAnsi="Times New Roman" w:cs="Times New Roman"/>
          <w:shd w:val="clear" w:color="auto" w:fill="FFFFFF"/>
        </w:rPr>
        <w:t>капливают свою массу, например, паковые льды в Северном ледовитом океане или вокруг Антарктиды, а также ледники под землей в зоне вечной мерзлоты, там недра земли всегда при отрицательных температ</w:t>
      </w:r>
      <w:r w:rsidRPr="0047193F">
        <w:rPr>
          <w:rFonts w:ascii="Times New Roman" w:hAnsi="Times New Roman" w:cs="Times New Roman"/>
          <w:shd w:val="clear" w:color="auto" w:fill="FFFFFF"/>
        </w:rPr>
        <w:t>у</w:t>
      </w:r>
      <w:r w:rsidRPr="0047193F">
        <w:rPr>
          <w:rFonts w:ascii="Times New Roman" w:hAnsi="Times New Roman" w:cs="Times New Roman"/>
          <w:shd w:val="clear" w:color="auto" w:fill="FFFFFF"/>
        </w:rPr>
        <w:t>рах или ледники в горах на самых высоких вершинах и на полюсах земли.</w:t>
      </w:r>
      <w:proofErr w:type="gramEnd"/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7193F">
        <w:rPr>
          <w:rFonts w:ascii="Times New Roman" w:hAnsi="Times New Roman" w:cs="Times New Roman"/>
          <w:shd w:val="clear" w:color="auto" w:fill="FFFFFF"/>
        </w:rPr>
        <w:t>Возьмем, к примеру, ситуацию в горах, выпадает много снега, этот снег уплотняется и не успевает растаять за летний период, он превращается в лед, заполняя в горах маленькое углубление. Новорожде</w:t>
      </w:r>
      <w:r w:rsidRPr="0047193F">
        <w:rPr>
          <w:rFonts w:ascii="Times New Roman" w:hAnsi="Times New Roman" w:cs="Times New Roman"/>
          <w:shd w:val="clear" w:color="auto" w:fill="FFFFFF"/>
        </w:rPr>
        <w:t>н</w:t>
      </w:r>
      <w:r w:rsidRPr="0047193F">
        <w:rPr>
          <w:rFonts w:ascii="Times New Roman" w:hAnsi="Times New Roman" w:cs="Times New Roman"/>
          <w:shd w:val="clear" w:color="auto" w:fill="FFFFFF"/>
        </w:rPr>
        <w:t xml:space="preserve">ный </w:t>
      </w:r>
      <w:proofErr w:type="spellStart"/>
      <w:r w:rsidRPr="0047193F">
        <w:rPr>
          <w:rFonts w:ascii="Times New Roman" w:hAnsi="Times New Roman" w:cs="Times New Roman"/>
          <w:shd w:val="clear" w:color="auto" w:fill="FFFFFF"/>
        </w:rPr>
        <w:t>ледничек</w:t>
      </w:r>
      <w:proofErr w:type="spellEnd"/>
      <w:r w:rsidRPr="0047193F">
        <w:rPr>
          <w:rFonts w:ascii="Times New Roman" w:hAnsi="Times New Roman" w:cs="Times New Roman"/>
          <w:shd w:val="clear" w:color="auto" w:fill="FFFFFF"/>
        </w:rPr>
        <w:t xml:space="preserve"> растет год за годом при длительных похолоданиях и начинает медленно двигаться вниз по склону горы, он вытягивает вниз что-то вроде ледяного языка. Летом это "язык" подтаивает и образует п</w:t>
      </w:r>
      <w:r w:rsidRPr="0047193F">
        <w:rPr>
          <w:rFonts w:ascii="Times New Roman" w:hAnsi="Times New Roman" w:cs="Times New Roman"/>
          <w:shd w:val="clear" w:color="auto" w:fill="FFFFFF"/>
        </w:rPr>
        <w:t>о</w:t>
      </w:r>
      <w:r w:rsidRPr="0047193F">
        <w:rPr>
          <w:rFonts w:ascii="Times New Roman" w:hAnsi="Times New Roman" w:cs="Times New Roman"/>
          <w:shd w:val="clear" w:color="auto" w:fill="FFFFFF"/>
        </w:rPr>
        <w:t>ток воды – это начало ледниковой реки. Верхняя область ледника названа областью питания, то есть нак</w:t>
      </w:r>
      <w:r w:rsidRPr="0047193F">
        <w:rPr>
          <w:rFonts w:ascii="Times New Roman" w:hAnsi="Times New Roman" w:cs="Times New Roman"/>
          <w:shd w:val="clear" w:color="auto" w:fill="FFFFFF"/>
        </w:rPr>
        <w:t>о</w:t>
      </w:r>
      <w:r w:rsidRPr="0047193F">
        <w:rPr>
          <w:rFonts w:ascii="Times New Roman" w:hAnsi="Times New Roman" w:cs="Times New Roman"/>
          <w:shd w:val="clear" w:color="auto" w:fill="FFFFFF"/>
        </w:rPr>
        <w:t>пления льда, а нижнюю часть назвали областью расхода (абляция – отнятие). И вот между ними есть такая узкая зона, которая называется граница питания или равновесия, так как, сколько аккумулируется снега здесь, столько и расходуется летом при потеплении. Эту границу летом очень хорошо видно, внизу язык без снега, а вверху – со снегом. Если граница поднимается вверх год от года, то климат меняется к поте</w:t>
      </w:r>
      <w:r w:rsidRPr="0047193F">
        <w:rPr>
          <w:rFonts w:ascii="Times New Roman" w:hAnsi="Times New Roman" w:cs="Times New Roman"/>
          <w:shd w:val="clear" w:color="auto" w:fill="FFFFFF"/>
        </w:rPr>
        <w:t>п</w:t>
      </w:r>
      <w:r w:rsidRPr="0047193F">
        <w:rPr>
          <w:rFonts w:ascii="Times New Roman" w:hAnsi="Times New Roman" w:cs="Times New Roman"/>
          <w:shd w:val="clear" w:color="auto" w:fill="FFFFFF"/>
        </w:rPr>
        <w:t>лению, и тогда ледник истончается и отступает вверх. Если же зона равновесия движется вниз, это означает похолодание, то ледник набирает массу, толстеет и вытягивает свой «язык» дальше вниз по склону. Пол</w:t>
      </w:r>
      <w:r w:rsidRPr="0047193F">
        <w:rPr>
          <w:rFonts w:ascii="Times New Roman" w:hAnsi="Times New Roman" w:cs="Times New Roman"/>
          <w:shd w:val="clear" w:color="auto" w:fill="FFFFFF"/>
        </w:rPr>
        <w:t>у</w:t>
      </w:r>
      <w:r w:rsidRPr="0047193F">
        <w:rPr>
          <w:rFonts w:ascii="Times New Roman" w:hAnsi="Times New Roman" w:cs="Times New Roman"/>
          <w:shd w:val="clear" w:color="auto" w:fill="FFFFFF"/>
        </w:rPr>
        <w:t>чается ледник – это индикатор изменения климата на земле. Гляциологи – ученые, изучающие и набл</w:t>
      </w:r>
      <w:r w:rsidRPr="0047193F">
        <w:rPr>
          <w:rFonts w:ascii="Times New Roman" w:hAnsi="Times New Roman" w:cs="Times New Roman"/>
          <w:shd w:val="clear" w:color="auto" w:fill="FFFFFF"/>
        </w:rPr>
        <w:t>ю</w:t>
      </w:r>
      <w:r w:rsidRPr="0047193F">
        <w:rPr>
          <w:rFonts w:ascii="Times New Roman" w:hAnsi="Times New Roman" w:cs="Times New Roman"/>
          <w:shd w:val="clear" w:color="auto" w:fill="FFFFFF"/>
        </w:rPr>
        <w:t>дающие ледники, публикуют свои наблюдения с разных горных районов земного шара.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ECECEC"/>
        </w:rPr>
      </w:pPr>
      <w:proofErr w:type="spellStart"/>
      <w:proofErr w:type="gramStart"/>
      <w:r w:rsidRPr="0047193F">
        <w:rPr>
          <w:rFonts w:ascii="Times New Roman" w:hAnsi="Times New Roman" w:cs="Times New Roman"/>
        </w:rPr>
        <w:t>А́йсберг</w:t>
      </w:r>
      <w:proofErr w:type="spellEnd"/>
      <w:proofErr w:type="gramEnd"/>
      <w:r w:rsidRPr="0047193F">
        <w:rPr>
          <w:rFonts w:ascii="Times New Roman" w:hAnsi="Times New Roman" w:cs="Times New Roman"/>
        </w:rPr>
        <w:t xml:space="preserve"> (нем. </w:t>
      </w:r>
      <w:proofErr w:type="spellStart"/>
      <w:r w:rsidRPr="0047193F">
        <w:rPr>
          <w:rFonts w:ascii="Times New Roman" w:hAnsi="Times New Roman" w:cs="Times New Roman"/>
        </w:rPr>
        <w:t>Eisberg</w:t>
      </w:r>
      <w:proofErr w:type="spellEnd"/>
      <w:r w:rsidRPr="0047193F">
        <w:rPr>
          <w:rFonts w:ascii="Times New Roman" w:hAnsi="Times New Roman" w:cs="Times New Roman"/>
        </w:rPr>
        <w:t>, «ледяная гора») — крупный свободно плавающий кусок льда в океане или м</w:t>
      </w:r>
      <w:r w:rsidRPr="0047193F">
        <w:rPr>
          <w:rFonts w:ascii="Times New Roman" w:hAnsi="Times New Roman" w:cs="Times New Roman"/>
        </w:rPr>
        <w:t>о</w:t>
      </w:r>
      <w:r w:rsidRPr="0047193F">
        <w:rPr>
          <w:rFonts w:ascii="Times New Roman" w:hAnsi="Times New Roman" w:cs="Times New Roman"/>
        </w:rPr>
        <w:t>ре. Как правило, айсберги откалываются от шельфовых ледников. Поскольку плотность льда составляет 920 кг/м³, а плотность морской воды — около 1025 кг/м³, около 90 % объёма айсберга находится под водой. Многолетние снегопады, уплотнение снегового покрова вызывает «рост» айсберга, превращая его как бы в совокупность из миллиардов крошечных ледяных зеркал</w:t>
      </w:r>
      <w:r w:rsidRPr="0047193F">
        <w:rPr>
          <w:rFonts w:ascii="Helvetica" w:hAnsi="Helvetica"/>
        </w:rPr>
        <w:t xml:space="preserve">, </w:t>
      </w:r>
      <w:r w:rsidRPr="0047193F">
        <w:rPr>
          <w:rFonts w:ascii="Times New Roman" w:hAnsi="Times New Roman" w:cs="Times New Roman"/>
        </w:rPr>
        <w:t>отражающих свет.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ECECEC"/>
        </w:rPr>
      </w:pPr>
      <w:r w:rsidRPr="0047193F">
        <w:rPr>
          <w:rFonts w:ascii="Times New Roman" w:hAnsi="Times New Roman" w:cs="Times New Roman"/>
        </w:rPr>
        <w:t xml:space="preserve">В северном полушарии их местом рождения является Гренландия, постоянно накапливающая толщи льда и, время от времени отправляющая лишнее в Атлантический океан. Под действием течений и ветров ледяные глыбы отправляются в южную сторону, пересекая морские пути, которые связывают Северную и Южную Америку с Европой. Протяженность их путешествия в разные сезоны отличается. Весной они не доходят и до 50º с. </w:t>
      </w:r>
      <w:proofErr w:type="spellStart"/>
      <w:r w:rsidRPr="0047193F">
        <w:rPr>
          <w:rFonts w:ascii="Times New Roman" w:hAnsi="Times New Roman" w:cs="Times New Roman"/>
        </w:rPr>
        <w:t>ш</w:t>
      </w:r>
      <w:proofErr w:type="spellEnd"/>
      <w:r w:rsidRPr="0047193F">
        <w:rPr>
          <w:rFonts w:ascii="Times New Roman" w:hAnsi="Times New Roman" w:cs="Times New Roman"/>
        </w:rPr>
        <w:t xml:space="preserve">., а осенью могут достигнуть и 40º с. </w:t>
      </w:r>
      <w:proofErr w:type="spellStart"/>
      <w:r w:rsidRPr="0047193F">
        <w:rPr>
          <w:rFonts w:ascii="Times New Roman" w:hAnsi="Times New Roman" w:cs="Times New Roman"/>
        </w:rPr>
        <w:t>ш</w:t>
      </w:r>
      <w:proofErr w:type="spellEnd"/>
      <w:r w:rsidRPr="0047193F">
        <w:rPr>
          <w:rFonts w:ascii="Times New Roman" w:hAnsi="Times New Roman" w:cs="Times New Roman"/>
        </w:rPr>
        <w:t>. На этой широте проходят трансокеанские мо</w:t>
      </w:r>
      <w:r w:rsidRPr="0047193F">
        <w:rPr>
          <w:rFonts w:ascii="Times New Roman" w:hAnsi="Times New Roman" w:cs="Times New Roman"/>
        </w:rPr>
        <w:t>р</w:t>
      </w:r>
      <w:r w:rsidRPr="0047193F">
        <w:rPr>
          <w:rFonts w:ascii="Times New Roman" w:hAnsi="Times New Roman" w:cs="Times New Roman"/>
        </w:rPr>
        <w:t xml:space="preserve">ские </w:t>
      </w:r>
      <w:proofErr w:type="spellStart"/>
      <w:r w:rsidRPr="0047193F">
        <w:rPr>
          <w:rFonts w:ascii="Times New Roman" w:hAnsi="Times New Roman" w:cs="Times New Roman"/>
        </w:rPr>
        <w:t>пути</w:t>
      </w:r>
      <w:proofErr w:type="gramStart"/>
      <w:r w:rsidRPr="0047193F">
        <w:rPr>
          <w:rFonts w:ascii="Times New Roman" w:hAnsi="Times New Roman" w:cs="Times New Roman"/>
        </w:rPr>
        <w:t>.А</w:t>
      </w:r>
      <w:proofErr w:type="gramEnd"/>
      <w:r w:rsidRPr="0047193F">
        <w:rPr>
          <w:rFonts w:ascii="Times New Roman" w:hAnsi="Times New Roman" w:cs="Times New Roman"/>
        </w:rPr>
        <w:t>йсберг</w:t>
      </w:r>
      <w:proofErr w:type="spellEnd"/>
      <w:r w:rsidRPr="0047193F">
        <w:rPr>
          <w:rFonts w:ascii="Times New Roman" w:hAnsi="Times New Roman" w:cs="Times New Roman"/>
        </w:rPr>
        <w:t xml:space="preserve"> – это ледяная глыба, которая может образоваться у берегов Антарктиды.</w:t>
      </w:r>
      <w:r w:rsidRPr="0047193F">
        <w:rPr>
          <w:rFonts w:ascii="Times New Roman" w:hAnsi="Times New Roman" w:cs="Times New Roman"/>
          <w:shd w:val="clear" w:color="auto" w:fill="ECECEC"/>
        </w:rPr>
        <w:t xml:space="preserve"> </w:t>
      </w:r>
      <w:r w:rsidRPr="0047193F">
        <w:rPr>
          <w:rFonts w:ascii="Times New Roman" w:hAnsi="Times New Roman" w:cs="Times New Roman"/>
        </w:rPr>
        <w:t>С этого места начинается их путь к сороковым широтам Тихого, Атлантического и Индийского океанов. Эти области не так востребованы среди морских перевозчиков, потому что основные их пути идут через Панамский и С</w:t>
      </w:r>
      <w:r w:rsidRPr="0047193F">
        <w:rPr>
          <w:rFonts w:ascii="Times New Roman" w:hAnsi="Times New Roman" w:cs="Times New Roman"/>
        </w:rPr>
        <w:t>у</w:t>
      </w:r>
      <w:r w:rsidRPr="0047193F">
        <w:rPr>
          <w:rFonts w:ascii="Times New Roman" w:hAnsi="Times New Roman" w:cs="Times New Roman"/>
        </w:rPr>
        <w:t xml:space="preserve">эцкий каналы. Однако габариты айсбергов и их количество здесь намного превосходят показатели </w:t>
      </w:r>
      <w:proofErr w:type="gramStart"/>
      <w:r w:rsidRPr="0047193F">
        <w:rPr>
          <w:rFonts w:ascii="Times New Roman" w:hAnsi="Times New Roman" w:cs="Times New Roman"/>
        </w:rPr>
        <w:t>северн</w:t>
      </w:r>
      <w:r w:rsidRPr="0047193F">
        <w:rPr>
          <w:rFonts w:ascii="Times New Roman" w:hAnsi="Times New Roman" w:cs="Times New Roman"/>
        </w:rPr>
        <w:t>о</w:t>
      </w:r>
      <w:r w:rsidRPr="0047193F">
        <w:rPr>
          <w:rFonts w:ascii="Times New Roman" w:hAnsi="Times New Roman" w:cs="Times New Roman"/>
        </w:rPr>
        <w:t>го</w:t>
      </w:r>
      <w:proofErr w:type="gramEnd"/>
      <w:r w:rsidRPr="0047193F">
        <w:rPr>
          <w:rFonts w:ascii="Times New Roman" w:hAnsi="Times New Roman" w:cs="Times New Roman"/>
        </w:rPr>
        <w:t xml:space="preserve"> </w:t>
      </w:r>
      <w:proofErr w:type="spellStart"/>
      <w:r w:rsidRPr="0047193F">
        <w:rPr>
          <w:rFonts w:ascii="Times New Roman" w:hAnsi="Times New Roman" w:cs="Times New Roman"/>
        </w:rPr>
        <w:t>полушария</w:t>
      </w:r>
      <w:r w:rsidRPr="0047193F">
        <w:rPr>
          <w:rFonts w:ascii="&amp;quot" w:hAnsi="&amp;quot"/>
        </w:rPr>
        <w:t>https</w:t>
      </w:r>
      <w:proofErr w:type="spellEnd"/>
      <w:r w:rsidRPr="0047193F">
        <w:rPr>
          <w:rFonts w:ascii="&amp;quot" w:hAnsi="&amp;quot"/>
        </w:rPr>
        <w:t>:/</w:t>
      </w:r>
    </w:p>
    <w:p w:rsidR="0047193F" w:rsidRPr="0047193F" w:rsidRDefault="0047193F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93F" w:rsidRPr="0047193F" w:rsidRDefault="0047193F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93F">
        <w:rPr>
          <w:rFonts w:ascii="Times New Roman" w:hAnsi="Times New Roman" w:cs="Times New Roman"/>
          <w:b/>
        </w:rPr>
        <w:t xml:space="preserve">1.2 Связь между айсбергом и ледником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193F">
        <w:rPr>
          <w:rFonts w:ascii="Times New Roman" w:hAnsi="Times New Roman" w:cs="Times New Roman"/>
        </w:rPr>
        <w:t xml:space="preserve">Исследовав многочисленные источники, мы пришли к выводу, что ледники и айсберги имеют связь между собой.  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Айсберг – весьма впечатляющая как своими размерами, так и своей красотой достопримеч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тельность Антарктиды. Ледники шельфового типа – крупные образцы антарктического рельефа. Низме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ные равнины представляют собой второй по значимости тип оледенения. Они занимают почти 12% мат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риковой территории. Связь состоит в том, что от ледников (чаще антарктических, реже гренландских или исландских) периодически откалываются крупные куски льда, которые остаются на плаву, поскольку пло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ность льда меньше плотности воды, что в итоге   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образуютайсберги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7193F" w:rsidRPr="0047193F" w:rsidRDefault="0047193F" w:rsidP="0047193F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93F" w:rsidRPr="0047193F" w:rsidRDefault="0047193F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Глава </w:t>
      </w:r>
      <w:r w:rsidRPr="0047193F">
        <w:rPr>
          <w:rFonts w:ascii="Times New Roman" w:hAnsi="Times New Roman" w:cs="Times New Roman"/>
          <w:b/>
        </w:rPr>
        <w:t>2. Последствия глобального потепления для человека</w:t>
      </w:r>
    </w:p>
    <w:p w:rsidR="0047193F" w:rsidRPr="0047193F" w:rsidRDefault="0047193F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93F">
        <w:rPr>
          <w:rFonts w:ascii="Times New Roman" w:hAnsi="Times New Roman" w:cs="Times New Roman"/>
          <w:b/>
        </w:rPr>
        <w:t>2.1 Глобальное потепление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b/>
          <w:bCs/>
          <w:color w:val="222222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color w:val="222222"/>
          <w:sz w:val="22"/>
          <w:szCs w:val="22"/>
        </w:rPr>
      </w:pPr>
      <w:r w:rsidRPr="0047193F">
        <w:rPr>
          <w:b/>
          <w:bCs/>
          <w:color w:val="222222"/>
          <w:sz w:val="22"/>
          <w:szCs w:val="22"/>
        </w:rPr>
        <w:t>Глобальное потепление</w:t>
      </w:r>
      <w:r w:rsidRPr="0047193F">
        <w:rPr>
          <w:color w:val="222222"/>
          <w:sz w:val="22"/>
          <w:szCs w:val="22"/>
        </w:rPr>
        <w:t xml:space="preserve"> — процесс постепенного увеличения среднегодовой температуры атмосф</w:t>
      </w:r>
      <w:r w:rsidRPr="0047193F">
        <w:rPr>
          <w:color w:val="222222"/>
          <w:sz w:val="22"/>
          <w:szCs w:val="22"/>
        </w:rPr>
        <w:t>е</w:t>
      </w:r>
      <w:r w:rsidRPr="0047193F">
        <w:rPr>
          <w:color w:val="222222"/>
          <w:sz w:val="22"/>
          <w:szCs w:val="22"/>
        </w:rPr>
        <w:t>ры Земли и Мирового океана. Помимо повышения уровня Мирового океана повышение глобальной темп</w:t>
      </w:r>
      <w:r w:rsidRPr="0047193F">
        <w:rPr>
          <w:color w:val="222222"/>
          <w:sz w:val="22"/>
          <w:szCs w:val="22"/>
        </w:rPr>
        <w:t>е</w:t>
      </w:r>
      <w:r w:rsidRPr="0047193F">
        <w:rPr>
          <w:color w:val="222222"/>
          <w:sz w:val="22"/>
          <w:szCs w:val="22"/>
        </w:rPr>
        <w:t>ратуры также приведёт к изменениям в количестве и распределении атмосферных осадков. В результате могут участиться природные катаклизмы, такие как наводнения, засухи, ураганы и другие, понизится ур</w:t>
      </w:r>
      <w:r w:rsidRPr="0047193F">
        <w:rPr>
          <w:color w:val="222222"/>
          <w:sz w:val="22"/>
          <w:szCs w:val="22"/>
        </w:rPr>
        <w:t>о</w:t>
      </w:r>
      <w:r w:rsidRPr="0047193F">
        <w:rPr>
          <w:color w:val="222222"/>
          <w:sz w:val="22"/>
          <w:szCs w:val="22"/>
        </w:rPr>
        <w:t xml:space="preserve">жай сельскохозяйственных </w:t>
      </w:r>
      <w:proofErr w:type="gramStart"/>
      <w:r w:rsidRPr="0047193F">
        <w:rPr>
          <w:color w:val="222222"/>
          <w:sz w:val="22"/>
          <w:szCs w:val="22"/>
        </w:rPr>
        <w:t>культур</w:t>
      </w:r>
      <w:proofErr w:type="gramEnd"/>
      <w:r w:rsidRPr="0047193F">
        <w:rPr>
          <w:color w:val="222222"/>
          <w:sz w:val="22"/>
          <w:szCs w:val="22"/>
        </w:rPr>
        <w:t xml:space="preserve"> и исчезнут многие биологические виды. Потепление должно, по всей вероятности, увеличивать частоту и масштаб таких явлений.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color w:val="222222"/>
          <w:sz w:val="22"/>
          <w:szCs w:val="22"/>
        </w:rPr>
      </w:pPr>
      <w:r w:rsidRPr="0047193F">
        <w:rPr>
          <w:color w:val="222222"/>
          <w:sz w:val="22"/>
          <w:szCs w:val="22"/>
        </w:rPr>
        <w:t>Некоторые исследователи считают, что глобальное потепление — это миф, часть учёных отвергает возможность влияния человека на этот процесс. Есть те, кто не отрицает факт потепления и допускает его антропогенный характер, но не соглашается с тем, что наиболее опасными из воздействий на климат явл</w:t>
      </w:r>
      <w:r w:rsidRPr="0047193F">
        <w:rPr>
          <w:color w:val="222222"/>
          <w:sz w:val="22"/>
          <w:szCs w:val="22"/>
        </w:rPr>
        <w:t>я</w:t>
      </w:r>
      <w:r w:rsidRPr="0047193F">
        <w:rPr>
          <w:color w:val="222222"/>
          <w:sz w:val="22"/>
          <w:szCs w:val="22"/>
        </w:rPr>
        <w:t xml:space="preserve">ются промышленные выбросы парниковых газов.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color w:val="222222"/>
          <w:sz w:val="22"/>
          <w:szCs w:val="22"/>
        </w:rPr>
      </w:pPr>
      <w:r w:rsidRPr="0047193F">
        <w:rPr>
          <w:color w:val="222222"/>
          <w:sz w:val="22"/>
          <w:szCs w:val="22"/>
        </w:rPr>
        <w:t>Существует научный консенсус, что текущее глобальное потепление с высокой вероятностью объя</w:t>
      </w:r>
      <w:r w:rsidRPr="0047193F">
        <w:rPr>
          <w:color w:val="222222"/>
          <w:sz w:val="22"/>
          <w:szCs w:val="22"/>
        </w:rPr>
        <w:t>с</w:t>
      </w:r>
      <w:r w:rsidRPr="0047193F">
        <w:rPr>
          <w:color w:val="222222"/>
          <w:sz w:val="22"/>
          <w:szCs w:val="22"/>
        </w:rPr>
        <w:t>няется деятельностью человека. Климатические системы изменяются как в результате естественных вну</w:t>
      </w:r>
      <w:r w:rsidRPr="0047193F">
        <w:rPr>
          <w:color w:val="222222"/>
          <w:sz w:val="22"/>
          <w:szCs w:val="22"/>
        </w:rPr>
        <w:t>т</w:t>
      </w:r>
      <w:r w:rsidRPr="0047193F">
        <w:rPr>
          <w:color w:val="222222"/>
          <w:sz w:val="22"/>
          <w:szCs w:val="22"/>
        </w:rPr>
        <w:t xml:space="preserve">ренних процессов, так и в ответ на внешние воздействия, как антропогенные, так и </w:t>
      </w:r>
      <w:proofErr w:type="spellStart"/>
      <w:r w:rsidRPr="0047193F">
        <w:rPr>
          <w:color w:val="222222"/>
          <w:sz w:val="22"/>
          <w:szCs w:val="22"/>
        </w:rPr>
        <w:t>неантропогенные</w:t>
      </w:r>
      <w:proofErr w:type="spellEnd"/>
      <w:r w:rsidRPr="0047193F">
        <w:rPr>
          <w:color w:val="222222"/>
          <w:sz w:val="22"/>
          <w:szCs w:val="22"/>
        </w:rPr>
        <w:t xml:space="preserve">, при этом геологические и палеонтологические данные показывают наличие долговременных климатических циклов, которые в четвертичном периоде приняли форму периодических оледенений, причём настоящее время приходится на </w:t>
      </w:r>
      <w:proofErr w:type="spellStart"/>
      <w:r w:rsidRPr="0047193F">
        <w:rPr>
          <w:color w:val="222222"/>
          <w:sz w:val="22"/>
          <w:szCs w:val="22"/>
        </w:rPr>
        <w:t>межледниковье</w:t>
      </w:r>
      <w:proofErr w:type="spellEnd"/>
      <w:r w:rsidRPr="0047193F">
        <w:rPr>
          <w:color w:val="222222"/>
          <w:sz w:val="22"/>
          <w:szCs w:val="22"/>
        </w:rPr>
        <w:t>.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color w:val="222222"/>
          <w:sz w:val="22"/>
          <w:szCs w:val="22"/>
        </w:rPr>
      </w:pPr>
      <w:r w:rsidRPr="0047193F">
        <w:rPr>
          <w:color w:val="222222"/>
          <w:sz w:val="22"/>
          <w:szCs w:val="22"/>
        </w:rPr>
        <w:t xml:space="preserve">Причины таких изменений климата остаются неизвестными, </w:t>
      </w:r>
      <w:proofErr w:type="gramStart"/>
      <w:r w:rsidRPr="0047193F">
        <w:rPr>
          <w:color w:val="222222"/>
          <w:sz w:val="22"/>
          <w:szCs w:val="22"/>
        </w:rPr>
        <w:t>однако</w:t>
      </w:r>
      <w:proofErr w:type="gramEnd"/>
      <w:r w:rsidRPr="0047193F">
        <w:rPr>
          <w:color w:val="222222"/>
          <w:sz w:val="22"/>
          <w:szCs w:val="22"/>
        </w:rPr>
        <w:t xml:space="preserve"> среди основных внешних во</w:t>
      </w:r>
      <w:r w:rsidRPr="0047193F">
        <w:rPr>
          <w:color w:val="222222"/>
          <w:sz w:val="22"/>
          <w:szCs w:val="22"/>
        </w:rPr>
        <w:t>з</w:t>
      </w:r>
      <w:r w:rsidRPr="0047193F">
        <w:rPr>
          <w:color w:val="222222"/>
          <w:sz w:val="22"/>
          <w:szCs w:val="22"/>
        </w:rPr>
        <w:t xml:space="preserve">действий изменения орбиты Земли (циклы </w:t>
      </w:r>
      <w:proofErr w:type="spellStart"/>
      <w:r w:rsidRPr="0047193F">
        <w:rPr>
          <w:color w:val="222222"/>
          <w:sz w:val="22"/>
          <w:szCs w:val="22"/>
        </w:rPr>
        <w:t>Миланковича</w:t>
      </w:r>
      <w:proofErr w:type="spellEnd"/>
      <w:r w:rsidRPr="0047193F">
        <w:rPr>
          <w:color w:val="222222"/>
          <w:sz w:val="22"/>
          <w:szCs w:val="22"/>
        </w:rPr>
        <w:t>), солнечной активности (в том числе и изменения солнечной постоянной), вулканические выбросы и парниковый эффект. По данным прямых климатических наблюдений (изменение температур в течение последних двухсот лет) средние температуры на Земле п</w:t>
      </w:r>
      <w:r w:rsidRPr="0047193F">
        <w:rPr>
          <w:color w:val="222222"/>
          <w:sz w:val="22"/>
          <w:szCs w:val="22"/>
        </w:rPr>
        <w:t>о</w:t>
      </w:r>
      <w:r w:rsidRPr="0047193F">
        <w:rPr>
          <w:color w:val="222222"/>
          <w:sz w:val="22"/>
          <w:szCs w:val="22"/>
        </w:rPr>
        <w:t>высились, однако причины такого повышения остаются предметом дискуссий, но одной из наиболее шир</w:t>
      </w:r>
      <w:r w:rsidRPr="0047193F">
        <w:rPr>
          <w:color w:val="222222"/>
          <w:sz w:val="22"/>
          <w:szCs w:val="22"/>
        </w:rPr>
        <w:t>о</w:t>
      </w:r>
      <w:r w:rsidRPr="0047193F">
        <w:rPr>
          <w:color w:val="222222"/>
          <w:sz w:val="22"/>
          <w:szCs w:val="22"/>
        </w:rPr>
        <w:t xml:space="preserve">ко обсуждаемых является антропогенный парниковый </w:t>
      </w:r>
      <w:proofErr w:type="spellStart"/>
      <w:r w:rsidRPr="0047193F">
        <w:rPr>
          <w:color w:val="222222"/>
          <w:sz w:val="22"/>
          <w:szCs w:val="22"/>
        </w:rPr>
        <w:t>эффект</w:t>
      </w:r>
      <w:proofErr w:type="gramStart"/>
      <w:r w:rsidRPr="0047193F">
        <w:rPr>
          <w:color w:val="222222"/>
          <w:sz w:val="22"/>
          <w:szCs w:val="22"/>
        </w:rPr>
        <w:t>.Н</w:t>
      </w:r>
      <w:proofErr w:type="gramEnd"/>
      <w:r w:rsidRPr="0047193F">
        <w:rPr>
          <w:color w:val="222222"/>
          <w:sz w:val="22"/>
          <w:szCs w:val="22"/>
        </w:rPr>
        <w:t>ельзя</w:t>
      </w:r>
      <w:proofErr w:type="spellEnd"/>
      <w:r w:rsidRPr="0047193F">
        <w:rPr>
          <w:color w:val="222222"/>
          <w:sz w:val="22"/>
          <w:szCs w:val="22"/>
        </w:rPr>
        <w:t xml:space="preserve"> сказать, что идёт спор между теми, кто «верит» и «не верит» в теорию парникового эффекта. Скорее, оспаривается итоговый эффект увелич</w:t>
      </w:r>
      <w:r w:rsidRPr="0047193F">
        <w:rPr>
          <w:color w:val="222222"/>
          <w:sz w:val="22"/>
          <w:szCs w:val="22"/>
        </w:rPr>
        <w:t>е</w:t>
      </w:r>
      <w:r w:rsidRPr="0047193F">
        <w:rPr>
          <w:color w:val="222222"/>
          <w:sz w:val="22"/>
          <w:szCs w:val="22"/>
        </w:rPr>
        <w:t>ния количества парниковых газов в атмосфере Земли, то есть не компенсируется ли потепление в силу па</w:t>
      </w:r>
      <w:r w:rsidRPr="0047193F">
        <w:rPr>
          <w:color w:val="222222"/>
          <w:sz w:val="22"/>
          <w:szCs w:val="22"/>
        </w:rPr>
        <w:t>р</w:t>
      </w:r>
      <w:r w:rsidRPr="0047193F">
        <w:rPr>
          <w:color w:val="222222"/>
          <w:sz w:val="22"/>
          <w:szCs w:val="22"/>
        </w:rPr>
        <w:t>никового эффекта изменениями в распределении водяных паров, облаков, в биосфере или других климат</w:t>
      </w:r>
      <w:r w:rsidRPr="0047193F">
        <w:rPr>
          <w:color w:val="222222"/>
          <w:sz w:val="22"/>
          <w:szCs w:val="22"/>
        </w:rPr>
        <w:t>и</w:t>
      </w:r>
      <w:r w:rsidRPr="0047193F">
        <w:rPr>
          <w:color w:val="222222"/>
          <w:sz w:val="22"/>
          <w:szCs w:val="22"/>
        </w:rPr>
        <w:t xml:space="preserve">ческих факторов. </w:t>
      </w:r>
      <w:proofErr w:type="gramStart"/>
      <w:r w:rsidRPr="0047193F">
        <w:rPr>
          <w:color w:val="222222"/>
          <w:sz w:val="22"/>
          <w:szCs w:val="22"/>
        </w:rPr>
        <w:t>Однако наблюдаемое последние 50 лет повышение температуры Земли противоречит теориям о компенсирующей роли перечисленных выше обратных связей.</w:t>
      </w:r>
      <w:proofErr w:type="gramEnd"/>
    </w:p>
    <w:p w:rsidR="0047193F" w:rsidRPr="0047193F" w:rsidRDefault="0047193F" w:rsidP="0047193F">
      <w:pPr>
        <w:pStyle w:val="a4"/>
        <w:tabs>
          <w:tab w:val="left" w:pos="8595"/>
        </w:tabs>
        <w:spacing w:before="0" w:beforeAutospacing="0" w:after="0" w:afterAutospacing="0"/>
        <w:ind w:firstLine="567"/>
        <w:rPr>
          <w:b/>
          <w:bCs/>
          <w:color w:val="000000"/>
          <w:sz w:val="22"/>
          <w:szCs w:val="22"/>
        </w:rPr>
      </w:pPr>
      <w:r w:rsidRPr="0047193F">
        <w:rPr>
          <w:b/>
          <w:bCs/>
          <w:color w:val="000000"/>
          <w:sz w:val="22"/>
          <w:szCs w:val="22"/>
        </w:rPr>
        <w:t>Последствия глобального потепления</w:t>
      </w:r>
    </w:p>
    <w:p w:rsidR="0047193F" w:rsidRPr="0047193F" w:rsidRDefault="0047193F" w:rsidP="0047193F">
      <w:pPr>
        <w:pStyle w:val="a4"/>
        <w:tabs>
          <w:tab w:val="left" w:pos="8595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2"/>
          <w:szCs w:val="22"/>
        </w:rPr>
      </w:pPr>
      <w:r w:rsidRPr="0047193F">
        <w:rPr>
          <w:color w:val="000000"/>
          <w:sz w:val="22"/>
          <w:szCs w:val="22"/>
        </w:rPr>
        <w:t>- В первую очередь это рост средней температуры. Каждый год средняя годовая температура пов</w:t>
      </w:r>
      <w:r w:rsidRPr="0047193F">
        <w:rPr>
          <w:color w:val="000000"/>
          <w:sz w:val="22"/>
          <w:szCs w:val="22"/>
        </w:rPr>
        <w:t>ы</w:t>
      </w:r>
      <w:r w:rsidRPr="0047193F">
        <w:rPr>
          <w:color w:val="000000"/>
          <w:sz w:val="22"/>
          <w:szCs w:val="22"/>
        </w:rPr>
        <w:t>шается. И с каждым годом ученые наблюдают, что цифры повышенной температуры растут;</w:t>
      </w:r>
    </w:p>
    <w:p w:rsidR="0047193F" w:rsidRPr="0047193F" w:rsidRDefault="0047193F" w:rsidP="0047193F">
      <w:pPr>
        <w:pStyle w:val="a4"/>
        <w:tabs>
          <w:tab w:val="left" w:pos="8595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7193F">
        <w:rPr>
          <w:color w:val="000000" w:themeColor="text1"/>
          <w:sz w:val="22"/>
          <w:szCs w:val="22"/>
        </w:rPr>
        <w:t xml:space="preserve">- </w:t>
      </w:r>
      <w:hyperlink r:id="rId8" w:history="1">
        <w:r w:rsidRPr="0047193F">
          <w:rPr>
            <w:rStyle w:val="aa"/>
            <w:color w:val="000000" w:themeColor="text1"/>
            <w:sz w:val="22"/>
            <w:szCs w:val="22"/>
          </w:rPr>
          <w:t>Таяние ледников</w:t>
        </w:r>
      </w:hyperlink>
      <w:r w:rsidRPr="0047193F">
        <w:rPr>
          <w:b/>
          <w:color w:val="000000"/>
          <w:sz w:val="22"/>
          <w:szCs w:val="22"/>
        </w:rPr>
        <w:t>.</w:t>
      </w:r>
      <w:r w:rsidRPr="0047193F">
        <w:rPr>
          <w:color w:val="000000"/>
          <w:sz w:val="22"/>
          <w:szCs w:val="22"/>
        </w:rPr>
        <w:t xml:space="preserve"> Тут никто уже не спорит. Причиной таяния ледников действительно является гл</w:t>
      </w:r>
      <w:r w:rsidRPr="0047193F">
        <w:rPr>
          <w:color w:val="000000"/>
          <w:sz w:val="22"/>
          <w:szCs w:val="22"/>
        </w:rPr>
        <w:t>о</w:t>
      </w:r>
      <w:r w:rsidRPr="0047193F">
        <w:rPr>
          <w:color w:val="000000"/>
          <w:sz w:val="22"/>
          <w:szCs w:val="22"/>
        </w:rPr>
        <w:t xml:space="preserve">бальное потепление. Взять, к примеру, ледник Упсала в Аргентине длина которого 60 км, ширина до 8 км, площадь 250 км. Когда-то он считался одним из самых больших ледников Южной Америки. Ежегодно он тает на двести метров. А ледник </w:t>
      </w:r>
      <w:proofErr w:type="spellStart"/>
      <w:r w:rsidRPr="0047193F">
        <w:rPr>
          <w:color w:val="000000"/>
          <w:sz w:val="22"/>
          <w:szCs w:val="22"/>
        </w:rPr>
        <w:t>Роун</w:t>
      </w:r>
      <w:proofErr w:type="spellEnd"/>
      <w:r w:rsidRPr="0047193F">
        <w:rPr>
          <w:color w:val="000000"/>
          <w:sz w:val="22"/>
          <w:szCs w:val="22"/>
        </w:rPr>
        <w:t xml:space="preserve"> в Швейцарии поднялся на четыреста пятьдесят метров;</w:t>
      </w:r>
    </w:p>
    <w:p w:rsidR="0047193F" w:rsidRPr="0047193F" w:rsidRDefault="0047193F" w:rsidP="0047193F">
      <w:pPr>
        <w:pStyle w:val="a4"/>
        <w:tabs>
          <w:tab w:val="left" w:pos="8595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7193F">
        <w:rPr>
          <w:color w:val="000000"/>
          <w:sz w:val="22"/>
          <w:szCs w:val="22"/>
        </w:rPr>
        <w:t xml:space="preserve">- Увеличение уровня мирового океана. Из-за таяния ледников в Гренландии, Антарктиде и Арктике и потепления уровень воды </w:t>
      </w:r>
      <w:proofErr w:type="spellStart"/>
      <w:r w:rsidRPr="0047193F">
        <w:rPr>
          <w:color w:val="000000"/>
          <w:sz w:val="22"/>
          <w:szCs w:val="22"/>
        </w:rPr>
        <w:t>нанашей</w:t>
      </w:r>
      <w:proofErr w:type="spellEnd"/>
      <w:r w:rsidRPr="0047193F">
        <w:rPr>
          <w:color w:val="000000"/>
          <w:sz w:val="22"/>
          <w:szCs w:val="22"/>
        </w:rPr>
        <w:t xml:space="preserve"> планеты поднялось на десять — двадцать метров и постепенно увелич</w:t>
      </w:r>
      <w:r w:rsidRPr="0047193F">
        <w:rPr>
          <w:color w:val="000000"/>
          <w:sz w:val="22"/>
          <w:szCs w:val="22"/>
        </w:rPr>
        <w:t>и</w:t>
      </w:r>
      <w:r w:rsidRPr="0047193F">
        <w:rPr>
          <w:color w:val="000000"/>
          <w:sz w:val="22"/>
          <w:szCs w:val="22"/>
        </w:rPr>
        <w:t xml:space="preserve">вается ежегодно. Что же ждет нашу планету вследствие глобального потепления? Потепление отразится на многих видах </w:t>
      </w:r>
      <w:hyperlink r:id="rId9" w:history="1">
        <w:r w:rsidRPr="0047193F">
          <w:rPr>
            <w:color w:val="000000" w:themeColor="text1"/>
            <w:sz w:val="22"/>
            <w:szCs w:val="22"/>
          </w:rPr>
          <w:t>животных</w:t>
        </w:r>
      </w:hyperlink>
      <w:r w:rsidRPr="0047193F">
        <w:rPr>
          <w:color w:val="000000" w:themeColor="text1"/>
          <w:sz w:val="22"/>
          <w:szCs w:val="22"/>
        </w:rPr>
        <w:t xml:space="preserve">. </w:t>
      </w:r>
      <w:r w:rsidRPr="0047193F">
        <w:rPr>
          <w:color w:val="000000"/>
          <w:sz w:val="22"/>
          <w:szCs w:val="22"/>
        </w:rPr>
        <w:t xml:space="preserve">К примеру, пингвины, </w:t>
      </w:r>
      <w:hyperlink r:id="rId10" w:tooltip="доклад о белых медведях" w:history="1">
        <w:r w:rsidRPr="0047193F">
          <w:rPr>
            <w:color w:val="000000" w:themeColor="text1"/>
            <w:sz w:val="22"/>
            <w:szCs w:val="22"/>
          </w:rPr>
          <w:t>белые медведи</w:t>
        </w:r>
      </w:hyperlink>
      <w:r w:rsidRPr="0047193F">
        <w:rPr>
          <w:color w:val="000000"/>
          <w:sz w:val="22"/>
          <w:szCs w:val="22"/>
        </w:rPr>
        <w:t xml:space="preserve"> и тюлени вынуждены будут искать новое место для жизни, так как их естественная среда обитания попросту растает. Очень много </w:t>
      </w:r>
      <w:r w:rsidRPr="0047193F">
        <w:rPr>
          <w:color w:val="000000" w:themeColor="text1"/>
          <w:sz w:val="22"/>
          <w:szCs w:val="22"/>
        </w:rPr>
        <w:t xml:space="preserve">представителей </w:t>
      </w:r>
      <w:hyperlink r:id="rId11" w:history="1">
        <w:r w:rsidRPr="0047193F">
          <w:rPr>
            <w:color w:val="000000" w:themeColor="text1"/>
            <w:sz w:val="22"/>
            <w:szCs w:val="22"/>
          </w:rPr>
          <w:t>животного</w:t>
        </w:r>
      </w:hyperlink>
      <w:r w:rsidRPr="0047193F">
        <w:rPr>
          <w:color w:val="000000" w:themeColor="text1"/>
          <w:sz w:val="22"/>
          <w:szCs w:val="22"/>
        </w:rPr>
        <w:t xml:space="preserve"> и </w:t>
      </w:r>
      <w:hyperlink r:id="rId12" w:history="1">
        <w:r w:rsidRPr="0047193F">
          <w:rPr>
            <w:color w:val="000000" w:themeColor="text1"/>
            <w:sz w:val="22"/>
            <w:szCs w:val="22"/>
          </w:rPr>
          <w:t>растительного мира</w:t>
        </w:r>
      </w:hyperlink>
      <w:r w:rsidRPr="0047193F">
        <w:rPr>
          <w:color w:val="000000"/>
          <w:sz w:val="22"/>
          <w:szCs w:val="22"/>
        </w:rPr>
        <w:t xml:space="preserve"> исчезнут из-за того что не смогут быстро приспосабливаться к новой ср</w:t>
      </w:r>
      <w:r w:rsidRPr="0047193F">
        <w:rPr>
          <w:color w:val="000000"/>
          <w:sz w:val="22"/>
          <w:szCs w:val="22"/>
        </w:rPr>
        <w:t>е</w:t>
      </w:r>
      <w:r w:rsidRPr="0047193F">
        <w:rPr>
          <w:color w:val="000000"/>
          <w:sz w:val="22"/>
          <w:szCs w:val="22"/>
        </w:rPr>
        <w:t>де обитания. Также ожидают увеличение частоты природных катаклизмов.</w:t>
      </w:r>
    </w:p>
    <w:p w:rsidR="0047193F" w:rsidRPr="0047193F" w:rsidRDefault="0047193F" w:rsidP="0047193F">
      <w:pPr>
        <w:pStyle w:val="a4"/>
        <w:tabs>
          <w:tab w:val="left" w:pos="8595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7193F">
        <w:rPr>
          <w:color w:val="000000"/>
          <w:sz w:val="22"/>
          <w:szCs w:val="22"/>
        </w:rPr>
        <w:t>Предполагается большое количество дождей, при этом во многих регионах планеты будет преобл</w:t>
      </w:r>
      <w:r w:rsidRPr="0047193F">
        <w:rPr>
          <w:color w:val="000000"/>
          <w:sz w:val="22"/>
          <w:szCs w:val="22"/>
        </w:rPr>
        <w:t>а</w:t>
      </w:r>
      <w:r w:rsidRPr="0047193F">
        <w:rPr>
          <w:color w:val="000000"/>
          <w:sz w:val="22"/>
          <w:szCs w:val="22"/>
        </w:rPr>
        <w:t>дать засуха, также увеличится продолжительность очень жаркой погоды, уменьшится количество морозных дней, возрастет количество ураганов и наводнений. Из-за засухи упадет количество водных ресурсов, уп</w:t>
      </w:r>
      <w:r w:rsidRPr="0047193F">
        <w:rPr>
          <w:color w:val="000000"/>
          <w:sz w:val="22"/>
          <w:szCs w:val="22"/>
        </w:rPr>
        <w:t>а</w:t>
      </w:r>
      <w:r w:rsidRPr="0047193F">
        <w:rPr>
          <w:color w:val="000000"/>
          <w:sz w:val="22"/>
          <w:szCs w:val="22"/>
        </w:rPr>
        <w:t xml:space="preserve">дет продуктивность сельского хозяйства. Очень вероятно, что увеличится количество </w:t>
      </w:r>
      <w:hyperlink r:id="rId13" w:tooltip="последствия лесных пожаров" w:history="1">
        <w:r w:rsidRPr="0047193F">
          <w:rPr>
            <w:color w:val="000000" w:themeColor="text1"/>
            <w:sz w:val="22"/>
            <w:szCs w:val="22"/>
          </w:rPr>
          <w:t xml:space="preserve">лесных </w:t>
        </w:r>
        <w:proofErr w:type="spellStart"/>
        <w:r w:rsidRPr="0047193F">
          <w:rPr>
            <w:color w:val="000000" w:themeColor="text1"/>
            <w:sz w:val="22"/>
            <w:szCs w:val="22"/>
          </w:rPr>
          <w:t>пожаров</w:t>
        </w:r>
      </w:hyperlink>
      <w:r w:rsidRPr="0047193F">
        <w:rPr>
          <w:color w:val="000000"/>
          <w:sz w:val="22"/>
          <w:szCs w:val="22"/>
        </w:rPr>
        <w:t>и</w:t>
      </w:r>
      <w:proofErr w:type="spellEnd"/>
      <w:r w:rsidRPr="0047193F">
        <w:rPr>
          <w:color w:val="000000"/>
          <w:sz w:val="22"/>
          <w:szCs w:val="22"/>
        </w:rPr>
        <w:t xml:space="preserve"> г</w:t>
      </w:r>
      <w:r w:rsidRPr="0047193F">
        <w:rPr>
          <w:color w:val="000000"/>
          <w:sz w:val="22"/>
          <w:szCs w:val="22"/>
        </w:rPr>
        <w:t>о</w:t>
      </w:r>
      <w:r w:rsidRPr="0047193F">
        <w:rPr>
          <w:color w:val="000000"/>
          <w:sz w:val="22"/>
          <w:szCs w:val="22"/>
        </w:rPr>
        <w:t>рений на торфяниках. Возрастет неустойчивость грунтов в некоторых частях земного шара, усилится эр</w:t>
      </w:r>
      <w:r w:rsidRPr="0047193F">
        <w:rPr>
          <w:color w:val="000000"/>
          <w:sz w:val="22"/>
          <w:szCs w:val="22"/>
        </w:rPr>
        <w:t>о</w:t>
      </w:r>
      <w:r w:rsidRPr="0047193F">
        <w:rPr>
          <w:color w:val="000000"/>
          <w:sz w:val="22"/>
          <w:szCs w:val="22"/>
        </w:rPr>
        <w:t>зия берегов, сократится площадь льдов.</w:t>
      </w:r>
    </w:p>
    <w:p w:rsidR="0047193F" w:rsidRPr="0047193F" w:rsidRDefault="0047193F" w:rsidP="0047193F">
      <w:pPr>
        <w:pStyle w:val="a4"/>
        <w:tabs>
          <w:tab w:val="left" w:pos="8595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47193F">
        <w:rPr>
          <w:color w:val="000000"/>
          <w:sz w:val="22"/>
          <w:szCs w:val="22"/>
        </w:rPr>
        <w:t>Последствия конечно малоприятные. Но ведь история знает немало примеров, когда жизнь побежд</w:t>
      </w:r>
      <w:r w:rsidRPr="0047193F">
        <w:rPr>
          <w:color w:val="000000"/>
          <w:sz w:val="22"/>
          <w:szCs w:val="22"/>
        </w:rPr>
        <w:t>а</w:t>
      </w:r>
      <w:r w:rsidRPr="0047193F">
        <w:rPr>
          <w:color w:val="000000"/>
          <w:sz w:val="22"/>
          <w:szCs w:val="22"/>
        </w:rPr>
        <w:t>ла. Вспомните хотя бы Ледниковый период. Некоторые ученые считают, что глобальное потепление это не всемирная катастрофа, а всего лишь период климатических изменений на нашей планете, которые прои</w:t>
      </w:r>
      <w:r w:rsidRPr="0047193F">
        <w:rPr>
          <w:color w:val="000000"/>
          <w:sz w:val="22"/>
          <w:szCs w:val="22"/>
        </w:rPr>
        <w:t>с</w:t>
      </w:r>
      <w:r w:rsidRPr="0047193F">
        <w:rPr>
          <w:color w:val="000000"/>
          <w:sz w:val="22"/>
          <w:szCs w:val="22"/>
        </w:rPr>
        <w:t>ходят на Земле всю ее историю. Люди уже прикладывают усилия, чтобы хоть как-то улучшить состояние нашей земли. И если мы будем делать мир лучше и чище, а не наоборот, как это делали раньше, то есть все шансы пережить глобальное потепление с наименьшими потерями.</w:t>
      </w:r>
    </w:p>
    <w:p w:rsidR="00E07CB6" w:rsidRDefault="00E07CB6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7CB6" w:rsidRDefault="00E07CB6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93F" w:rsidRPr="0047193F" w:rsidRDefault="0047193F" w:rsidP="00471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93F">
        <w:rPr>
          <w:rFonts w:ascii="Times New Roman" w:hAnsi="Times New Roman" w:cs="Times New Roman"/>
          <w:b/>
        </w:rPr>
        <w:lastRenderedPageBreak/>
        <w:t>2.2</w:t>
      </w:r>
      <w:proofErr w:type="gramStart"/>
      <w:r w:rsidRPr="0047193F">
        <w:rPr>
          <w:rFonts w:ascii="Times New Roman" w:hAnsi="Times New Roman" w:cs="Times New Roman"/>
          <w:b/>
        </w:rPr>
        <w:t xml:space="preserve"> К</w:t>
      </w:r>
      <w:proofErr w:type="gramEnd"/>
      <w:r w:rsidRPr="0047193F">
        <w:rPr>
          <w:rFonts w:ascii="Times New Roman" w:hAnsi="Times New Roman" w:cs="Times New Roman"/>
          <w:b/>
        </w:rPr>
        <w:t>ак глобальное потепление влияет на таяние ледников?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Современные экологические проблемы становятся все серьезнее с каждым новым годом. Одна из них связана с нашумевшим глобальным потеплением, которое было вызвано резко возросшими объемами па</w:t>
      </w:r>
      <w:r w:rsidRPr="0047193F">
        <w:rPr>
          <w:rFonts w:ascii="Times New Roman" w:hAnsi="Times New Roman" w:cs="Times New Roman"/>
          <w:color w:val="000000"/>
        </w:rPr>
        <w:t>р</w:t>
      </w:r>
      <w:r w:rsidRPr="0047193F">
        <w:rPr>
          <w:rFonts w:ascii="Times New Roman" w:hAnsi="Times New Roman" w:cs="Times New Roman"/>
          <w:color w:val="000000"/>
        </w:rPr>
        <w:t>никовых газов в атмосфере. Они образовали над планетой своего рода купол, удерживающий тепло, отр</w:t>
      </w:r>
      <w:r w:rsidRPr="0047193F">
        <w:rPr>
          <w:rFonts w:ascii="Times New Roman" w:hAnsi="Times New Roman" w:cs="Times New Roman"/>
          <w:color w:val="000000"/>
        </w:rPr>
        <w:t>а</w:t>
      </w:r>
      <w:r w:rsidRPr="0047193F">
        <w:rPr>
          <w:rFonts w:ascii="Times New Roman" w:hAnsi="Times New Roman" w:cs="Times New Roman"/>
          <w:color w:val="000000"/>
        </w:rPr>
        <w:t>жающееся от поверхности; температура на Земле повышается, словно в теплице, медленно приближая нас к самым неприятным последствиям. Так, начинается процесс таяния ледников, изменяется климат и состо</w:t>
      </w:r>
      <w:r w:rsidRPr="0047193F">
        <w:rPr>
          <w:rFonts w:ascii="Times New Roman" w:hAnsi="Times New Roman" w:cs="Times New Roman"/>
          <w:color w:val="000000"/>
        </w:rPr>
        <w:t>я</w:t>
      </w:r>
      <w:r w:rsidRPr="0047193F">
        <w:rPr>
          <w:rFonts w:ascii="Times New Roman" w:hAnsi="Times New Roman" w:cs="Times New Roman"/>
          <w:color w:val="000000"/>
        </w:rPr>
        <w:t>ние всей планеты. Уже сейчас ученые делают предположения, к чему приведет таяние ледников, и эти пр</w:t>
      </w:r>
      <w:r w:rsidRPr="0047193F">
        <w:rPr>
          <w:rFonts w:ascii="Times New Roman" w:hAnsi="Times New Roman" w:cs="Times New Roman"/>
          <w:color w:val="000000"/>
        </w:rPr>
        <w:t>о</w:t>
      </w:r>
      <w:r w:rsidRPr="0047193F">
        <w:rPr>
          <w:rFonts w:ascii="Times New Roman" w:hAnsi="Times New Roman" w:cs="Times New Roman"/>
          <w:color w:val="000000"/>
        </w:rPr>
        <w:t>гнозы, увы, никак нельзя назвать благоприятными.90% всего ледникового покрова Земли сконцентриров</w:t>
      </w:r>
      <w:r w:rsidRPr="0047193F">
        <w:rPr>
          <w:rFonts w:ascii="Times New Roman" w:hAnsi="Times New Roman" w:cs="Times New Roman"/>
          <w:color w:val="000000"/>
        </w:rPr>
        <w:t>а</w:t>
      </w:r>
      <w:r w:rsidRPr="0047193F">
        <w:rPr>
          <w:rFonts w:ascii="Times New Roman" w:hAnsi="Times New Roman" w:cs="Times New Roman"/>
          <w:color w:val="000000"/>
        </w:rPr>
        <w:t>ны в Антарктиде, самом малоизученном материке. Этот массив настолько огромен, что материк постоянно проседает под его тяжестью. На сегодняшний день площадь ледников материка составляет чуть больше 14 миллионов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  <w:r w:rsidRPr="0047193F">
        <w:rPr>
          <w:rFonts w:ascii="Times New Roman" w:hAnsi="Times New Roman" w:cs="Times New Roman"/>
          <w:color w:val="000000"/>
        </w:rPr>
        <w:t>квадратных километров.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В течение последних десятилетий ученые наблюдают серьезные изменения в ландшафте: большие ледники тают и разрушаются, сокращаются ледяные площади, на территории материка образуются н</w:t>
      </w:r>
      <w:r w:rsidRPr="0047193F">
        <w:rPr>
          <w:rFonts w:ascii="Times New Roman" w:hAnsi="Times New Roman" w:cs="Times New Roman"/>
          <w:color w:val="000000"/>
        </w:rPr>
        <w:t>а</w:t>
      </w:r>
      <w:r w:rsidRPr="0047193F">
        <w:rPr>
          <w:rFonts w:ascii="Times New Roman" w:hAnsi="Times New Roman" w:cs="Times New Roman"/>
          <w:color w:val="000000"/>
        </w:rPr>
        <w:t xml:space="preserve">стоящие озера. В течение нескольких лет при дальнейшем развитии такой ситуации площадь </w:t>
      </w:r>
      <w:proofErr w:type="gramStart"/>
      <w:r w:rsidRPr="0047193F">
        <w:rPr>
          <w:rFonts w:ascii="Times New Roman" w:hAnsi="Times New Roman" w:cs="Times New Roman"/>
          <w:color w:val="000000"/>
        </w:rPr>
        <w:t>сократится</w:t>
      </w:r>
      <w:proofErr w:type="gramEnd"/>
      <w:r w:rsidRPr="0047193F">
        <w:rPr>
          <w:rFonts w:ascii="Times New Roman" w:hAnsi="Times New Roman" w:cs="Times New Roman"/>
          <w:color w:val="000000"/>
        </w:rPr>
        <w:t xml:space="preserve"> на целую треть.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К причинам таяния ледников все ученые единодушно относят общечеловеческое пренебрежительное отношение к природе. Вырубка лесов, колоссальные объемы выхлопов, загрязнение почвы, воды и воздуха — все, что в итоге привело к развитию парникового эффекта. Специалисты строят самые печальные пр</w:t>
      </w:r>
      <w:r w:rsidRPr="0047193F">
        <w:rPr>
          <w:rFonts w:ascii="Times New Roman" w:hAnsi="Times New Roman" w:cs="Times New Roman"/>
          <w:color w:val="000000"/>
        </w:rPr>
        <w:t>о</w:t>
      </w:r>
      <w:r w:rsidRPr="0047193F">
        <w:rPr>
          <w:rFonts w:ascii="Times New Roman" w:hAnsi="Times New Roman" w:cs="Times New Roman"/>
          <w:color w:val="000000"/>
        </w:rPr>
        <w:t>гнозы, опираясь на полученную в ходе исследований и наблюдений за ледниками статистику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: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- Уже к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  <w:r w:rsidRPr="0047193F">
        <w:rPr>
          <w:rFonts w:ascii="Times New Roman" w:hAnsi="Times New Roman" w:cs="Times New Roman"/>
          <w:color w:val="000000"/>
        </w:rPr>
        <w:t xml:space="preserve">2040 году, то есть чуть больше, чем через 20 лет, при сохранении той же скорости таяния ледников, Антарктида полностью останется </w:t>
      </w:r>
      <w:proofErr w:type="gramStart"/>
      <w:r w:rsidRPr="0047193F">
        <w:rPr>
          <w:rFonts w:ascii="Times New Roman" w:hAnsi="Times New Roman" w:cs="Times New Roman"/>
          <w:color w:val="000000"/>
        </w:rPr>
        <w:t>без</w:t>
      </w:r>
      <w:proofErr w:type="gramEnd"/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  <w:r w:rsidRPr="0047193F">
        <w:rPr>
          <w:rFonts w:ascii="Times New Roman" w:hAnsi="Times New Roman" w:cs="Times New Roman"/>
          <w:color w:val="000000"/>
        </w:rPr>
        <w:t>льда.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 xml:space="preserve">- Под воздействием парникового эффекта меняется состояние ледников не только на территории Арктики и Антарктиды, но и ледников Гималаев. Площадь ледников в Швейцарии сократилась на 12% — всего за </w:t>
      </w:r>
      <w:proofErr w:type="gramStart"/>
      <w:r w:rsidRPr="0047193F">
        <w:rPr>
          <w:rFonts w:ascii="Times New Roman" w:hAnsi="Times New Roman" w:cs="Times New Roman"/>
          <w:color w:val="000000"/>
        </w:rPr>
        <w:t>последние</w:t>
      </w:r>
      <w:proofErr w:type="gramEnd"/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  <w:r w:rsidRPr="0047193F">
        <w:rPr>
          <w:rFonts w:ascii="Times New Roman" w:hAnsi="Times New Roman" w:cs="Times New Roman"/>
          <w:color w:val="000000"/>
        </w:rPr>
        <w:t>10 лет.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- Согласно данным НАСА, в результате таяния ледников Гренландии область ежегодно теряет около сотни миллиардов тонн материкового льда.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- Повышение средней температуры на планете на 2,5 градуса, наблюдаемое в последние 50 лет, а с ним и разрушения ледников, приводят к повышению уровня Мирового океана. Показатели этого повыш</w:t>
      </w:r>
      <w:r w:rsidRPr="0047193F">
        <w:rPr>
          <w:rFonts w:ascii="Times New Roman" w:hAnsi="Times New Roman" w:cs="Times New Roman"/>
          <w:color w:val="000000"/>
        </w:rPr>
        <w:t>е</w:t>
      </w:r>
      <w:r w:rsidRPr="0047193F">
        <w:rPr>
          <w:rFonts w:ascii="Times New Roman" w:hAnsi="Times New Roman" w:cs="Times New Roman"/>
          <w:color w:val="000000"/>
        </w:rPr>
        <w:t>ния оцениваются в 0,4 миллиметра в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  <w:r w:rsidRPr="0047193F">
        <w:rPr>
          <w:rFonts w:ascii="Times New Roman" w:hAnsi="Times New Roman" w:cs="Times New Roman"/>
          <w:color w:val="000000"/>
        </w:rPr>
        <w:t>год.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 xml:space="preserve">- Ледниковый покров тает, и тем самым повышает объемы </w:t>
      </w:r>
      <w:proofErr w:type="gramStart"/>
      <w:r w:rsidRPr="0047193F">
        <w:rPr>
          <w:rFonts w:ascii="Times New Roman" w:hAnsi="Times New Roman" w:cs="Times New Roman"/>
          <w:color w:val="000000"/>
        </w:rPr>
        <w:t>водных паров</w:t>
      </w:r>
      <w:proofErr w:type="gramEnd"/>
      <w:r w:rsidRPr="0047193F">
        <w:rPr>
          <w:rFonts w:ascii="Times New Roman" w:hAnsi="Times New Roman" w:cs="Times New Roman"/>
          <w:color w:val="000000"/>
        </w:rPr>
        <w:t xml:space="preserve"> в атмосфере, одной из с</w:t>
      </w:r>
      <w:r w:rsidRPr="0047193F">
        <w:rPr>
          <w:rFonts w:ascii="Times New Roman" w:hAnsi="Times New Roman" w:cs="Times New Roman"/>
          <w:color w:val="000000"/>
        </w:rPr>
        <w:t>о</w:t>
      </w:r>
      <w:r w:rsidRPr="0047193F">
        <w:rPr>
          <w:rFonts w:ascii="Times New Roman" w:hAnsi="Times New Roman" w:cs="Times New Roman"/>
          <w:color w:val="000000"/>
        </w:rPr>
        <w:t>ставляющих парниковых газов. Это приводит к усилению парникового эффекта, который, в свою очередь, и влияет на разрушения ледников — настоящий замкнутый круг.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И это только основные цифры, связанные с нынешним положением на планете. Таяние ледниковых площадей продолжается, и ученые строят все новые и новые предположения и прогнозы о том, к чему м</w:t>
      </w:r>
      <w:r w:rsidRPr="0047193F">
        <w:rPr>
          <w:rFonts w:ascii="Times New Roman" w:hAnsi="Times New Roman" w:cs="Times New Roman"/>
          <w:color w:val="000000"/>
        </w:rPr>
        <w:t>о</w:t>
      </w:r>
      <w:r w:rsidRPr="0047193F">
        <w:rPr>
          <w:rFonts w:ascii="Times New Roman" w:hAnsi="Times New Roman" w:cs="Times New Roman"/>
          <w:color w:val="000000"/>
        </w:rPr>
        <w:t>жет привести дальнейшее развитие процесса и каковы возможности устранения последствий таяния ледн</w:t>
      </w:r>
      <w:r w:rsidRPr="0047193F">
        <w:rPr>
          <w:rFonts w:ascii="Times New Roman" w:hAnsi="Times New Roman" w:cs="Times New Roman"/>
          <w:color w:val="000000"/>
        </w:rPr>
        <w:t>и</w:t>
      </w:r>
      <w:r w:rsidRPr="0047193F">
        <w:rPr>
          <w:rFonts w:ascii="Times New Roman" w:hAnsi="Times New Roman" w:cs="Times New Roman"/>
          <w:color w:val="000000"/>
        </w:rPr>
        <w:t xml:space="preserve">ков.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Но, существует противоположный факт того, что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  <w:r w:rsidRPr="0047193F">
        <w:rPr>
          <w:rFonts w:ascii="Times New Roman" w:hAnsi="Times New Roman" w:cs="Times New Roman"/>
          <w:color w:val="000000" w:themeColor="text1"/>
          <w:shd w:val="clear" w:color="auto" w:fill="FFFFFF"/>
        </w:rPr>
        <w:t>глобальное потепление не виновато в таянии ле</w:t>
      </w:r>
      <w:r w:rsidRPr="0047193F">
        <w:rPr>
          <w:rFonts w:ascii="Times New Roman" w:hAnsi="Times New Roman" w:cs="Times New Roman"/>
          <w:color w:val="000000" w:themeColor="text1"/>
          <w:shd w:val="clear" w:color="auto" w:fill="FFFFFF"/>
        </w:rPr>
        <w:t>д</w:t>
      </w:r>
      <w:r w:rsidRPr="004719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ников и айсбергов. 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Озоновая дыра исчезает, это мешает борьбе с потеплением, температура на планете п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вышается, арктические льды тают. Все грозит неизбежной катастрофой. Но, по крайней мере, в таянии льдов не стоит винить глобальное потепление: </w:t>
      </w:r>
      <w:r w:rsidRPr="0047193F">
        <w:rPr>
          <w:rStyle w:val="ad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в этом виноваты сильные ветры.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Последствия деятельн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сти ветров, дующих с Арктического пространства планеты, являются основными причинами потери трети ледников. Такие результаты могут объяснить потери льда в Арктическом регионе летом 2007 и 2008 годов. Именно после этого появилось мнение, что в течение десятилетия льдов в этой части планеты не останется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совсем</w:t>
      </w:r>
      <w:proofErr w:type="gram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.И</w:t>
      </w:r>
      <w:proofErr w:type="gram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сследователи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из японского Агентства по морским и земным технологиям и наукам не </w:t>
      </w:r>
      <w:r w:rsidRPr="0047193F">
        <w:rPr>
          <w:rStyle w:val="ae"/>
          <w:rFonts w:ascii="Times New Roman" w:hAnsi="Times New Roman" w:cs="Times New Roman"/>
          <w:color w:val="000000"/>
          <w:bdr w:val="none" w:sz="0" w:space="0" w:color="auto" w:frame="1"/>
        </w:rPr>
        <w:t>оспаривают то, что глобальное потепление тоже влияет на таяние льдов.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Но результаты их исследования вызывают сомнения относительно того, что таяние достигло своего пика, а в последующие годы темпы замедлятся. Исследователь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Масайо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Оги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и ее коллеги изучили данные относительно изменений в принципе поведения ветров, с тех пор как в 1979 году с помощью спутников начали измерять объемы ледников. Они обнаруж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ли, что изменения в поведении ветров полностью совпадали с периодами исчезновения морского льда в критическом количестве. По их данным, половину количественных изменений в объемах льда, происход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щих каждый сентябрь года, </w:t>
      </w:r>
      <w:r w:rsidRPr="0047193F">
        <w:rPr>
          <w:rStyle w:val="ad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можно объяснить динамикой ветров.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Специалисты предположили, что большие глыбы морского льда могли быть перенесены на юг к Атлантическому океану ветрами через пр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лив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Фрам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между Гренландией и норвежскими островами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Свальбард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. В докладе ученые пишут следующее: "Разница в темпах потока льда через пролив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Фрама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, вызванная ветрами, важна для определения колебания уровня морского льда в сентябре каждого года. Из-за того, что на циркуляцию льдов влияют ветра, в Ар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тическом пространстве </w:t>
      </w:r>
      <w:r w:rsidRPr="0047193F">
        <w:rPr>
          <w:rStyle w:val="ae"/>
          <w:rFonts w:ascii="Times New Roman" w:hAnsi="Times New Roman" w:cs="Times New Roman"/>
          <w:color w:val="000000"/>
          <w:bdr w:val="none" w:sz="0" w:space="0" w:color="auto" w:frame="1"/>
        </w:rPr>
        <w:t>летом уменьшается количество морского льда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". По словам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МасайоОги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, летние и зимние ветра могли переносить льды через пролив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Фрама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в течение 1979-2009 годов. Она также включила потепление воздуха и океанических вод в список факторов, влияющих на таяние ледников. Согласно да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ным Центра по изучению уровня снега и льда, с 1979 года каждое десятилетие количество арктического льда уменьшалось на 10 процентов, что равняется 28000 милям в год.</w:t>
      </w:r>
    </w:p>
    <w:p w:rsidR="00B636B0" w:rsidRDefault="00B636B0" w:rsidP="0047193F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b/>
        </w:rPr>
        <w:t>2.3</w:t>
      </w:r>
      <w:proofErr w:type="gramStart"/>
      <w:r w:rsidRPr="0047193F">
        <w:rPr>
          <w:rFonts w:ascii="Times New Roman" w:hAnsi="Times New Roman" w:cs="Times New Roman"/>
          <w:b/>
        </w:rPr>
        <w:t xml:space="preserve"> К</w:t>
      </w:r>
      <w:proofErr w:type="gramEnd"/>
      <w:r w:rsidRPr="0047193F">
        <w:rPr>
          <w:rFonts w:ascii="Times New Roman" w:hAnsi="Times New Roman" w:cs="Times New Roman"/>
          <w:b/>
        </w:rPr>
        <w:t>ак предотвратить угрозу таяния ледников и айсбергов?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Предотвратить необратимые последствия таяния ледников в Арктике, Антарктике и других регионах планеты можно только в том случае, если необходимые меры будут предприняты повсеместно и на всех уровнях, начиная от мирового и заканчивая действиями каждого человека. Уже сегодня ученые разрабат</w:t>
      </w:r>
      <w:r w:rsidRPr="0047193F">
        <w:rPr>
          <w:rFonts w:ascii="Times New Roman" w:hAnsi="Times New Roman" w:cs="Times New Roman"/>
          <w:color w:val="000000"/>
        </w:rPr>
        <w:t>ы</w:t>
      </w:r>
      <w:r w:rsidRPr="0047193F">
        <w:rPr>
          <w:rFonts w:ascii="Times New Roman" w:hAnsi="Times New Roman" w:cs="Times New Roman"/>
          <w:color w:val="000000"/>
        </w:rPr>
        <w:t>вают способы защитить тающие ледники от губительного воздействия температур: предлагаются проекты по установке защитных зеркал на орбите планеты и заслонок на территориях ледников. Исследуются ра</w:t>
      </w:r>
      <w:r w:rsidRPr="0047193F">
        <w:rPr>
          <w:rFonts w:ascii="Times New Roman" w:hAnsi="Times New Roman" w:cs="Times New Roman"/>
          <w:color w:val="000000"/>
        </w:rPr>
        <w:t>с</w:t>
      </w:r>
      <w:r w:rsidRPr="0047193F">
        <w:rPr>
          <w:rFonts w:ascii="Times New Roman" w:hAnsi="Times New Roman" w:cs="Times New Roman"/>
          <w:color w:val="000000"/>
        </w:rPr>
        <w:t>тения, выведенные путем сложной селекции, которые способны эффективнее поглощать углекислоту.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Очень важный аспект решения проблемы заключается в поиске альтернативных источников энергии, позволяющих отказаться от сжигания углеродного сырья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. 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- Устанавливаются солнечные батареи, ветряки и приливные электростанци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и. 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- Разрабатываются самые нетрадиционные способы получения энергии, например, использование т</w:t>
      </w:r>
      <w:r w:rsidRPr="0047193F">
        <w:rPr>
          <w:rFonts w:ascii="Times New Roman" w:hAnsi="Times New Roman" w:cs="Times New Roman"/>
          <w:color w:val="000000"/>
        </w:rPr>
        <w:t>е</w:t>
      </w:r>
      <w:r w:rsidRPr="0047193F">
        <w:rPr>
          <w:rFonts w:ascii="Times New Roman" w:hAnsi="Times New Roman" w:cs="Times New Roman"/>
          <w:color w:val="000000"/>
        </w:rPr>
        <w:t>пловой энергии человека для обогрева помещений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. 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- Улучшаются технические характеристики автомобилей, выпускаются гибридные модели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. 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- На государственном уровне осуществляется жесткий контроль над предприятиями, не позволяющий превышать уровень опасных и токсичных выбросов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.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Внести свой вклад в сохранение ледников и благополучного состояния родной планеты может и ка</w:t>
      </w:r>
      <w:r w:rsidRPr="0047193F">
        <w:rPr>
          <w:rFonts w:ascii="Times New Roman" w:hAnsi="Times New Roman" w:cs="Times New Roman"/>
          <w:color w:val="000000"/>
        </w:rPr>
        <w:t>ж</w:t>
      </w:r>
      <w:r w:rsidRPr="0047193F">
        <w:rPr>
          <w:rFonts w:ascii="Times New Roman" w:hAnsi="Times New Roman" w:cs="Times New Roman"/>
          <w:color w:val="000000"/>
        </w:rPr>
        <w:t>дый человек в своей повседневной деятельности. Так, ученые рекомендуют отказаться от чрезмерного и</w:t>
      </w:r>
      <w:r w:rsidRPr="0047193F">
        <w:rPr>
          <w:rFonts w:ascii="Times New Roman" w:hAnsi="Times New Roman" w:cs="Times New Roman"/>
          <w:color w:val="000000"/>
        </w:rPr>
        <w:t>с</w:t>
      </w:r>
      <w:r w:rsidRPr="0047193F">
        <w:rPr>
          <w:rFonts w:ascii="Times New Roman" w:hAnsi="Times New Roman" w:cs="Times New Roman"/>
          <w:color w:val="000000"/>
        </w:rPr>
        <w:t xml:space="preserve">пользования всевозможных аэрозолей, в составе которых присутствуют </w:t>
      </w:r>
      <w:proofErr w:type="spellStart"/>
      <w:r w:rsidRPr="0047193F">
        <w:rPr>
          <w:rFonts w:ascii="Times New Roman" w:hAnsi="Times New Roman" w:cs="Times New Roman"/>
          <w:color w:val="000000"/>
        </w:rPr>
        <w:t>хлорфторуглероды</w:t>
      </w:r>
      <w:proofErr w:type="spellEnd"/>
      <w:r w:rsidRPr="0047193F">
        <w:rPr>
          <w:rFonts w:ascii="Times New Roman" w:hAnsi="Times New Roman" w:cs="Times New Roman"/>
          <w:color w:val="000000"/>
        </w:rPr>
        <w:t>, разрушающие озоновый слой. Сократить объемы выхлопов поможет отказ от частого обращения к автомобилю и испол</w:t>
      </w:r>
      <w:r w:rsidRPr="0047193F">
        <w:rPr>
          <w:rFonts w:ascii="Times New Roman" w:hAnsi="Times New Roman" w:cs="Times New Roman"/>
          <w:color w:val="000000"/>
        </w:rPr>
        <w:t>ь</w:t>
      </w:r>
      <w:r w:rsidRPr="0047193F">
        <w:rPr>
          <w:rFonts w:ascii="Times New Roman" w:hAnsi="Times New Roman" w:cs="Times New Roman"/>
          <w:color w:val="000000"/>
        </w:rPr>
        <w:t>зование велосипедов или общественного транспорта для коротких расстоян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ий. 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color w:val="000000"/>
        </w:rPr>
        <w:t>По возможности рекомендуется засаживать территории рядом с домом зелеными насаждениями. О</w:t>
      </w:r>
      <w:r w:rsidRPr="0047193F">
        <w:rPr>
          <w:rFonts w:ascii="Times New Roman" w:hAnsi="Times New Roman" w:cs="Times New Roman"/>
          <w:color w:val="000000"/>
        </w:rPr>
        <w:t>д</w:t>
      </w:r>
      <w:r w:rsidRPr="0047193F">
        <w:rPr>
          <w:rFonts w:ascii="Times New Roman" w:hAnsi="Times New Roman" w:cs="Times New Roman"/>
          <w:color w:val="000000"/>
        </w:rPr>
        <w:t>на из самых актуальных экологических проблем современности — все ускоряющийся процесс таяния ле</w:t>
      </w:r>
      <w:r w:rsidRPr="0047193F">
        <w:rPr>
          <w:rFonts w:ascii="Times New Roman" w:hAnsi="Times New Roman" w:cs="Times New Roman"/>
          <w:color w:val="000000"/>
        </w:rPr>
        <w:t>д</w:t>
      </w:r>
      <w:r w:rsidRPr="0047193F">
        <w:rPr>
          <w:rFonts w:ascii="Times New Roman" w:hAnsi="Times New Roman" w:cs="Times New Roman"/>
          <w:color w:val="000000"/>
        </w:rPr>
        <w:t>никовых покровов планеты. В этих гигантских массивах льда сосредоточены основные запасы пресной в</w:t>
      </w:r>
      <w:r w:rsidRPr="0047193F">
        <w:rPr>
          <w:rFonts w:ascii="Times New Roman" w:hAnsi="Times New Roman" w:cs="Times New Roman"/>
          <w:color w:val="000000"/>
        </w:rPr>
        <w:t>о</w:t>
      </w:r>
      <w:r w:rsidRPr="0047193F">
        <w:rPr>
          <w:rFonts w:ascii="Times New Roman" w:hAnsi="Times New Roman" w:cs="Times New Roman"/>
          <w:color w:val="000000"/>
        </w:rPr>
        <w:t>ды, а кроме того, их благосостояние позволяет поддерживать соответствующие климатические условия. Разрушения ледников негативно сказываются на климате планеты, состоянии флоры и фауны, здоровье ч</w:t>
      </w:r>
      <w:r w:rsidRPr="0047193F">
        <w:rPr>
          <w:rFonts w:ascii="Times New Roman" w:hAnsi="Times New Roman" w:cs="Times New Roman"/>
          <w:color w:val="000000"/>
        </w:rPr>
        <w:t>е</w:t>
      </w:r>
      <w:r w:rsidRPr="0047193F">
        <w:rPr>
          <w:rFonts w:ascii="Times New Roman" w:hAnsi="Times New Roman" w:cs="Times New Roman"/>
          <w:color w:val="000000"/>
        </w:rPr>
        <w:t>ловека. Для решения проблемы необходимо принятие серьезных мер на всех уровнях общества. На гл</w:t>
      </w:r>
      <w:r w:rsidRPr="0047193F">
        <w:rPr>
          <w:rFonts w:ascii="Times New Roman" w:hAnsi="Times New Roman" w:cs="Times New Roman"/>
          <w:color w:val="000000"/>
        </w:rPr>
        <w:t>о</w:t>
      </w:r>
      <w:r w:rsidRPr="0047193F">
        <w:rPr>
          <w:rFonts w:ascii="Times New Roman" w:hAnsi="Times New Roman" w:cs="Times New Roman"/>
          <w:color w:val="000000"/>
        </w:rPr>
        <w:t>бальном уровне сохранение ледников зависит от ученых и представителей власти, на индивидуальном от каждого</w:t>
      </w:r>
      <w:r w:rsidRPr="0047193F">
        <w:rPr>
          <w:rFonts w:ascii="Times New Roman" w:hAnsi="Times New Roman" w:cs="Times New Roman"/>
          <w:color w:val="000000"/>
          <w:shd w:val="clear" w:color="auto" w:fill="EFEFEF"/>
        </w:rPr>
        <w:t xml:space="preserve"> </w:t>
      </w:r>
      <w:r w:rsidRPr="0047193F">
        <w:rPr>
          <w:rFonts w:ascii="Times New Roman" w:hAnsi="Times New Roman" w:cs="Times New Roman"/>
          <w:color w:val="000000"/>
        </w:rPr>
        <w:t>из нас.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EFEFEF"/>
        </w:rPr>
      </w:pPr>
      <w:r w:rsidRPr="0047193F">
        <w:rPr>
          <w:rFonts w:ascii="Times New Roman" w:hAnsi="Times New Roman" w:cs="Times New Roman"/>
          <w:b/>
        </w:rPr>
        <w:t>2.4 Интересные факты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7193F">
        <w:rPr>
          <w:rFonts w:ascii="Times New Roman" w:hAnsi="Times New Roman" w:cs="Times New Roman"/>
        </w:rPr>
        <w:t xml:space="preserve">1. Айсбергов – огромных кусков льда, свободно плавающих в океане - дрейфует довольно много: ежегодно по нескольку десятков тысяч. 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>2. Живут и плавают айсберги подолгу –  лет по пять. Встречаются и айсберги-долгожители: они б</w:t>
      </w:r>
      <w:r w:rsidRPr="0047193F">
        <w:rPr>
          <w:sz w:val="22"/>
          <w:szCs w:val="22"/>
        </w:rPr>
        <w:t>о</w:t>
      </w:r>
      <w:r w:rsidRPr="0047193F">
        <w:rPr>
          <w:sz w:val="22"/>
          <w:szCs w:val="22"/>
        </w:rPr>
        <w:t xml:space="preserve">роздят просторы мирового океана  по десять лет и больше. И куда только не заплывают: в 1886 году один такой бродяжка чуть не пробрался в Ла-Манш.           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>3. Природу айсбергов правильно объяснил еще в  XVIII веке Михаил Васильевич Ломоносов. Эта л</w:t>
      </w:r>
      <w:r w:rsidRPr="0047193F">
        <w:rPr>
          <w:sz w:val="22"/>
          <w:szCs w:val="22"/>
        </w:rPr>
        <w:t>е</w:t>
      </w:r>
      <w:r w:rsidRPr="0047193F">
        <w:rPr>
          <w:sz w:val="22"/>
          <w:szCs w:val="22"/>
        </w:rPr>
        <w:t xml:space="preserve">дяная гора отламывается от шельфовых, то есть плавучих или частично опирающихся на дно ледников. 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>4. На севере родная земля айсбергов – Гренландия, на юге – Антарктида. Северные гораздо опаснее – они имеют дурную привычку спускаться до широт, где пролегают основные трансокеанские маршруты. В случае трагической встречи все происходит, как в анекдоте. «Что будет, если корабль встретится с айсбе</w:t>
      </w:r>
      <w:r w:rsidRPr="0047193F">
        <w:rPr>
          <w:sz w:val="22"/>
          <w:szCs w:val="22"/>
        </w:rPr>
        <w:t>р</w:t>
      </w:r>
      <w:r w:rsidRPr="0047193F">
        <w:rPr>
          <w:sz w:val="22"/>
          <w:szCs w:val="22"/>
        </w:rPr>
        <w:t xml:space="preserve">гом? Айсберг поплывет дальше, как ни в чем не бывало». Такие примеры есть: все помнят, что случилось апрельской ночью 1912 года с новеньким кораблем «Титаник». 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5. В русском языке есть устойчивые выражения «подводная часть айсберга» и «верхушка айсберга», причем всем известно, что подводная часть гораздо больше. Все объясняет элементарная физика: кубометр льда весит девятьсот двадцать килограммов, кубометр воды – чуть больше тонны. Поэтому примерно 90 процентов объема айсберга находится под водой. 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6. Но и то, что торчит сверху, впечатляет: "Книга рекордов </w:t>
      </w:r>
      <w:proofErr w:type="spellStart"/>
      <w:r w:rsidRPr="0047193F">
        <w:rPr>
          <w:sz w:val="22"/>
          <w:szCs w:val="22"/>
        </w:rPr>
        <w:t>Гиннесса</w:t>
      </w:r>
      <w:proofErr w:type="spellEnd"/>
      <w:r w:rsidRPr="0047193F">
        <w:rPr>
          <w:sz w:val="22"/>
          <w:szCs w:val="22"/>
        </w:rPr>
        <w:t>" сообщает, что 12 ноября 1956 года американское торговое судно "</w:t>
      </w:r>
      <w:proofErr w:type="spellStart"/>
      <w:r w:rsidRPr="0047193F">
        <w:rPr>
          <w:sz w:val="22"/>
          <w:szCs w:val="22"/>
        </w:rPr>
        <w:t>Глейшер</w:t>
      </w:r>
      <w:proofErr w:type="spellEnd"/>
      <w:r w:rsidRPr="0047193F">
        <w:rPr>
          <w:sz w:val="22"/>
          <w:szCs w:val="22"/>
        </w:rPr>
        <w:t>" обнаружило в южной части Тихого океана  айсберг длиной 335 километров и шириной 97 километров. На этом обломке антарктического льда с легкостью размест</w:t>
      </w:r>
      <w:r w:rsidRPr="0047193F">
        <w:rPr>
          <w:sz w:val="22"/>
          <w:szCs w:val="22"/>
        </w:rPr>
        <w:t>и</w:t>
      </w:r>
      <w:r w:rsidRPr="0047193F">
        <w:rPr>
          <w:sz w:val="22"/>
          <w:szCs w:val="22"/>
        </w:rPr>
        <w:t xml:space="preserve">лось бы государство Бельгия. 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7. Столообразный айсберг  отличается от </w:t>
      </w:r>
      <w:proofErr w:type="gramStart"/>
      <w:r w:rsidRPr="0047193F">
        <w:rPr>
          <w:sz w:val="22"/>
          <w:szCs w:val="22"/>
        </w:rPr>
        <w:t>пирамидального</w:t>
      </w:r>
      <w:proofErr w:type="gramEnd"/>
      <w:r w:rsidRPr="0047193F">
        <w:rPr>
          <w:sz w:val="22"/>
          <w:szCs w:val="22"/>
        </w:rPr>
        <w:t xml:space="preserve"> плоской и относительно ровной вершиной. Такие айсберги легко принять за острова, особенно в высоких широтах, и такое не раз случалось. Ученые предполагают, что знаменитая Земля Санникова представляла собой огромный айсберг, который со врем</w:t>
      </w:r>
      <w:r w:rsidRPr="0047193F">
        <w:rPr>
          <w:sz w:val="22"/>
          <w:szCs w:val="22"/>
        </w:rPr>
        <w:t>е</w:t>
      </w:r>
      <w:r w:rsidRPr="0047193F">
        <w:rPr>
          <w:sz w:val="22"/>
          <w:szCs w:val="22"/>
        </w:rPr>
        <w:t xml:space="preserve">нем растаял. 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8. Свеженькие айсберги имеют чистый белый цвет, старея </w:t>
      </w:r>
      <w:proofErr w:type="gramStart"/>
      <w:r w:rsidRPr="0047193F">
        <w:rPr>
          <w:sz w:val="22"/>
          <w:szCs w:val="22"/>
        </w:rPr>
        <w:t>они</w:t>
      </w:r>
      <w:proofErr w:type="gramEnd"/>
      <w:r w:rsidRPr="0047193F">
        <w:rPr>
          <w:sz w:val="22"/>
          <w:szCs w:val="22"/>
        </w:rPr>
        <w:t xml:space="preserve"> голубеют или зеленеют – пузырьки воздуха в вернем слое замещаются каплями воды. Так называемые «черные» айсберги – это айсберги, н</w:t>
      </w:r>
      <w:r w:rsidRPr="0047193F">
        <w:rPr>
          <w:sz w:val="22"/>
          <w:szCs w:val="22"/>
        </w:rPr>
        <w:t>е</w:t>
      </w:r>
      <w:r w:rsidRPr="0047193F">
        <w:rPr>
          <w:sz w:val="22"/>
          <w:szCs w:val="22"/>
        </w:rPr>
        <w:lastRenderedPageBreak/>
        <w:t xml:space="preserve">давно перевернувшиеся в воде, – имеют темный цвет и почти неразличимы. Считают, что «Титаник» столкнулся именно с таким айсбергом. 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>9. Сразу после гибели «Титаника» крупнейшие морские державы  подписали соглашение о создании Международного ледового патруля. Айсберги помечают яркими красками, наблюдают со спутников, сбр</w:t>
      </w:r>
      <w:r w:rsidRPr="0047193F">
        <w:rPr>
          <w:sz w:val="22"/>
          <w:szCs w:val="22"/>
        </w:rPr>
        <w:t>а</w:t>
      </w:r>
      <w:r w:rsidRPr="0047193F">
        <w:rPr>
          <w:sz w:val="22"/>
          <w:szCs w:val="22"/>
        </w:rPr>
        <w:t>сывают на них радиомаяки, и работа дала результаты – столкновения с айсбергами практически прекрат</w:t>
      </w:r>
      <w:r w:rsidRPr="0047193F">
        <w:rPr>
          <w:sz w:val="22"/>
          <w:szCs w:val="22"/>
        </w:rPr>
        <w:t>и</w:t>
      </w:r>
      <w:r w:rsidRPr="0047193F">
        <w:rPr>
          <w:sz w:val="22"/>
          <w:szCs w:val="22"/>
        </w:rPr>
        <w:t xml:space="preserve">лись. 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10. </w:t>
      </w:r>
      <w:bookmarkStart w:id="1" w:name="_GoBack"/>
      <w:r w:rsidRPr="0047193F">
        <w:rPr>
          <w:sz w:val="22"/>
          <w:szCs w:val="22"/>
        </w:rPr>
        <w:t xml:space="preserve">Сегодня широко обсуждают идею транспортировки айсбергов в засушливые районы – ведь это плавающий запас пресной воды. </w:t>
      </w:r>
      <w:bookmarkEnd w:id="1"/>
    </w:p>
    <w:p w:rsidR="0047193F" w:rsidRPr="0047193F" w:rsidRDefault="0047193F" w:rsidP="0047193F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rPr>
          <w:color w:val="333333"/>
          <w:sz w:val="22"/>
          <w:szCs w:val="22"/>
        </w:rPr>
      </w:pP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7F58" w:rsidRDefault="00537F58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93F">
        <w:rPr>
          <w:rFonts w:ascii="Times New Roman" w:hAnsi="Times New Roman" w:cs="Times New Roman"/>
          <w:b/>
        </w:rPr>
        <w:lastRenderedPageBreak/>
        <w:t>Раздел 3.  Опыты со льдом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Chars="567" w:firstLine="1252"/>
        <w:jc w:val="center"/>
        <w:rPr>
          <w:rFonts w:ascii="Times New Roman" w:hAnsi="Times New Roman" w:cs="Times New Roman"/>
          <w:b/>
        </w:rPr>
      </w:pPr>
      <w:r w:rsidRPr="0047193F">
        <w:rPr>
          <w:rFonts w:ascii="Times New Roman" w:hAnsi="Times New Roman" w:cs="Times New Roman"/>
          <w:b/>
        </w:rPr>
        <w:t>3.1</w:t>
      </w:r>
      <w:proofErr w:type="gramStart"/>
      <w:r w:rsidRPr="0047193F">
        <w:rPr>
          <w:rFonts w:ascii="Times New Roman" w:hAnsi="Times New Roman" w:cs="Times New Roman"/>
          <w:b/>
        </w:rPr>
        <w:t xml:space="preserve">  К</w:t>
      </w:r>
      <w:proofErr w:type="gramEnd"/>
      <w:r w:rsidRPr="0047193F">
        <w:rPr>
          <w:rFonts w:ascii="Times New Roman" w:hAnsi="Times New Roman" w:cs="Times New Roman"/>
          <w:b/>
        </w:rPr>
        <w:t>ак ведет себя вода при замораживании?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 xml:space="preserve">Опыты со льдом для детей — это всегда интересно. Проводя опыты, мы постараемся найти ответы на следующие вопросы: 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 xml:space="preserve">- Как ведет себя вода при замораживании? 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>- Что будет, если заморозить соленую воду?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>Вода при замерзании расширяется. В домашних условиях, мы налили воду в стакан и поставили в морозилку на час. На фотографии видать  стаканчик с замороженной водой. Видно, что лед поднялся б</w:t>
      </w:r>
      <w:r w:rsidRPr="0047193F">
        <w:rPr>
          <w:rFonts w:ascii="Times New Roman" w:hAnsi="Times New Roman" w:cs="Times New Roman"/>
        </w:rPr>
        <w:t>у</w:t>
      </w:r>
      <w:r w:rsidRPr="0047193F">
        <w:rPr>
          <w:rFonts w:ascii="Times New Roman" w:hAnsi="Times New Roman" w:cs="Times New Roman"/>
        </w:rPr>
        <w:t>горком. Вода замерзает не равномерно. Вначале лед появляется у стенок стакана, постепенно заполняя весь сосуд. В воде молекулы движутся хаотично, поэтому она принимает форму сосуда, в который налита. Лед же имеет четкую кристаллическую структуру, при этом расстояния между молекулами льда больше, чем между молекулами воды, поэтому лед занимает больше места, чем вода, то есть расширяется.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 xml:space="preserve">Изучив теоретическую часть, мы можем сделать вывод, что вода </w:t>
      </w:r>
      <w:r w:rsidRPr="0047193F">
        <w:rPr>
          <w:rFonts w:ascii="Times New Roman" w:hAnsi="Times New Roman" w:cs="Times New Roman"/>
          <w:bdr w:val="none" w:sz="0" w:space="0" w:color="auto" w:frame="1"/>
        </w:rPr>
        <w:t>- основа жизни не только для чел</w:t>
      </w:r>
      <w:r w:rsidRPr="0047193F">
        <w:rPr>
          <w:rFonts w:ascii="Times New Roman" w:hAnsi="Times New Roman" w:cs="Times New Roman"/>
          <w:bdr w:val="none" w:sz="0" w:space="0" w:color="auto" w:frame="1"/>
        </w:rPr>
        <w:t>о</w:t>
      </w:r>
      <w:r w:rsidRPr="0047193F">
        <w:rPr>
          <w:rFonts w:ascii="Times New Roman" w:hAnsi="Times New Roman" w:cs="Times New Roman"/>
          <w:bdr w:val="none" w:sz="0" w:space="0" w:color="auto" w:frame="1"/>
        </w:rPr>
        <w:t xml:space="preserve">века, но и для всей нашей планеты. Она является основным компонентом живых организмов и </w:t>
      </w:r>
      <w:r w:rsidRPr="0047193F">
        <w:rPr>
          <w:rFonts w:ascii="Times New Roman" w:hAnsi="Times New Roman" w:cs="Times New Roman"/>
          <w:shd w:val="clear" w:color="auto" w:fill="FFFFFF"/>
        </w:rPr>
        <w:t xml:space="preserve"> базовым элементом жизнеобеспечения на нашей планете. Но, вода имеет определенную классификацию по конце</w:t>
      </w:r>
      <w:r w:rsidRPr="0047193F">
        <w:rPr>
          <w:rFonts w:ascii="Times New Roman" w:hAnsi="Times New Roman" w:cs="Times New Roman"/>
          <w:shd w:val="clear" w:color="auto" w:fill="FFFFFF"/>
        </w:rPr>
        <w:t>н</w:t>
      </w:r>
      <w:r w:rsidRPr="0047193F">
        <w:rPr>
          <w:rFonts w:ascii="Times New Roman" w:hAnsi="Times New Roman" w:cs="Times New Roman"/>
          <w:shd w:val="clear" w:color="auto" w:fill="FFFFFF"/>
        </w:rPr>
        <w:t xml:space="preserve">трации растворённых солевых частиц. </w:t>
      </w:r>
      <w:r w:rsidRPr="0047193F">
        <w:rPr>
          <w:rFonts w:ascii="Times New Roman" w:hAnsi="Times New Roman" w:cs="Times New Roman"/>
        </w:rPr>
        <w:t xml:space="preserve">То есть, </w:t>
      </w:r>
      <w:r w:rsidRPr="0047193F">
        <w:rPr>
          <w:rFonts w:ascii="Times New Roman" w:hAnsi="Times New Roman" w:cs="Times New Roman"/>
          <w:shd w:val="clear" w:color="auto" w:fill="FFFFFF"/>
        </w:rPr>
        <w:t>различные виды питьевой воды и не питьевой жидкости м</w:t>
      </w:r>
      <w:r w:rsidRPr="0047193F">
        <w:rPr>
          <w:rFonts w:ascii="Times New Roman" w:hAnsi="Times New Roman" w:cs="Times New Roman"/>
          <w:shd w:val="clear" w:color="auto" w:fill="FFFFFF"/>
        </w:rPr>
        <w:t>о</w:t>
      </w:r>
      <w:r w:rsidRPr="0047193F">
        <w:rPr>
          <w:rFonts w:ascii="Times New Roman" w:hAnsi="Times New Roman" w:cs="Times New Roman"/>
          <w:shd w:val="clear" w:color="auto" w:fill="FFFFFF"/>
        </w:rPr>
        <w:t>гут классифицироваться по признаку солесодержания на такие подвиды:</w:t>
      </w:r>
    </w:p>
    <w:p w:rsidR="0047193F" w:rsidRPr="0047193F" w:rsidRDefault="00937B7F" w:rsidP="0047193F">
      <w:pPr>
        <w:pStyle w:val="a3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hyperlink r:id="rId14" w:history="1">
        <w:r w:rsidR="0047193F" w:rsidRPr="0047193F">
          <w:rPr>
            <w:rStyle w:val="ae"/>
            <w:rFonts w:ascii="Times New Roman" w:hAnsi="Times New Roman" w:cs="Times New Roman"/>
            <w:bdr w:val="none" w:sz="0" w:space="0" w:color="auto" w:frame="1"/>
          </w:rPr>
          <w:t xml:space="preserve">Пресная </w:t>
        </w:r>
      </w:hyperlink>
      <w:r w:rsidR="0047193F" w:rsidRPr="0047193F">
        <w:rPr>
          <w:rStyle w:val="ae"/>
          <w:rFonts w:ascii="Times New Roman" w:hAnsi="Times New Roman" w:cs="Times New Roman"/>
          <w:iCs/>
          <w:bdr w:val="none" w:sz="0" w:space="0" w:color="auto" w:frame="1"/>
        </w:rPr>
        <w:t>вода</w:t>
      </w:r>
      <w:r w:rsidR="0047193F" w:rsidRPr="0047193F">
        <w:rPr>
          <w:rStyle w:val="ad"/>
          <w:rFonts w:ascii="Times New Roman" w:hAnsi="Times New Roman" w:cs="Times New Roman"/>
          <w:b/>
          <w:bdr w:val="none" w:sz="0" w:space="0" w:color="auto" w:frame="1"/>
        </w:rPr>
        <w:t xml:space="preserve"> – </w:t>
      </w:r>
      <w:r w:rsidR="0047193F" w:rsidRPr="0047193F">
        <w:rPr>
          <w:rStyle w:val="ad"/>
          <w:rFonts w:ascii="Times New Roman" w:hAnsi="Times New Roman" w:cs="Times New Roman"/>
          <w:bdr w:val="none" w:sz="0" w:space="0" w:color="auto" w:frame="1"/>
        </w:rPr>
        <w:t>вода</w:t>
      </w:r>
      <w:r w:rsidR="0047193F" w:rsidRPr="0047193F">
        <w:rPr>
          <w:rFonts w:ascii="Times New Roman" w:hAnsi="Times New Roman" w:cs="Times New Roman"/>
          <w:i/>
        </w:rPr>
        <w:t xml:space="preserve"> </w:t>
      </w:r>
      <w:r w:rsidR="0047193F" w:rsidRPr="0047193F">
        <w:rPr>
          <w:rFonts w:ascii="Times New Roman" w:hAnsi="Times New Roman" w:cs="Times New Roman"/>
        </w:rPr>
        <w:t>с минимальным содержанием солей, ее соленость не превышает 0,1% .</w:t>
      </w:r>
    </w:p>
    <w:p w:rsidR="0047193F" w:rsidRPr="0047193F" w:rsidRDefault="0047193F" w:rsidP="0047193F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7193F">
        <w:rPr>
          <w:rStyle w:val="ae"/>
          <w:rFonts w:ascii="Times New Roman" w:hAnsi="Times New Roman" w:cs="Times New Roman"/>
          <w:bdr w:val="none" w:sz="0" w:space="0" w:color="auto" w:frame="1"/>
        </w:rPr>
        <w:t>Морская вода</w:t>
      </w:r>
      <w:r w:rsidRPr="0047193F">
        <w:rPr>
          <w:rFonts w:ascii="Times New Roman" w:hAnsi="Times New Roman" w:cs="Times New Roman"/>
        </w:rPr>
        <w:t xml:space="preserve"> – это соленая вода морей и океанов, средняя соленость которой составляет 34,72%.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93F">
        <w:rPr>
          <w:rFonts w:ascii="Times New Roman" w:hAnsi="Times New Roman" w:cs="Times New Roman"/>
          <w:b/>
        </w:rPr>
        <w:t>3.2 Что будет, если заморозить соленую воду?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193F">
        <w:rPr>
          <w:rFonts w:ascii="Times New Roman" w:hAnsi="Times New Roman" w:cs="Times New Roman"/>
        </w:rPr>
        <w:t xml:space="preserve">Мы определили, что </w:t>
      </w:r>
      <w:r w:rsidRPr="0047193F">
        <w:rPr>
          <w:rFonts w:ascii="Times New Roman" w:hAnsi="Times New Roman" w:cs="Times New Roman"/>
          <w:b/>
          <w:bCs/>
          <w:color w:val="333333"/>
        </w:rPr>
        <w:t>лед</w:t>
      </w:r>
      <w:r w:rsidRPr="0047193F">
        <w:rPr>
          <w:rFonts w:ascii="Times New Roman" w:hAnsi="Times New Roman" w:cs="Times New Roman"/>
          <w:color w:val="333333"/>
          <w:shd w:val="clear" w:color="auto" w:fill="FFFFFF"/>
        </w:rPr>
        <w:t xml:space="preserve"> — </w:t>
      </w:r>
      <w:r w:rsidRPr="0047193F">
        <w:rPr>
          <w:rFonts w:ascii="Times New Roman" w:hAnsi="Times New Roman" w:cs="Times New Roman"/>
          <w:bCs/>
          <w:color w:val="333333"/>
        </w:rPr>
        <w:t>это</w:t>
      </w:r>
      <w:r w:rsidRPr="0047193F">
        <w:rPr>
          <w:rFonts w:ascii="Times New Roman" w:hAnsi="Times New Roman" w:cs="Times New Roman"/>
          <w:color w:val="333333"/>
          <w:shd w:val="clear" w:color="auto" w:fill="FFFFFF"/>
        </w:rPr>
        <w:t xml:space="preserve"> твердое состояние такого </w:t>
      </w:r>
      <w:r w:rsidRPr="0047193F">
        <w:rPr>
          <w:rFonts w:ascii="Times New Roman" w:hAnsi="Times New Roman" w:cs="Times New Roman"/>
          <w:b/>
          <w:bCs/>
          <w:color w:val="333333"/>
        </w:rPr>
        <w:t>вещества</w:t>
      </w:r>
      <w:r w:rsidRPr="0047193F">
        <w:rPr>
          <w:rFonts w:ascii="Times New Roman" w:hAnsi="Times New Roman" w:cs="Times New Roman"/>
          <w:color w:val="333333"/>
          <w:shd w:val="clear" w:color="auto" w:fill="FFFFFF"/>
        </w:rPr>
        <w:t>, которое при стандартной темп</w:t>
      </w:r>
      <w:r w:rsidRPr="0047193F">
        <w:rPr>
          <w:rFonts w:ascii="Times New Roman" w:hAnsi="Times New Roman" w:cs="Times New Roman"/>
          <w:color w:val="333333"/>
          <w:shd w:val="clear" w:color="auto" w:fill="FFFFFF"/>
        </w:rPr>
        <w:t>е</w:t>
      </w:r>
      <w:r w:rsidRPr="0047193F">
        <w:rPr>
          <w:rFonts w:ascii="Times New Roman" w:hAnsi="Times New Roman" w:cs="Times New Roman"/>
          <w:color w:val="333333"/>
          <w:shd w:val="clear" w:color="auto" w:fill="FFFFFF"/>
        </w:rPr>
        <w:t>ратуре и давлении находится в жидком или газообразном состоянии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. Лед– </w:t>
      </w:r>
      <w:proofErr w:type="gram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эт</w:t>
      </w:r>
      <w:proofErr w:type="gram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о распространенный приро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ный минерал, получаемый во время замерзания воды. Одна молекула этой жидкости связывается с четыр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мя ближайшими. Но, в результате проделанного эксперимента с соленой водой, мы пришли к выводу, что огромная концентрация соли не дает образовать лед.</w:t>
      </w:r>
    </w:p>
    <w:p w:rsidR="0047193F" w:rsidRPr="0047193F" w:rsidRDefault="0047193F" w:rsidP="004719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</w:rPr>
        <w:t>Мы выяснили, чем более соленая вода, тем ниже температура замерзания. Для эксперимента мы вз</w:t>
      </w:r>
      <w:r w:rsidRPr="0047193F">
        <w:rPr>
          <w:rFonts w:ascii="Times New Roman" w:hAnsi="Times New Roman" w:cs="Times New Roman"/>
        </w:rPr>
        <w:t>я</w:t>
      </w:r>
      <w:r w:rsidRPr="0047193F">
        <w:rPr>
          <w:rFonts w:ascii="Times New Roman" w:hAnsi="Times New Roman" w:cs="Times New Roman"/>
        </w:rPr>
        <w:t>ли два стаканчика — в одном пресная вода (помечен буквой В), в другом очень соленая вода (помечен бу</w:t>
      </w:r>
      <w:r w:rsidRPr="0047193F">
        <w:rPr>
          <w:rFonts w:ascii="Times New Roman" w:hAnsi="Times New Roman" w:cs="Times New Roman"/>
        </w:rPr>
        <w:t>к</w:t>
      </w:r>
      <w:r w:rsidRPr="0047193F">
        <w:rPr>
          <w:rFonts w:ascii="Times New Roman" w:hAnsi="Times New Roman" w:cs="Times New Roman"/>
        </w:rPr>
        <w:t>вами</w:t>
      </w:r>
      <w:proofErr w:type="gramStart"/>
      <w:r w:rsidRPr="0047193F">
        <w:rPr>
          <w:rFonts w:ascii="Times New Roman" w:hAnsi="Times New Roman" w:cs="Times New Roman"/>
        </w:rPr>
        <w:t xml:space="preserve"> В</w:t>
      </w:r>
      <w:proofErr w:type="gramEnd"/>
      <w:r w:rsidRPr="0047193F">
        <w:rPr>
          <w:rFonts w:ascii="Times New Roman" w:hAnsi="Times New Roman" w:cs="Times New Roman"/>
        </w:rPr>
        <w:t>+С). Простояв в морозилке всю ночь, соленая вода так и не замерзла, но в стаканчике образовались кристаллы льда. Пресная вода превратилась в лед. Но, и нам захотелось провести и незапланированный эксперимент. Налили в кружку воду и растительное масло, затем поставили в морозилку. На следующий день мы обнаружили кружку со льдом и плавающим помутневшим маслом. Делаем вывод, что разные жи</w:t>
      </w:r>
      <w:r w:rsidRPr="0047193F">
        <w:rPr>
          <w:rFonts w:ascii="Times New Roman" w:hAnsi="Times New Roman" w:cs="Times New Roman"/>
        </w:rPr>
        <w:t>д</w:t>
      </w:r>
      <w:r w:rsidRPr="0047193F">
        <w:rPr>
          <w:rFonts w:ascii="Times New Roman" w:hAnsi="Times New Roman" w:cs="Times New Roman"/>
        </w:rPr>
        <w:t>кости имеют различную температуру замерзания. Соленая вода в морозилке не замерзла.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7193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Можно сделать вывод, что 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любой лёд и снег обычно только </w:t>
      </w:r>
      <w:proofErr w:type="gram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пресные</w:t>
      </w:r>
      <w:proofErr w:type="gram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(не соленые). Когда вода з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мерзает, вся соль изо льда и снега вытесняется. Происходит холодная дистилляция, то есть превращение соленой морской воды в пресный лед. Но при многократном замерзании во льду может остаться соли н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сколько </w:t>
      </w:r>
      <w:proofErr w:type="spellStart"/>
      <w:r w:rsidRPr="0047193F">
        <w:rPr>
          <w:rFonts w:ascii="Times New Roman" w:hAnsi="Times New Roman" w:cs="Times New Roman"/>
          <w:color w:val="000000"/>
          <w:shd w:val="clear" w:color="auto" w:fill="FFFFFF"/>
        </w:rPr>
        <w:t>промиллей</w:t>
      </w:r>
      <w:proofErr w:type="spellEnd"/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 (это несколько миллионных долей), так что и такой морской лед относительно пр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47193F">
        <w:rPr>
          <w:rFonts w:ascii="Times New Roman" w:hAnsi="Times New Roman" w:cs="Times New Roman"/>
          <w:color w:val="000000"/>
          <w:shd w:val="clear" w:color="auto" w:fill="FFFFFF"/>
        </w:rPr>
        <w:t xml:space="preserve">сный. То есть, замершая вода в айсбергах </w:t>
      </w:r>
      <w:r w:rsidRPr="0047193F">
        <w:rPr>
          <w:rFonts w:ascii="Times New Roman" w:hAnsi="Times New Roman" w:cs="Times New Roman"/>
          <w:color w:val="000000"/>
        </w:rPr>
        <w:t xml:space="preserve">является пресной. Причина этого в том, что при замерзании воды, из кристалла льда соль выталкивается в ещё </w:t>
      </w:r>
      <w:proofErr w:type="spellStart"/>
      <w:r w:rsidRPr="0047193F">
        <w:rPr>
          <w:rFonts w:ascii="Times New Roman" w:hAnsi="Times New Roman" w:cs="Times New Roman"/>
          <w:color w:val="000000"/>
        </w:rPr>
        <w:t>незамершую</w:t>
      </w:r>
      <w:proofErr w:type="spellEnd"/>
      <w:r w:rsidRPr="0047193F">
        <w:rPr>
          <w:rFonts w:ascii="Times New Roman" w:hAnsi="Times New Roman" w:cs="Times New Roman"/>
          <w:color w:val="000000"/>
        </w:rPr>
        <w:t xml:space="preserve"> жидкость. Недаром полярные льды считаются самыми большими запасами пресной воды на Земле.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193F">
        <w:rPr>
          <w:rFonts w:ascii="Times New Roman" w:hAnsi="Times New Roman" w:cs="Times New Roman"/>
          <w:color w:val="000000"/>
        </w:rPr>
        <w:t>Правда, если замерзание происходит быстро, то во льду образуются прослойки с солёным рассолом. Поэтому, если такой лёд растает, то рассол опять смешается с пресной водой и в результате получится с</w:t>
      </w:r>
      <w:r w:rsidRPr="0047193F">
        <w:rPr>
          <w:rFonts w:ascii="Times New Roman" w:hAnsi="Times New Roman" w:cs="Times New Roman"/>
          <w:color w:val="000000"/>
        </w:rPr>
        <w:t>о</w:t>
      </w:r>
      <w:r w:rsidRPr="0047193F">
        <w:rPr>
          <w:rFonts w:ascii="Times New Roman" w:hAnsi="Times New Roman" w:cs="Times New Roman"/>
          <w:color w:val="000000"/>
        </w:rPr>
        <w:t>лёная вода. А вот если морская вода замерзает постепенно или лёд старый, то из него вытесняется весь ра</w:t>
      </w:r>
      <w:r w:rsidRPr="0047193F">
        <w:rPr>
          <w:rFonts w:ascii="Times New Roman" w:hAnsi="Times New Roman" w:cs="Times New Roman"/>
          <w:color w:val="000000"/>
        </w:rPr>
        <w:t>с</w:t>
      </w:r>
      <w:r w:rsidRPr="0047193F">
        <w:rPr>
          <w:rFonts w:ascii="Times New Roman" w:hAnsi="Times New Roman" w:cs="Times New Roman"/>
          <w:color w:val="000000"/>
        </w:rPr>
        <w:t xml:space="preserve">сол, и в результате получается пресная замерзшая вода, которую можно растапливать и пить. </w:t>
      </w: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7193F" w:rsidRPr="0047193F" w:rsidRDefault="0047193F" w:rsidP="004719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7193F">
        <w:rPr>
          <w:rFonts w:ascii="Times New Roman" w:hAnsi="Times New Roman" w:cs="Times New Roman"/>
          <w:b/>
          <w:color w:val="000000"/>
        </w:rPr>
        <w:t>Заключение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>В заключение своей исследовательской работы, мы сделали вывод, что  колоссальное могущество природы: наводнение, стихии, бури, подъём уровня моря, изменение климата меняет образ нашей планеты. Причуды погоды уже не являются чем-то необычным, это становится нормой. Лёд на нашей планете тает и это меняет всё. Моря поднимутся, города могут быть затоплены и миллионы людей могут погибнуть. Ни один прибрежный район не убежит от ужасных последствий.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47193F">
        <w:rPr>
          <w:sz w:val="22"/>
          <w:szCs w:val="22"/>
        </w:rPr>
        <w:t>Глобальное потепление, мы постоянно слышим это выражение, но за знакомыми словами стоит п</w:t>
      </w:r>
      <w:r w:rsidRPr="0047193F">
        <w:rPr>
          <w:sz w:val="22"/>
          <w:szCs w:val="22"/>
        </w:rPr>
        <w:t>у</w:t>
      </w:r>
      <w:r w:rsidRPr="0047193F">
        <w:rPr>
          <w:sz w:val="22"/>
          <w:szCs w:val="22"/>
        </w:rPr>
        <w:t>гающая действительность. Наша планета нагревается и это оказывает катастрофический эффект на ледяные шапки земли. Температура поднимается, лёд начинает таять, море начинает подниматься</w:t>
      </w:r>
      <w:r w:rsidRPr="0047193F">
        <w:rPr>
          <w:rFonts w:ascii="Arial" w:hAnsi="Arial" w:cs="Arial"/>
          <w:sz w:val="22"/>
          <w:szCs w:val="22"/>
        </w:rPr>
        <w:t xml:space="preserve">.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47193F">
        <w:rPr>
          <w:sz w:val="22"/>
          <w:szCs w:val="22"/>
        </w:rPr>
        <w:t>Не нужно иметь в своем распоряжении специального оборудования для того, чтобы увидеть, что к</w:t>
      </w:r>
      <w:r w:rsidRPr="0047193F">
        <w:rPr>
          <w:sz w:val="22"/>
          <w:szCs w:val="22"/>
        </w:rPr>
        <w:t>о</w:t>
      </w:r>
      <w:r w:rsidRPr="0047193F">
        <w:rPr>
          <w:sz w:val="22"/>
          <w:szCs w:val="22"/>
        </w:rPr>
        <w:t>личество ледников во всем мире сокращается.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47193F">
        <w:rPr>
          <w:sz w:val="22"/>
          <w:szCs w:val="22"/>
        </w:rPr>
        <w:lastRenderedPageBreak/>
        <w:t>Тундра, в которой когда-то была вечная мерзлота, в настоящее время полна растительной жизни. Объем гималайских ледников, питающих реку Ганг, которая обеспечивает питьевой водой около 500 ми</w:t>
      </w:r>
      <w:r w:rsidRPr="0047193F">
        <w:rPr>
          <w:sz w:val="22"/>
          <w:szCs w:val="22"/>
        </w:rPr>
        <w:t>л</w:t>
      </w:r>
      <w:r w:rsidRPr="0047193F">
        <w:rPr>
          <w:sz w:val="22"/>
          <w:szCs w:val="22"/>
        </w:rPr>
        <w:t>лионов человек, ежегодно сокращается на 37 метров.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47193F">
        <w:rPr>
          <w:sz w:val="22"/>
          <w:szCs w:val="22"/>
        </w:rPr>
        <w:t>Можно сказать, что наша гипотеза подтверждена, тем, что, несмотря на весь негатив, который несет айсберг, он является и гигантским хранилищем пресной воды, которой так не хватает во многих странах мира и, особенно в странах с жарким пустынным климатом. В айсбергах сосредоточена большая часть пр</w:t>
      </w:r>
      <w:r w:rsidRPr="0047193F">
        <w:rPr>
          <w:sz w:val="22"/>
          <w:szCs w:val="22"/>
        </w:rPr>
        <w:t>е</w:t>
      </w:r>
      <w:r w:rsidRPr="0047193F">
        <w:rPr>
          <w:sz w:val="22"/>
          <w:szCs w:val="22"/>
        </w:rPr>
        <w:t>сной воды на Земле. Айсберги Антарктиды поставляют в океан ежегодно около двух тысяч кубических к</w:t>
      </w:r>
      <w:r w:rsidRPr="0047193F">
        <w:rPr>
          <w:sz w:val="22"/>
          <w:szCs w:val="22"/>
        </w:rPr>
        <w:t>и</w:t>
      </w:r>
      <w:r w:rsidRPr="0047193F">
        <w:rPr>
          <w:sz w:val="22"/>
          <w:szCs w:val="22"/>
        </w:rPr>
        <w:t xml:space="preserve">лометров пресной воды, а ледяные полосы Гренландии 240-300 кубических километров.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47193F">
        <w:rPr>
          <w:sz w:val="22"/>
          <w:szCs w:val="22"/>
        </w:rPr>
        <w:t>Даже относительно небольшая ледяная гора толщиной 150 м, длиной 2 км и шириной полкилометра, содержит в себе почти 150 млн. тонн пресной воды, причем очень высокого качества. Этого количества в</w:t>
      </w:r>
      <w:r w:rsidRPr="0047193F">
        <w:rPr>
          <w:sz w:val="22"/>
          <w:szCs w:val="22"/>
        </w:rPr>
        <w:t>о</w:t>
      </w:r>
      <w:r w:rsidRPr="0047193F">
        <w:rPr>
          <w:sz w:val="22"/>
          <w:szCs w:val="22"/>
        </w:rPr>
        <w:t>ды хватило бы на целый месяц такому гигантскому городу, как Москва. Уже сейчас практикуется отбукс</w:t>
      </w:r>
      <w:r w:rsidRPr="0047193F">
        <w:rPr>
          <w:sz w:val="22"/>
          <w:szCs w:val="22"/>
        </w:rPr>
        <w:t>и</w:t>
      </w:r>
      <w:r w:rsidRPr="0047193F">
        <w:rPr>
          <w:sz w:val="22"/>
          <w:szCs w:val="22"/>
        </w:rPr>
        <w:t>ровка айсбергов в засушливые районы.</w:t>
      </w:r>
      <w:r w:rsidR="00537F58">
        <w:rPr>
          <w:sz w:val="22"/>
          <w:szCs w:val="22"/>
        </w:rPr>
        <w:t xml:space="preserve"> </w:t>
      </w:r>
      <w:r w:rsidRPr="0047193F">
        <w:rPr>
          <w:sz w:val="22"/>
          <w:szCs w:val="22"/>
        </w:rPr>
        <w:t>На айсбергах практикуется строительство обитаемых исследов</w:t>
      </w:r>
      <w:r w:rsidRPr="0047193F">
        <w:rPr>
          <w:sz w:val="22"/>
          <w:szCs w:val="22"/>
        </w:rPr>
        <w:t>а</w:t>
      </w:r>
      <w:r w:rsidRPr="0047193F">
        <w:rPr>
          <w:sz w:val="22"/>
          <w:szCs w:val="22"/>
        </w:rPr>
        <w:t>тельских баз.</w:t>
      </w:r>
      <w:r w:rsidR="00537F58">
        <w:rPr>
          <w:sz w:val="22"/>
          <w:szCs w:val="22"/>
        </w:rPr>
        <w:t xml:space="preserve"> </w:t>
      </w:r>
      <w:r w:rsidRPr="0047193F">
        <w:rPr>
          <w:sz w:val="22"/>
          <w:szCs w:val="22"/>
        </w:rPr>
        <w:t>Именно благодаря таянию айсбергов холодные океанические течения насыщены кислородом.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>Подводя итог всему вышеизложенному, мы можем сделать вывод о том, что такое природное явление как айсберг, не является только лишь злом и опасностью для людей.</w:t>
      </w:r>
      <w:r w:rsidR="00537F58">
        <w:rPr>
          <w:sz w:val="22"/>
          <w:szCs w:val="22"/>
        </w:rPr>
        <w:t xml:space="preserve"> </w:t>
      </w:r>
      <w:r w:rsidRPr="0047193F">
        <w:rPr>
          <w:sz w:val="22"/>
          <w:szCs w:val="22"/>
        </w:rPr>
        <w:t>Это перспективное направление для научных исследований. А также оно имеет большую практическую экологическую значимость. Если на Земле источники пресной воды иссякнут по каким-либо причинам, люди могут использовать воду, которая находится в замороженном виде в айсбергах. Эти знания можно применить на занятиях экологии, на ф</w:t>
      </w:r>
      <w:r w:rsidRPr="0047193F">
        <w:rPr>
          <w:sz w:val="22"/>
          <w:szCs w:val="22"/>
        </w:rPr>
        <w:t>а</w:t>
      </w:r>
      <w:r w:rsidRPr="0047193F">
        <w:rPr>
          <w:sz w:val="22"/>
          <w:szCs w:val="22"/>
        </w:rPr>
        <w:t>культативных курсах, при подготовке к экзаменам.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47193F" w:rsidRDefault="0047193F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537F58" w:rsidRDefault="00537F58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B636B0" w:rsidRDefault="00B636B0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</w:p>
    <w:p w:rsidR="0047193F" w:rsidRPr="0047193F" w:rsidRDefault="0047193F" w:rsidP="0047193F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</w:rPr>
      </w:pPr>
      <w:r w:rsidRPr="0047193F">
        <w:rPr>
          <w:b/>
          <w:color w:val="000000"/>
          <w:sz w:val="22"/>
          <w:szCs w:val="22"/>
        </w:rPr>
        <w:lastRenderedPageBreak/>
        <w:t>Список использованных источников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1. </w:t>
      </w:r>
      <w:proofErr w:type="spellStart"/>
      <w:r w:rsidRPr="0047193F">
        <w:rPr>
          <w:sz w:val="22"/>
          <w:szCs w:val="22"/>
        </w:rPr>
        <w:t>Баландин</w:t>
      </w:r>
      <w:proofErr w:type="spellEnd"/>
      <w:r w:rsidRPr="0047193F">
        <w:rPr>
          <w:sz w:val="22"/>
          <w:szCs w:val="22"/>
        </w:rPr>
        <w:t xml:space="preserve"> Р.К., Бондарев Л.Г. Природа и цивилизация. - М.: «Мысль», 2015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2. </w:t>
      </w:r>
      <w:proofErr w:type="spellStart"/>
      <w:r w:rsidRPr="0047193F">
        <w:rPr>
          <w:sz w:val="22"/>
          <w:szCs w:val="22"/>
        </w:rPr>
        <w:t>Болина</w:t>
      </w:r>
      <w:proofErr w:type="spellEnd"/>
      <w:r w:rsidRPr="0047193F">
        <w:rPr>
          <w:sz w:val="22"/>
          <w:szCs w:val="22"/>
        </w:rPr>
        <w:t xml:space="preserve"> Б.Л., </w:t>
      </w:r>
      <w:proofErr w:type="spellStart"/>
      <w:r w:rsidRPr="0047193F">
        <w:rPr>
          <w:sz w:val="22"/>
          <w:szCs w:val="22"/>
        </w:rPr>
        <w:t>Десса</w:t>
      </w:r>
      <w:proofErr w:type="spellEnd"/>
      <w:r w:rsidRPr="0047193F">
        <w:rPr>
          <w:sz w:val="22"/>
          <w:szCs w:val="22"/>
        </w:rPr>
        <w:t xml:space="preserve"> Б.Р. Парниковый эффект, изменение климата и экосистемы, </w:t>
      </w:r>
      <w:proofErr w:type="spellStart"/>
      <w:r w:rsidRPr="0047193F">
        <w:rPr>
          <w:sz w:val="22"/>
          <w:szCs w:val="22"/>
        </w:rPr>
        <w:t>М.Из</w:t>
      </w:r>
      <w:proofErr w:type="gramStart"/>
      <w:r w:rsidRPr="0047193F">
        <w:rPr>
          <w:sz w:val="22"/>
          <w:szCs w:val="22"/>
        </w:rPr>
        <w:t>д</w:t>
      </w:r>
      <w:proofErr w:type="spellEnd"/>
      <w:r w:rsidRPr="0047193F">
        <w:rPr>
          <w:sz w:val="22"/>
          <w:szCs w:val="22"/>
        </w:rPr>
        <w:t>«</w:t>
      </w:r>
      <w:proofErr w:type="spellStart"/>
      <w:proofErr w:type="gramEnd"/>
      <w:r w:rsidRPr="0047193F">
        <w:rPr>
          <w:sz w:val="22"/>
          <w:szCs w:val="22"/>
        </w:rPr>
        <w:t>Гидрометеоиздат</w:t>
      </w:r>
      <w:proofErr w:type="spellEnd"/>
      <w:r w:rsidRPr="0047193F">
        <w:rPr>
          <w:sz w:val="22"/>
          <w:szCs w:val="22"/>
        </w:rPr>
        <w:t>», 2015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3. </w:t>
      </w:r>
      <w:proofErr w:type="spellStart"/>
      <w:r w:rsidRPr="0047193F">
        <w:rPr>
          <w:sz w:val="22"/>
          <w:szCs w:val="22"/>
        </w:rPr>
        <w:t>Крискунов</w:t>
      </w:r>
      <w:proofErr w:type="spellEnd"/>
      <w:r w:rsidRPr="0047193F">
        <w:rPr>
          <w:sz w:val="22"/>
          <w:szCs w:val="22"/>
        </w:rPr>
        <w:t xml:space="preserve"> Е.А. Учебное пособие. Экология, М.2015г.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4. Никитин Д.П., Новиков Ю.В. Окружающая среда и </w:t>
      </w:r>
      <w:proofErr w:type="spellStart"/>
      <w:r w:rsidRPr="0047193F">
        <w:rPr>
          <w:sz w:val="22"/>
          <w:szCs w:val="22"/>
        </w:rPr>
        <w:t>человек</w:t>
      </w:r>
      <w:proofErr w:type="gramStart"/>
      <w:r w:rsidRPr="0047193F">
        <w:rPr>
          <w:sz w:val="22"/>
          <w:szCs w:val="22"/>
        </w:rPr>
        <w:t>,У</w:t>
      </w:r>
      <w:proofErr w:type="gramEnd"/>
      <w:r w:rsidRPr="0047193F">
        <w:rPr>
          <w:sz w:val="22"/>
          <w:szCs w:val="22"/>
        </w:rPr>
        <w:t>чебное</w:t>
      </w:r>
      <w:proofErr w:type="spellEnd"/>
      <w:r w:rsidRPr="0047193F">
        <w:rPr>
          <w:sz w:val="22"/>
          <w:szCs w:val="22"/>
        </w:rPr>
        <w:t xml:space="preserve"> </w:t>
      </w:r>
      <w:proofErr w:type="spellStart"/>
      <w:r w:rsidRPr="0047193F">
        <w:rPr>
          <w:sz w:val="22"/>
          <w:szCs w:val="22"/>
        </w:rPr>
        <w:t>пособиеУчебное</w:t>
      </w:r>
      <w:proofErr w:type="spellEnd"/>
      <w:r w:rsidRPr="0047193F">
        <w:rPr>
          <w:sz w:val="22"/>
          <w:szCs w:val="22"/>
        </w:rPr>
        <w:t xml:space="preserve"> пособие М.2016г.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 xml:space="preserve">6. </w:t>
      </w:r>
      <w:proofErr w:type="spellStart"/>
      <w:r w:rsidRPr="0047193F">
        <w:rPr>
          <w:sz w:val="22"/>
          <w:szCs w:val="22"/>
        </w:rPr>
        <w:t>Ревелль</w:t>
      </w:r>
      <w:proofErr w:type="spellEnd"/>
      <w:r w:rsidRPr="0047193F">
        <w:rPr>
          <w:sz w:val="22"/>
          <w:szCs w:val="22"/>
        </w:rPr>
        <w:t xml:space="preserve"> П.Р, </w:t>
      </w:r>
      <w:proofErr w:type="spellStart"/>
      <w:r w:rsidRPr="0047193F">
        <w:rPr>
          <w:sz w:val="22"/>
          <w:szCs w:val="22"/>
        </w:rPr>
        <w:t>Ревелль</w:t>
      </w:r>
      <w:proofErr w:type="spellEnd"/>
      <w:r w:rsidRPr="0047193F">
        <w:rPr>
          <w:sz w:val="22"/>
          <w:szCs w:val="22"/>
        </w:rPr>
        <w:t xml:space="preserve"> Ч. Р . Среда нашего </w:t>
      </w:r>
      <w:proofErr w:type="spellStart"/>
      <w:r w:rsidRPr="0047193F">
        <w:rPr>
          <w:sz w:val="22"/>
          <w:szCs w:val="22"/>
        </w:rPr>
        <w:t>обитания</w:t>
      </w:r>
      <w:proofErr w:type="gramStart"/>
      <w:r w:rsidRPr="0047193F">
        <w:rPr>
          <w:sz w:val="22"/>
          <w:szCs w:val="22"/>
        </w:rPr>
        <w:t>.М</w:t>
      </w:r>
      <w:proofErr w:type="gramEnd"/>
      <w:r w:rsidRPr="0047193F">
        <w:rPr>
          <w:sz w:val="22"/>
          <w:szCs w:val="22"/>
        </w:rPr>
        <w:t>,Изд</w:t>
      </w:r>
      <w:proofErr w:type="spellEnd"/>
      <w:r w:rsidRPr="0047193F">
        <w:rPr>
          <w:sz w:val="22"/>
          <w:szCs w:val="22"/>
        </w:rPr>
        <w:t xml:space="preserve"> «Мир» 2016г. </w:t>
      </w:r>
    </w:p>
    <w:p w:rsidR="0047193F" w:rsidRPr="0047193F" w:rsidRDefault="0047193F" w:rsidP="0047193F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7193F">
        <w:rPr>
          <w:sz w:val="22"/>
          <w:szCs w:val="22"/>
        </w:rPr>
        <w:t>7.Энциклопедия. Страны и народы. Земля и Человечество. Глобальные проблемы. М.2014г.</w:t>
      </w:r>
    </w:p>
    <w:p w:rsidR="00C56142" w:rsidRDefault="00C56142" w:rsidP="00060AD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56142" w:rsidRDefault="00C56142" w:rsidP="00060AD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56142" w:rsidRDefault="00C56142" w:rsidP="00060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Создание презентации по теме исследования в области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6142" w:rsidRDefault="00C56142" w:rsidP="00060A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193F" w:rsidRDefault="0047193F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193F" w:rsidRDefault="0047193F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Default="00364A26" w:rsidP="0047193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64A26" w:rsidRPr="000E5536" w:rsidRDefault="00364A26" w:rsidP="00364A26">
      <w:pPr>
        <w:shd w:val="clear" w:color="auto" w:fill="FFFFFF"/>
        <w:tabs>
          <w:tab w:val="left" w:pos="0"/>
          <w:tab w:val="left" w:pos="921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lastRenderedPageBreak/>
        <w:t>МДК.04.01 Теоретические и прикладные аспекты методической работы учителя начальных классов</w:t>
      </w:r>
    </w:p>
    <w:p w:rsidR="00364A26" w:rsidRPr="000E5536" w:rsidRDefault="00364A26" w:rsidP="00364A26">
      <w:pPr>
        <w:shd w:val="clear" w:color="auto" w:fill="FFFFFF"/>
        <w:tabs>
          <w:tab w:val="left" w:pos="0"/>
          <w:tab w:val="left" w:pos="921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t>Преподаватель: Л.Ю. Ананьева</w:t>
      </w:r>
    </w:p>
    <w:p w:rsidR="00364A26" w:rsidRDefault="00364A26" w:rsidP="00364A2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64A26" w:rsidRPr="00527EB4" w:rsidRDefault="00364A26" w:rsidP="0036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работа 5.3.  </w:t>
      </w:r>
      <w:r w:rsidRPr="00364A26">
        <w:rPr>
          <w:rFonts w:ascii="Times New Roman" w:eastAsia="Times New Roman" w:hAnsi="Times New Roman" w:cs="Times New Roman"/>
          <w:b/>
          <w:sz w:val="24"/>
          <w:szCs w:val="24"/>
        </w:rPr>
        <w:t>Разработка исследовательского проекта по выбранной теме (4 ч)</w:t>
      </w:r>
    </w:p>
    <w:p w:rsidR="00364A26" w:rsidRDefault="00364A26" w:rsidP="00364A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64A26" w:rsidRPr="00527EB4" w:rsidRDefault="00364A26" w:rsidP="00364A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исследовательских умений и навыков</w:t>
      </w:r>
    </w:p>
    <w:p w:rsidR="00364A26" w:rsidRDefault="00364A26" w:rsidP="00364A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108F1" w:rsidRDefault="00364A26" w:rsidP="004A1E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Задание 1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08F1">
        <w:rPr>
          <w:rFonts w:ascii="Times New Roman" w:eastAsia="Times New Roman" w:hAnsi="Times New Roman" w:cs="Times New Roman"/>
          <w:sz w:val="24"/>
          <w:szCs w:val="24"/>
        </w:rPr>
        <w:t xml:space="preserve">Изучите теоретический материал по теме </w:t>
      </w:r>
      <w:r w:rsidR="00B636B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08F1">
        <w:rPr>
          <w:rFonts w:ascii="Times New Roman" w:eastAsia="Times New Roman" w:hAnsi="Times New Roman" w:cs="Times New Roman"/>
          <w:sz w:val="24"/>
          <w:szCs w:val="24"/>
        </w:rPr>
        <w:t>Структура исследовательского прое</w:t>
      </w:r>
      <w:r w:rsidR="00C108F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108F1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B636B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108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36B0">
        <w:rPr>
          <w:rFonts w:ascii="Times New Roman" w:eastAsia="Times New Roman" w:hAnsi="Times New Roman" w:cs="Times New Roman"/>
          <w:sz w:val="24"/>
          <w:szCs w:val="24"/>
        </w:rPr>
        <w:t xml:space="preserve"> Если н</w:t>
      </w:r>
      <w:r w:rsidR="00DB40C9">
        <w:rPr>
          <w:rFonts w:ascii="Times New Roman" w:eastAsia="Times New Roman" w:hAnsi="Times New Roman" w:cs="Times New Roman"/>
          <w:sz w:val="24"/>
          <w:szCs w:val="24"/>
        </w:rPr>
        <w:t>ет конспекта, законспектируйте.</w:t>
      </w:r>
    </w:p>
    <w:p w:rsidR="00C108F1" w:rsidRDefault="00C108F1" w:rsidP="004A1E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A1E50" w:rsidRPr="004A1E50" w:rsidRDefault="00937B7F" w:rsidP="004A1E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" w:tooltip="Структура исследовательского проекта" w:history="1">
        <w:r w:rsidR="004A1E50" w:rsidRPr="004A1E5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Структура исследовательского проекта</w:t>
        </w:r>
      </w:hyperlink>
    </w:p>
    <w:p w:rsidR="004A1E50" w:rsidRPr="004A1E50" w:rsidRDefault="004A1E50" w:rsidP="004A1E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E50" w:rsidRPr="004A1E50" w:rsidRDefault="004A1E50" w:rsidP="00E0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Соблюдение четкой </w:t>
      </w:r>
      <w:r w:rsidRPr="004A1E5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структуры исследовательского проекта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при его написании учащимся школы играет важную роль в формировании у школьников навыков грамотного оформления учебных </w:t>
      </w:r>
      <w:proofErr w:type="gramStart"/>
      <w:r w:rsidRPr="004A1E50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A1E50">
        <w:rPr>
          <w:rFonts w:ascii="Times New Roman" w:eastAsia="Times New Roman" w:hAnsi="Times New Roman" w:cs="Times New Roman"/>
          <w:sz w:val="24"/>
          <w:szCs w:val="24"/>
        </w:rPr>
        <w:t>, которые в дальнейшем могут быть использованы при напис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нии серьезных научно-исследовательских работ. </w:t>
      </w:r>
    </w:p>
    <w:p w:rsidR="004A1E50" w:rsidRPr="004A1E50" w:rsidRDefault="004A1E50" w:rsidP="00E0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Структура исследовательского проекта </w:t>
      </w:r>
      <w:proofErr w:type="gramStart"/>
      <w:r w:rsidRPr="004A1E5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школы представляет собой:</w:t>
      </w:r>
    </w:p>
    <w:p w:rsidR="004A1E50" w:rsidRPr="004A1E50" w:rsidRDefault="004A1E50" w:rsidP="004A1E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титульный лист;</w:t>
      </w:r>
    </w:p>
    <w:p w:rsidR="004A1E50" w:rsidRPr="004A1E50" w:rsidRDefault="004A1E50" w:rsidP="004A1E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оглавление;</w:t>
      </w:r>
    </w:p>
    <w:p w:rsidR="004A1E50" w:rsidRPr="004A1E50" w:rsidRDefault="004A1E50" w:rsidP="004A1E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введение;</w:t>
      </w:r>
    </w:p>
    <w:p w:rsidR="004A1E50" w:rsidRPr="004A1E50" w:rsidRDefault="004A1E50" w:rsidP="004A1E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основная часть (главы);</w:t>
      </w:r>
    </w:p>
    <w:p w:rsidR="004A1E50" w:rsidRPr="004A1E50" w:rsidRDefault="004A1E50" w:rsidP="004A1E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заключение;</w:t>
      </w:r>
    </w:p>
    <w:p w:rsidR="004A1E50" w:rsidRPr="004A1E50" w:rsidRDefault="004A1E50" w:rsidP="004A1E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литературы;</w:t>
      </w:r>
    </w:p>
    <w:p w:rsidR="004A1E50" w:rsidRPr="004A1E50" w:rsidRDefault="004A1E50" w:rsidP="004A1E5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приложения (при необходимости).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Первой страницей индивидуального исследовательского проекта школьника является </w:t>
      </w:r>
      <w:hyperlink r:id="rId16" w:tgtFrame="_blank" w:tooltip="титул проекта" w:history="1"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</w:t>
        </w:r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</w:t>
        </w:r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тульный лист</w:t>
        </w:r>
      </w:hyperlink>
      <w:r w:rsidRPr="004A1E50">
        <w:rPr>
          <w:rFonts w:ascii="Times New Roman" w:eastAsia="Times New Roman" w:hAnsi="Times New Roman" w:cs="Times New Roman"/>
          <w:sz w:val="24"/>
          <w:szCs w:val="24"/>
        </w:rPr>
        <w:t>, на котором указывается тема работы, ее авто</w:t>
      </w:r>
      <w:proofErr w:type="gramStart"/>
      <w:r w:rsidRPr="004A1E50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4A1E5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A1E50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4A1E50">
        <w:rPr>
          <w:rFonts w:ascii="Times New Roman" w:eastAsia="Times New Roman" w:hAnsi="Times New Roman" w:cs="Times New Roman"/>
          <w:sz w:val="24"/>
          <w:szCs w:val="24"/>
        </w:rPr>
        <w:t>) и руководитель, а также общео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разовательное учреждение, в котором был написан учебно-исследовательский или научно-исследовательский проект. 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Существуют установленные правила оформления титульного листа ученического исследов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тельского проекта, также как и соблюдение структуры проекта при его написании.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Титульный лист должен содержать следующие сведения:</w:t>
      </w:r>
    </w:p>
    <w:p w:rsidR="004A1E50" w:rsidRPr="004A1E50" w:rsidRDefault="004A1E50" w:rsidP="004A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полное наименование образовательной организации, в которой выполнен исследовател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ский проект;</w:t>
      </w:r>
    </w:p>
    <w:p w:rsidR="004A1E50" w:rsidRPr="004A1E50" w:rsidRDefault="004A1E50" w:rsidP="004A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название проекта, определяющее рамки проведенного исследования; название должно быть кратким и точно соответствовать содержанию исследования;</w:t>
      </w:r>
    </w:p>
    <w:p w:rsidR="004A1E50" w:rsidRPr="004A1E50" w:rsidRDefault="004A1E50" w:rsidP="004A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proofErr w:type="gramStart"/>
      <w:r w:rsidRPr="004A1E5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A1E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E50" w:rsidRPr="004A1E50" w:rsidRDefault="004A1E50" w:rsidP="004A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4A1E50" w:rsidRPr="004A1E50" w:rsidRDefault="004A1E50" w:rsidP="004A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фамилия, инициалы, научные степени и звания руководителя исследовательской работы;</w:t>
      </w:r>
    </w:p>
    <w:p w:rsidR="004A1E50" w:rsidRPr="004A1E50" w:rsidRDefault="004A1E50" w:rsidP="004A1E5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год и город -  внизу страницы, в центре.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Далее составляется </w:t>
      </w:r>
      <w:hyperlink r:id="rId17" w:tgtFrame="_blank" w:tooltip="оглавление проекта" w:history="1"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содержание проекта</w:t>
        </w:r>
      </w:hyperlink>
      <w:r w:rsidRPr="004A1E50">
        <w:rPr>
          <w:rFonts w:ascii="Times New Roman" w:eastAsia="Times New Roman" w:hAnsi="Times New Roman" w:cs="Times New Roman"/>
          <w:sz w:val="24"/>
          <w:szCs w:val="24"/>
        </w:rPr>
        <w:t>, представляющее собой указание на основные эл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менты исследовательского проекта: </w:t>
      </w:r>
      <w:r w:rsidRPr="004A1E50">
        <w:rPr>
          <w:rFonts w:ascii="Times New Roman" w:eastAsia="Times New Roman" w:hAnsi="Times New Roman" w:cs="Times New Roman"/>
          <w:i/>
          <w:iCs/>
          <w:sz w:val="24"/>
          <w:szCs w:val="24"/>
        </w:rPr>
        <w:t>введение, главы, параграфы, заключение, список литературы, приложения.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Напротив всех заголовков в оглавлении индивидуального исследовательского прое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та ставятся номера страниц, с которых начинаются разделы. Заголовки в оглавлении проекта должны точно повторять заголовки в тексте. Нельзя сокращать заголовки, переформулировать их и менять поочередность. 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В заголовках глав исследовательского проекта должна соблюдаться логика исследования. Художественные и вопросительные формы предложений не подходят в качестве заголовков глав и параграфов </w:t>
      </w:r>
      <w:proofErr w:type="gramStart"/>
      <w:r w:rsidRPr="004A1E50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учащихся школы.  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Оглавление исследовательского проекта помещается перед основной частью, чтобы сразу показать структуру работы.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Введение содержит все основные положения исследовательского проекта в сжатой форме. 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Введение школьного проекта должно включать в себя: </w:t>
      </w:r>
    </w:p>
    <w:p w:rsidR="004A1E50" w:rsidRPr="004A1E50" w:rsidRDefault="004A1E50" w:rsidP="004A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актуальность исследования; </w:t>
      </w:r>
    </w:p>
    <w:p w:rsidR="004A1E50" w:rsidRPr="004A1E50" w:rsidRDefault="004A1E50" w:rsidP="004A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проблему исследования; </w:t>
      </w:r>
    </w:p>
    <w:p w:rsidR="004A1E50" w:rsidRPr="004A1E50" w:rsidRDefault="004A1E50" w:rsidP="004A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формулировку темы; </w:t>
      </w:r>
    </w:p>
    <w:p w:rsidR="004A1E50" w:rsidRPr="004A1E50" w:rsidRDefault="004A1E50" w:rsidP="004A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объект, предмет; </w:t>
      </w:r>
    </w:p>
    <w:p w:rsidR="004A1E50" w:rsidRPr="004A1E50" w:rsidRDefault="004A1E50" w:rsidP="004A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цель, гипотезу; </w:t>
      </w:r>
    </w:p>
    <w:p w:rsidR="004A1E50" w:rsidRPr="004A1E50" w:rsidRDefault="004A1E50" w:rsidP="004A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4A1E50" w:rsidRPr="004A1E50" w:rsidRDefault="004A1E50" w:rsidP="004A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методы исследования; </w:t>
      </w:r>
    </w:p>
    <w:p w:rsidR="004A1E50" w:rsidRPr="004A1E50" w:rsidRDefault="004A1E50" w:rsidP="004A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практическую значимость и новизну;</w:t>
      </w:r>
    </w:p>
    <w:p w:rsidR="004A1E50" w:rsidRPr="004A1E50" w:rsidRDefault="004A1E50" w:rsidP="004A1E5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краткий анализ изученной литературы.</w:t>
      </w:r>
    </w:p>
    <w:p w:rsidR="004A1E50" w:rsidRPr="004A1E50" w:rsidRDefault="004A1E50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исследовательского проекта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в школе должна быть оригинальной, перекликаться с из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чаемым на уроках материалом или личными интересами ребенка, давать возможность относител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но быстрого написания исследовательского проекта, но при этом не быть слишком поверхностной и простой.</w:t>
      </w:r>
    </w:p>
    <w:p w:rsidR="004A1E50" w:rsidRPr="004A1E50" w:rsidRDefault="00937B7F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tooltip="актуальность проекта" w:history="1">
        <w:r w:rsidR="004A1E50"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Актуальность проекта</w:t>
        </w:r>
      </w:hyperlink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 xml:space="preserve"> формируют причины, указывающие на изучение именно этой пробл</w:t>
      </w:r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>мы в настоящее время.</w:t>
      </w:r>
    </w:p>
    <w:p w:rsidR="004A1E50" w:rsidRPr="004A1E50" w:rsidRDefault="00937B7F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tooltip="цель проекта" w:history="1">
        <w:r w:rsidR="004A1E50"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Цель исследовательского проекта</w:t>
        </w:r>
      </w:hyperlink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 xml:space="preserve"> формулируется исходя из того, какой результат предпол</w:t>
      </w:r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>гается получить в ходе проведения исследования. Обычно цель заключается в изучении опред</w:t>
      </w:r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>ленных явлений.</w:t>
      </w:r>
    </w:p>
    <w:p w:rsidR="004A1E50" w:rsidRPr="004A1E50" w:rsidRDefault="00937B7F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tooltip="гипотеза проекта" w:history="1">
        <w:r w:rsidR="004A1E50"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Гипотеза исследовательского проекта</w:t>
        </w:r>
      </w:hyperlink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 xml:space="preserve"> - это научное предположение, выдвигаемое для объя</w:t>
      </w:r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>нения каких-либо факторов, особенностей, характеристик. Такое предположение не может быть утверждением или отрицанием, так как оно ещё не доказано.</w:t>
      </w:r>
    </w:p>
    <w:p w:rsidR="004A1E50" w:rsidRPr="004A1E50" w:rsidRDefault="00937B7F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tooltip="задачи проекта" w:history="1">
        <w:r w:rsidR="004A1E50"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Задачи исследовательского проекта</w:t>
        </w:r>
      </w:hyperlink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 xml:space="preserve"> показывают, что автор работы собирается делать для достижения поставленной цели. Формулировка задач тесно связана со структурой ученического исследовательского проекта. В отличие от цели, которая одна, задач может быть несколько.</w:t>
      </w:r>
    </w:p>
    <w:p w:rsidR="004A1E50" w:rsidRPr="004A1E50" w:rsidRDefault="004A1E50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Структура исследовательского проекта в школе также подразумевает формулирование во введении </w:t>
      </w:r>
      <w:hyperlink r:id="rId22" w:tgtFrame="_blank" w:tooltip="объект проекта" w:history="1"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объекта и предмета исследования</w:t>
        </w:r>
      </w:hyperlink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школы, описание </w:t>
      </w:r>
      <w:hyperlink r:id="rId23" w:tgtFrame="_blank" w:tooltip="методы изучения темы" w:history="1"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методов исследов</w:t>
        </w:r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</w:t>
        </w:r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ния</w:t>
        </w:r>
      </w:hyperlink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, используемых для достижения цели индивидуального проекта школьника, </w:t>
      </w:r>
      <w:hyperlink r:id="rId24" w:tgtFrame="_blank" w:tooltip="теория проекта" w:history="1"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теоретической значимости проекта</w:t>
        </w:r>
      </w:hyperlink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, выраженной описанием того, как могут применяться полученные результаты в жизни человека, обществе и </w:t>
      </w:r>
      <w:hyperlink r:id="rId25" w:tgtFrame="_blank" w:tooltip="практическая ценность" w:history="1">
        <w:r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практической ценности</w:t>
        </w:r>
      </w:hyperlink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полученных результатов, указывающей на возможность их использования.</w:t>
      </w:r>
      <w:proofErr w:type="gramEnd"/>
    </w:p>
    <w:p w:rsidR="004A1E50" w:rsidRPr="004A1E50" w:rsidRDefault="00937B7F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tooltip="новизна исследования" w:history="1">
        <w:r w:rsidR="004A1E50" w:rsidRPr="004A1E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Новизной проекта</w:t>
        </w:r>
      </w:hyperlink>
      <w:r w:rsidR="004A1E50" w:rsidRPr="004A1E50">
        <w:rPr>
          <w:rFonts w:ascii="Times New Roman" w:eastAsia="Times New Roman" w:hAnsi="Times New Roman" w:cs="Times New Roman"/>
          <w:sz w:val="24"/>
          <w:szCs w:val="24"/>
        </w:rPr>
        <w:t xml:space="preserve"> может считаться отсутствие аналогичных исследований, новизна темы, методического решения, оригинальность постановки целей и задач, а также гипотез.</w:t>
      </w:r>
    </w:p>
    <w:p w:rsidR="004A1E50" w:rsidRPr="004A1E50" w:rsidRDefault="004A1E50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Литературный обзор проекта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в нашей структуре – это краткое описание того, что известно об исследуемом явлении, в каком направлении происходят исследования других авторов. В обзоре литературы необходимо показать, что вы знакомы с областью исследований по нескольким исто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никам и что вами поставлена новая задача, отличная от других исследований.</w:t>
      </w:r>
    </w:p>
    <w:p w:rsidR="004A1E50" w:rsidRPr="004A1E50" w:rsidRDefault="004A1E50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 индивидуального исследовательского проекта может состоять из 2-3 глав. </w:t>
      </w:r>
      <w:r w:rsidRPr="004A1E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1 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обычно содержит итоги анализа теоретического материала, полученного из литературных источников по исследуемой проблеме, здесь подробно рассматриваются методика и техника и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следования.</w:t>
      </w:r>
    </w:p>
    <w:p w:rsidR="004A1E50" w:rsidRPr="004A1E50" w:rsidRDefault="004A1E50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4A1E50">
        <w:rPr>
          <w:rFonts w:ascii="Times New Roman" w:eastAsia="Times New Roman" w:hAnsi="Times New Roman" w:cs="Times New Roman"/>
          <w:b/>
          <w:bCs/>
          <w:sz w:val="24"/>
          <w:szCs w:val="24"/>
        </w:rPr>
        <w:t>2-3 главах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описываются практические этапы самого проекта, интерпретируются теорет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ческие данные, выявляются определенные закономерности в изучаемых явлениях в ходе экспер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мента. В соответствии со структурой глава индивидуального исследовательского проекта заве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шается выводами. Каждый элемент основной части исследования представляет собой законче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ный в смысловом отношении фрагмент.</w:t>
      </w:r>
    </w:p>
    <w:p w:rsidR="004A1E50" w:rsidRPr="004A1E50" w:rsidRDefault="004A1E50" w:rsidP="00B63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часть проекта, представленная главами, содержит:</w:t>
      </w:r>
    </w:p>
    <w:p w:rsidR="004A1E50" w:rsidRPr="004A1E50" w:rsidRDefault="004A1E50" w:rsidP="004A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обзор литературы по теме и выбор направления исследований;</w:t>
      </w:r>
    </w:p>
    <w:p w:rsidR="004A1E50" w:rsidRPr="004A1E50" w:rsidRDefault="004A1E50" w:rsidP="004A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описание источников информации;</w:t>
      </w:r>
    </w:p>
    <w:p w:rsidR="004A1E50" w:rsidRPr="004A1E50" w:rsidRDefault="004A1E50" w:rsidP="004A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изложение общей концепции и основных методов исследования;</w:t>
      </w:r>
    </w:p>
    <w:p w:rsidR="004A1E50" w:rsidRPr="004A1E50" w:rsidRDefault="004A1E50" w:rsidP="004A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содержание теоретических и /или  экспериментальных исследований;</w:t>
      </w:r>
    </w:p>
    <w:p w:rsidR="004A1E50" w:rsidRPr="004A1E50" w:rsidRDefault="004A1E50" w:rsidP="004A1E5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анализ и обобщение результатов исследований.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Первая глава основной части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является теоретическим разделом, подразумевает краткое си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тематизированное изложение и творческое осмысление истории развития вопроса, раскрытие п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нятие и сущности изучаемого явления, уточнение формулировок, рассмотрение существующих </w:t>
      </w:r>
      <w:proofErr w:type="gramStart"/>
      <w:r w:rsidRPr="004A1E50">
        <w:rPr>
          <w:rFonts w:ascii="Times New Roman" w:eastAsia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к анализу вопроса данного исследования.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Литературный обзор в теоретической части исследовательского проекта начинается с изл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жения идей тех авторов, которые внесли существенный вклад в разработку проблемы. Также пр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водится  сравнительный анализ разных точек зрения авторов по исследуемой теме.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Литературный обзор теоретического раздела в соответствии со структурой исследовател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ского проекта должен быть представлен в виде изложения своих впечатлений об изученном мат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риале, уместно дополненном цитатами из авторитетных источников.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Согласно структуре проекта в заключени</w:t>
      </w:r>
      <w:proofErr w:type="gramStart"/>
      <w:r w:rsidRPr="004A1E5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раздела приводится характеристика состояния проблемы и выделяются дискуссионные вопросы, из которых определяется актуальность исслед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вания.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  <w:u w:val="single"/>
        </w:rPr>
        <w:t>Текст теоретической главы в проекте должен соответствовать следующим требованиям:</w:t>
      </w:r>
    </w:p>
    <w:p w:rsidR="004A1E50" w:rsidRPr="004A1E50" w:rsidRDefault="004A1E50" w:rsidP="004A1E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достоверность и полнота информации;</w:t>
      </w:r>
    </w:p>
    <w:p w:rsidR="004A1E50" w:rsidRPr="004A1E50" w:rsidRDefault="004A1E50" w:rsidP="004A1E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наличие авторской оценки использованной информации;</w:t>
      </w:r>
    </w:p>
    <w:p w:rsidR="004A1E50" w:rsidRPr="004A1E50" w:rsidRDefault="004A1E50" w:rsidP="004A1E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логичность структуры;</w:t>
      </w:r>
    </w:p>
    <w:p w:rsidR="004A1E50" w:rsidRPr="004A1E50" w:rsidRDefault="004A1E50" w:rsidP="004A1E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ясность, четкость изложения;</w:t>
      </w:r>
    </w:p>
    <w:p w:rsidR="004A1E50" w:rsidRPr="004A1E50" w:rsidRDefault="004A1E50" w:rsidP="004A1E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композиционная целостность;</w:t>
      </w:r>
    </w:p>
    <w:p w:rsidR="004A1E50" w:rsidRPr="004A1E50" w:rsidRDefault="004A1E50" w:rsidP="004A1E5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аргументированность выводов.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Первая часть </w:t>
      </w:r>
      <w:r w:rsidRPr="004A1E50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практического раздела исследовательского проекта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содержит описание мет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дов исследования и алгоритмов решения поставленных в работе задач, а также описание орган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зации и содержания исследования: характеристика испытуемых, конкретные методики, процедуры исследования, критерии оценки результатов исследования.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Во второй части практического исследования излагается собственное исследование автора с выявлением того нового, что он внес в разработку задачи. Автору </w:t>
      </w:r>
      <w:proofErr w:type="gramStart"/>
      <w:r w:rsidRPr="004A1E50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 нео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ходимо дать собственную оценку достижения цели и решения задач, оценку достоверности пол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ченных результатов, их сравнение с аналогичными исследованиями отечественных и зарубежных авторов, обоснование необходимости проведения дополнительных исследований и прочее.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При написании индивидуального исследовательского проекта обучающийся обязан указ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вать авторов и источники, из которых он заимствует материалы. Цитаты обязательно заключаются в кавычки. Свободное изложение заимствованного текста допускается только со ссылкой на и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точник заимствования.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В завершение каждой главы следует приводить краткие описательные выводы, позволяющие четко сформулировать итоги каждого этапа исследования.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E50">
        <w:rPr>
          <w:rFonts w:ascii="Times New Roman" w:eastAsia="Times New Roman" w:hAnsi="Times New Roman" w:cs="Times New Roman"/>
          <w:sz w:val="24"/>
          <w:szCs w:val="24"/>
        </w:rPr>
        <w:t>Структура и содержание глав основной части индивидуального исследовательского проекта должны полностью соответствовать теме и глубоко ее раскрывать. Эти главы должны показать умение школьника кратко, логично и аргументировано излагать материал.</w:t>
      </w:r>
    </w:p>
    <w:p w:rsidR="004A1E50" w:rsidRPr="004A1E50" w:rsidRDefault="004A1E50" w:rsidP="004A1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E50">
        <w:rPr>
          <w:rFonts w:ascii="Times New Roman" w:hAnsi="Times New Roman" w:cs="Times New Roman"/>
          <w:sz w:val="24"/>
          <w:szCs w:val="24"/>
        </w:rPr>
        <w:t>Заключение исследовательского проекта – это краткие формулировки результатов работы, которые отвечают на вопросы поставленных задач. В тексте заключения не должно быть разве</w:t>
      </w:r>
      <w:r w:rsidRPr="004A1E50">
        <w:rPr>
          <w:rFonts w:ascii="Times New Roman" w:hAnsi="Times New Roman" w:cs="Times New Roman"/>
          <w:sz w:val="24"/>
          <w:szCs w:val="24"/>
        </w:rPr>
        <w:t>р</w:t>
      </w:r>
      <w:r w:rsidRPr="004A1E50">
        <w:rPr>
          <w:rFonts w:ascii="Times New Roman" w:hAnsi="Times New Roman" w:cs="Times New Roman"/>
          <w:sz w:val="24"/>
          <w:szCs w:val="24"/>
        </w:rPr>
        <w:t>нутого описания полученных результатов или их содержания, это тезисы проделанной работы в рамках проекта.</w:t>
      </w:r>
    </w:p>
    <w:p w:rsidR="004A1E50" w:rsidRPr="004A1E50" w:rsidRDefault="004A1E50" w:rsidP="004A1E50">
      <w:pPr>
        <w:pStyle w:val="a4"/>
        <w:spacing w:before="0" w:beforeAutospacing="0" w:after="0" w:afterAutospacing="0"/>
        <w:ind w:firstLine="567"/>
        <w:jc w:val="both"/>
      </w:pPr>
      <w:r w:rsidRPr="004A1E50">
        <w:t>Ключевым требованием к написанию заключения является то, что в нем не должен повт</w:t>
      </w:r>
      <w:r w:rsidRPr="004A1E50">
        <w:t>о</w:t>
      </w:r>
      <w:r w:rsidRPr="004A1E50">
        <w:t xml:space="preserve">ряться текст выводов к каждой главе. В </w:t>
      </w:r>
      <w:r w:rsidRPr="004A1E50">
        <w:rPr>
          <w:rStyle w:val="ae"/>
        </w:rPr>
        <w:t>заключении</w:t>
      </w:r>
      <w:r w:rsidRPr="004A1E50">
        <w:t xml:space="preserve"> формулируются обобщенные выводы по р</w:t>
      </w:r>
      <w:r w:rsidRPr="004A1E50">
        <w:t>е</w:t>
      </w:r>
      <w:r w:rsidRPr="004A1E50">
        <w:t xml:space="preserve">зультатам исследования и предлагаются рекомендации. Дается оценка степени достижения цели, результатам проверки условий гипотезы, обозначаются перспективы дальнейших исследований. </w:t>
      </w:r>
    </w:p>
    <w:p w:rsidR="004A1E50" w:rsidRPr="004A1E50" w:rsidRDefault="004A1E50" w:rsidP="004A1E50">
      <w:pPr>
        <w:pStyle w:val="a4"/>
        <w:spacing w:before="0" w:beforeAutospacing="0" w:after="0" w:afterAutospacing="0"/>
        <w:ind w:firstLine="567"/>
        <w:jc w:val="both"/>
      </w:pPr>
      <w:r w:rsidRPr="004A1E50">
        <w:rPr>
          <w:rStyle w:val="ae"/>
        </w:rPr>
        <w:t>Выводы к главам</w:t>
      </w:r>
      <w:r w:rsidRPr="004A1E50">
        <w:t xml:space="preserve"> должны содержать то новое и существенное, что составляет научные и практические результаты проведенного исследования.</w:t>
      </w:r>
    </w:p>
    <w:p w:rsidR="004A1E50" w:rsidRPr="004A1E50" w:rsidRDefault="004A1E50" w:rsidP="004A1E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A1E50" w:rsidRPr="004A1E50" w:rsidRDefault="004A1E50" w:rsidP="004A1E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A1E50">
        <w:rPr>
          <w:rFonts w:ascii="Times New Roman" w:hAnsi="Times New Roman" w:cs="Times New Roman"/>
          <w:color w:val="auto"/>
          <w:sz w:val="24"/>
          <w:szCs w:val="24"/>
        </w:rPr>
        <w:t>Список использованной литературы</w:t>
      </w:r>
    </w:p>
    <w:p w:rsidR="004A1E50" w:rsidRPr="004A1E50" w:rsidRDefault="004A1E50" w:rsidP="004A1E50">
      <w:pPr>
        <w:pStyle w:val="a4"/>
        <w:spacing w:before="0" w:beforeAutospacing="0" w:after="0" w:afterAutospacing="0"/>
        <w:jc w:val="both"/>
      </w:pPr>
      <w:r w:rsidRPr="004A1E50">
        <w:t xml:space="preserve">После  заключения размещается </w:t>
      </w:r>
      <w:hyperlink r:id="rId27" w:tgtFrame="_blank" w:tooltip="литература" w:history="1">
        <w:r w:rsidRPr="004A1E50">
          <w:rPr>
            <w:rStyle w:val="aa"/>
            <w:color w:val="auto"/>
          </w:rPr>
          <w:t>список использованной литературы</w:t>
        </w:r>
      </w:hyperlink>
      <w:r w:rsidRPr="004A1E50">
        <w:t xml:space="preserve"> - это перечень источников информации, на основе которых выполнен проект (цитируемые, упоминаемые в тексте, использ</w:t>
      </w:r>
      <w:r w:rsidRPr="004A1E50">
        <w:t>о</w:t>
      </w:r>
      <w:r w:rsidRPr="004A1E50">
        <w:t>ванные в процессе исследования, но не нашедшие отражения в основном тексте проекта). Список составляется в алфавитном порядке.</w:t>
      </w:r>
    </w:p>
    <w:p w:rsidR="004A1E50" w:rsidRPr="004A1E50" w:rsidRDefault="004A1E50" w:rsidP="004A1E50">
      <w:pPr>
        <w:pStyle w:val="a4"/>
        <w:spacing w:before="0" w:beforeAutospacing="0" w:after="0" w:afterAutospacing="0"/>
        <w:jc w:val="both"/>
      </w:pPr>
      <w:r w:rsidRPr="004A1E50">
        <w:rPr>
          <w:rStyle w:val="ae"/>
        </w:rPr>
        <w:lastRenderedPageBreak/>
        <w:t>Библиографические ссылки</w:t>
      </w:r>
      <w:r w:rsidRPr="004A1E50">
        <w:t xml:space="preserve"> - употребляются при цитировании, заимствованиях,  упомин</w:t>
      </w:r>
      <w:r w:rsidRPr="004A1E50">
        <w:t>а</w:t>
      </w:r>
      <w:r w:rsidRPr="004A1E50">
        <w:t xml:space="preserve">нии того или иного документа. </w:t>
      </w:r>
    </w:p>
    <w:p w:rsidR="004A1E50" w:rsidRPr="004A1E50" w:rsidRDefault="004A1E50" w:rsidP="004A1E50">
      <w:pPr>
        <w:pStyle w:val="a4"/>
        <w:spacing w:before="0" w:beforeAutospacing="0" w:after="0" w:afterAutospacing="0"/>
        <w:jc w:val="both"/>
      </w:pPr>
      <w:r w:rsidRPr="004A1E50">
        <w:rPr>
          <w:u w:val="single"/>
        </w:rPr>
        <w:t>Виды библиографических ссылок:</w:t>
      </w:r>
    </w:p>
    <w:p w:rsidR="004A1E50" w:rsidRPr="004A1E50" w:rsidRDefault="004A1E50" w:rsidP="004A1E5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50">
        <w:rPr>
          <w:rFonts w:ascii="Times New Roman" w:hAnsi="Times New Roman" w:cs="Times New Roman"/>
          <w:sz w:val="24"/>
          <w:szCs w:val="24"/>
        </w:rPr>
        <w:t>по составу элементов ссылка может быть полной или краткой;</w:t>
      </w:r>
    </w:p>
    <w:p w:rsidR="004A1E50" w:rsidRPr="004A1E50" w:rsidRDefault="004A1E50" w:rsidP="004A1E5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50">
        <w:rPr>
          <w:rFonts w:ascii="Times New Roman" w:hAnsi="Times New Roman" w:cs="Times New Roman"/>
          <w:sz w:val="24"/>
          <w:szCs w:val="24"/>
        </w:rPr>
        <w:t>по месту расположения различают внутритекстовые, подстрочные, затекстовые ссылки;</w:t>
      </w:r>
    </w:p>
    <w:p w:rsidR="004A1E50" w:rsidRPr="004A1E50" w:rsidRDefault="004A1E50" w:rsidP="004A1E5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50">
        <w:rPr>
          <w:rFonts w:ascii="Times New Roman" w:hAnsi="Times New Roman" w:cs="Times New Roman"/>
          <w:sz w:val="24"/>
          <w:szCs w:val="24"/>
        </w:rPr>
        <w:t>при повторе ссылок на один и тот же объект различают первичные и вторичные ссылки;</w:t>
      </w:r>
    </w:p>
    <w:p w:rsidR="004A1E50" w:rsidRPr="004A1E50" w:rsidRDefault="004A1E50" w:rsidP="004A1E5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50">
        <w:rPr>
          <w:rFonts w:ascii="Times New Roman" w:hAnsi="Times New Roman" w:cs="Times New Roman"/>
          <w:sz w:val="24"/>
          <w:szCs w:val="24"/>
        </w:rPr>
        <w:t>если объектов ссылки несколько - их объединяют в одну комплексную ссылку.</w:t>
      </w:r>
    </w:p>
    <w:p w:rsidR="004A1E50" w:rsidRPr="004A1E50" w:rsidRDefault="004A1E50" w:rsidP="004A1E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A1E50">
        <w:rPr>
          <w:rFonts w:ascii="Times New Roman" w:hAnsi="Times New Roman" w:cs="Times New Roman"/>
          <w:color w:val="auto"/>
          <w:sz w:val="24"/>
          <w:szCs w:val="24"/>
        </w:rPr>
        <w:t>Приложения исследовательского проекта</w:t>
      </w:r>
    </w:p>
    <w:p w:rsidR="004A1E50" w:rsidRPr="004A1E50" w:rsidRDefault="004A1E50" w:rsidP="00E07CB6">
      <w:pPr>
        <w:pStyle w:val="a4"/>
        <w:spacing w:before="0" w:beforeAutospacing="0" w:after="0" w:afterAutospacing="0"/>
        <w:ind w:firstLine="567"/>
        <w:jc w:val="both"/>
      </w:pPr>
      <w:r w:rsidRPr="004A1E50">
        <w:t xml:space="preserve">В </w:t>
      </w:r>
      <w:hyperlink r:id="rId28" w:tgtFrame="_blank" w:tooltip="приложение к исследованию" w:history="1">
        <w:r w:rsidRPr="004A1E50">
          <w:rPr>
            <w:rStyle w:val="aa"/>
            <w:color w:val="auto"/>
          </w:rPr>
          <w:t>приложении</w:t>
        </w:r>
      </w:hyperlink>
      <w:r w:rsidRPr="004A1E50">
        <w:t xml:space="preserve"> учебного исследовательского проекта помещаются все материалы, собранные в результате проведённых исследований, при обработке которых был получен достаточный объем схем, таблиц, рисунков и другие вспомогательные и дополнительные материалы, которые загр</w:t>
      </w:r>
      <w:r w:rsidRPr="004A1E50">
        <w:t>о</w:t>
      </w:r>
      <w:r w:rsidRPr="004A1E50">
        <w:t>мождают текст основной части. На помещённый в приложении материал должны быть ссылки в основном тексте исследовательского проекта школьника</w:t>
      </w:r>
    </w:p>
    <w:p w:rsidR="004A1E50" w:rsidRPr="00B37620" w:rsidRDefault="004A1E50" w:rsidP="004A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8F1" w:rsidRDefault="00C108F1" w:rsidP="00C10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CB6">
        <w:rPr>
          <w:rFonts w:ascii="Times New Roman" w:hAnsi="Times New Roman"/>
          <w:b/>
          <w:sz w:val="24"/>
          <w:szCs w:val="24"/>
        </w:rPr>
        <w:t>Задание 2.</w:t>
      </w:r>
      <w:r>
        <w:rPr>
          <w:rFonts w:ascii="Times New Roman" w:hAnsi="Times New Roman"/>
        </w:rPr>
        <w:t xml:space="preserve"> 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В соответствии со с</w:t>
      </w:r>
      <w:r w:rsidRPr="004A1E50">
        <w:rPr>
          <w:rFonts w:ascii="Times New Roman" w:hAnsi="Times New Roman"/>
          <w:sz w:val="24"/>
          <w:szCs w:val="24"/>
        </w:rPr>
        <w:t xml:space="preserve">труктурой </w:t>
      </w:r>
      <w:r>
        <w:rPr>
          <w:rFonts w:ascii="Times New Roman" w:hAnsi="Times New Roman"/>
          <w:sz w:val="24"/>
          <w:szCs w:val="24"/>
        </w:rPr>
        <w:t>разработайте</w:t>
      </w:r>
      <w:r w:rsidRPr="004A1E50">
        <w:rPr>
          <w:rFonts w:ascii="Times New Roman" w:hAnsi="Times New Roman"/>
          <w:sz w:val="24"/>
          <w:szCs w:val="24"/>
        </w:rPr>
        <w:t xml:space="preserve"> свой исследовательский проект</w:t>
      </w:r>
      <w:r>
        <w:rPr>
          <w:rFonts w:ascii="Times New Roman" w:hAnsi="Times New Roman"/>
          <w:sz w:val="24"/>
          <w:szCs w:val="24"/>
        </w:rPr>
        <w:t xml:space="preserve"> на выбранную тему.</w:t>
      </w: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8F1" w:rsidRPr="000709B6" w:rsidRDefault="00C108F1" w:rsidP="00C108F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исследовательского проекта</w:t>
      </w:r>
      <w:r w:rsidRPr="000709B6">
        <w:rPr>
          <w:rFonts w:ascii="Times New Roman" w:hAnsi="Times New Roman"/>
          <w:sz w:val="24"/>
          <w:szCs w:val="24"/>
        </w:rPr>
        <w:t>:</w:t>
      </w:r>
    </w:p>
    <w:p w:rsidR="00C108F1" w:rsidRPr="00C61DD7" w:rsidRDefault="00C108F1" w:rsidP="00C108F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</w:t>
      </w:r>
      <w:r w:rsidRPr="000709B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4</w:t>
      </w:r>
      <w:r w:rsidRPr="000709B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61DD7">
        <w:rPr>
          <w:rFonts w:ascii="Times New Roman" w:hAnsi="Times New Roman"/>
          <w:sz w:val="24"/>
          <w:szCs w:val="24"/>
          <w:lang w:val="en-US"/>
        </w:rPr>
        <w:t>Times</w:t>
      </w:r>
      <w:r w:rsidRPr="000709B6">
        <w:rPr>
          <w:rFonts w:ascii="Times New Roman" w:hAnsi="Times New Roman"/>
          <w:sz w:val="24"/>
          <w:szCs w:val="24"/>
        </w:rPr>
        <w:t xml:space="preserve"> </w:t>
      </w:r>
      <w:r w:rsidRPr="00C61DD7">
        <w:rPr>
          <w:rFonts w:ascii="Times New Roman" w:hAnsi="Times New Roman"/>
          <w:sz w:val="24"/>
          <w:szCs w:val="24"/>
          <w:lang w:val="en-US"/>
        </w:rPr>
        <w:t>New</w:t>
      </w:r>
      <w:r w:rsidRPr="000709B6">
        <w:rPr>
          <w:rFonts w:ascii="Times New Roman" w:hAnsi="Times New Roman"/>
          <w:sz w:val="24"/>
          <w:szCs w:val="24"/>
        </w:rPr>
        <w:t xml:space="preserve"> </w:t>
      </w:r>
      <w:r w:rsidRPr="00C61DD7">
        <w:rPr>
          <w:rFonts w:ascii="Times New Roman" w:hAnsi="Times New Roman"/>
          <w:sz w:val="24"/>
          <w:szCs w:val="24"/>
          <w:lang w:val="en-US"/>
        </w:rPr>
        <w:t>Roman</w:t>
      </w:r>
      <w:r w:rsidRPr="000709B6">
        <w:rPr>
          <w:rFonts w:ascii="Times New Roman" w:hAnsi="Times New Roman"/>
          <w:sz w:val="24"/>
          <w:szCs w:val="24"/>
        </w:rPr>
        <w:t>.</w:t>
      </w:r>
      <w:proofErr w:type="gramEnd"/>
      <w:r w:rsidRPr="00070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Интервал</w:t>
      </w:r>
      <w:r w:rsidRPr="00C61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полуторный. Расположение текста по ширине листа. Абзацный отступ 1 см. Нумерация страниц внизу, по центру</w:t>
      </w:r>
    </w:p>
    <w:p w:rsidR="00C108F1" w:rsidRDefault="00C108F1" w:rsidP="00C10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08F1" w:rsidRDefault="00C108F1" w:rsidP="00C108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4A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прислать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почту </w:t>
      </w:r>
      <w:hyperlink r:id="rId29" w:history="1">
        <w:r w:rsidRPr="007954AA">
          <w:rPr>
            <w:rStyle w:val="aa"/>
            <w:rFonts w:ascii="Times New Roman" w:hAnsi="Times New Roman"/>
            <w:sz w:val="24"/>
            <w:szCs w:val="24"/>
          </w:rPr>
          <w:t>04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al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2009@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464A6">
        <w:rPr>
          <w:rFonts w:ascii="Times New Roman" w:hAnsi="Times New Roman"/>
          <w:sz w:val="24"/>
          <w:szCs w:val="24"/>
        </w:rPr>
        <w:t xml:space="preserve">до </w:t>
      </w:r>
      <w:r w:rsidR="009920A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.11</w:t>
      </w:r>
      <w:r w:rsidRPr="00A464A6">
        <w:rPr>
          <w:rFonts w:ascii="Times New Roman" w:hAnsi="Times New Roman"/>
          <w:sz w:val="24"/>
          <w:szCs w:val="24"/>
        </w:rPr>
        <w:t>.2020г.</w:t>
      </w:r>
    </w:p>
    <w:p w:rsidR="00C108F1" w:rsidRDefault="009920A1" w:rsidP="00C108F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файл нужно озаглавить следующим образом: фамилия и инициалы.</w:t>
      </w: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1E50" w:rsidRDefault="004A1E50" w:rsidP="004719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8F1" w:rsidRDefault="00364A26" w:rsidP="0036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64A26" w:rsidRPr="00D42972" w:rsidRDefault="00C108F1" w:rsidP="00C108F1">
      <w:pPr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364A26" w:rsidTr="00364A26">
        <w:tc>
          <w:tcPr>
            <w:tcW w:w="8755" w:type="dxa"/>
          </w:tcPr>
          <w:p w:rsidR="00364A26" w:rsidRDefault="00364A26" w:rsidP="00364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C108F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  <w:p w:rsidR="004A1E50" w:rsidRDefault="004A1E50" w:rsidP="00364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4A26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</w:p>
          <w:p w:rsidR="004A1E50" w:rsidRDefault="00364A26" w:rsidP="00364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A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364A26" w:rsidRDefault="00364A26" w:rsidP="00364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  <w:p w:rsidR="00364A26" w:rsidRDefault="004A1E50" w:rsidP="00364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4A26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  <w:p w:rsidR="00364A26" w:rsidRDefault="00364A26" w:rsidP="00364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  <w:p w:rsidR="00364A26" w:rsidRDefault="00364A26" w:rsidP="00364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  <w:p w:rsidR="00364A26" w:rsidRDefault="00364A26" w:rsidP="00364A26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C108F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  <w:p w:rsidR="00364A26" w:rsidRDefault="00364A26" w:rsidP="00364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C108F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4A1E50" w:rsidRDefault="004A1E50" w:rsidP="00364A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108F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  <w:p w:rsidR="00364A26" w:rsidRDefault="00364A26" w:rsidP="00364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4A26" w:rsidRDefault="00364A26" w:rsidP="00364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A26" w:rsidRDefault="00364A26" w:rsidP="00364A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A26" w:rsidRDefault="00364A26" w:rsidP="00364A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193F" w:rsidRDefault="0047193F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Default="00B636B0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CB6" w:rsidRDefault="00E07CB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CB6" w:rsidRDefault="00E07CB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CB6" w:rsidRDefault="00E07CB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CB6" w:rsidRDefault="00E07CB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CB6" w:rsidRDefault="00E07CB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CB6" w:rsidRDefault="00E07CB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CB6" w:rsidRDefault="00E07CB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CB6" w:rsidRDefault="00E07CB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CB6" w:rsidRDefault="00E07CB6" w:rsidP="00A65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6B0" w:rsidRPr="000E5536" w:rsidRDefault="00B636B0" w:rsidP="00B636B0">
      <w:pPr>
        <w:shd w:val="clear" w:color="auto" w:fill="FFFFFF"/>
        <w:tabs>
          <w:tab w:val="left" w:pos="0"/>
          <w:tab w:val="left" w:pos="921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lastRenderedPageBreak/>
        <w:t>МДК.04.01 Теоретические и прикладные аспекты методической работы учителя начальных классов</w:t>
      </w:r>
    </w:p>
    <w:p w:rsidR="00B636B0" w:rsidRPr="000E5536" w:rsidRDefault="00B636B0" w:rsidP="00B636B0">
      <w:pPr>
        <w:shd w:val="clear" w:color="auto" w:fill="FFFFFF"/>
        <w:tabs>
          <w:tab w:val="left" w:pos="0"/>
          <w:tab w:val="left" w:pos="9214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t>Преподаватель: Л.Ю. Ананьева</w:t>
      </w:r>
    </w:p>
    <w:p w:rsidR="00B636B0" w:rsidRDefault="00B636B0" w:rsidP="00B636B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07CB6" w:rsidRDefault="00B636B0" w:rsidP="00B63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работа 5.4.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 презентации</w:t>
      </w:r>
      <w:r w:rsidRPr="00364A26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исследовательского проекта </w:t>
      </w:r>
    </w:p>
    <w:p w:rsidR="00B636B0" w:rsidRPr="00527EB4" w:rsidRDefault="00B636B0" w:rsidP="00B63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A26">
        <w:rPr>
          <w:rFonts w:ascii="Times New Roman" w:eastAsia="Times New Roman" w:hAnsi="Times New Roman" w:cs="Times New Roman"/>
          <w:b/>
          <w:sz w:val="24"/>
          <w:szCs w:val="24"/>
        </w:rPr>
        <w:t>по выбранной теме (4 ч)</w:t>
      </w:r>
    </w:p>
    <w:p w:rsidR="00B636B0" w:rsidRDefault="00B636B0" w:rsidP="00B636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636B0" w:rsidRPr="00527EB4" w:rsidRDefault="00B636B0" w:rsidP="00B636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умений и навыков</w:t>
      </w:r>
      <w:r w:rsidR="00E07CB6">
        <w:rPr>
          <w:rFonts w:ascii="Times New Roman" w:eastAsia="Times New Roman" w:hAnsi="Times New Roman" w:cs="Times New Roman"/>
          <w:sz w:val="24"/>
          <w:szCs w:val="24"/>
        </w:rPr>
        <w:t xml:space="preserve"> создания компьютерной презентации</w:t>
      </w:r>
    </w:p>
    <w:p w:rsidR="00B636B0" w:rsidRDefault="00B636B0" w:rsidP="00B636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54A4" w:rsidRPr="00E07CB6" w:rsidRDefault="00B636B0" w:rsidP="00AA54A4">
      <w:pPr>
        <w:shd w:val="clear" w:color="auto" w:fill="FFFFFF"/>
        <w:tabs>
          <w:tab w:val="left" w:pos="1020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>Задание 1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Изучите </w:t>
      </w:r>
      <w:r w:rsidR="00AA54A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</w:t>
      </w:r>
      <w:r w:rsidR="00AA54A4" w:rsidRPr="00AA54A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равила презентации научного исследования</w:t>
      </w:r>
      <w:r w:rsidR="00AA54A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AA54A4" w:rsidRPr="00AA54A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AA54A4" w:rsidRPr="00AA54A4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</w:t>
      </w:r>
      <w:proofErr w:type="spellStart"/>
      <w:r w:rsidR="00AA54A4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AA54A4" w:rsidRPr="00AA54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A54A4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AA54A4" w:rsidRPr="00AA54A4">
        <w:rPr>
          <w:rFonts w:ascii="Times New Roman" w:eastAsia="Times New Roman" w:hAnsi="Times New Roman" w:cs="Times New Roman"/>
          <w:bCs/>
          <w:sz w:val="24"/>
          <w:szCs w:val="24"/>
        </w:rPr>
        <w:t>лайэму</w:t>
      </w:r>
      <w:proofErr w:type="spellEnd"/>
      <w:r w:rsidR="00AA54A4" w:rsidRPr="00AA54A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AA54A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A54A4" w:rsidRPr="00AA54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A54A4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AA54A4" w:rsidRPr="00AA54A4">
        <w:rPr>
          <w:rFonts w:ascii="Times New Roman" w:eastAsia="Times New Roman" w:hAnsi="Times New Roman" w:cs="Times New Roman"/>
          <w:bCs/>
          <w:sz w:val="24"/>
          <w:szCs w:val="24"/>
        </w:rPr>
        <w:t>удину</w:t>
      </w:r>
      <w:proofErr w:type="spellEnd"/>
      <w:r w:rsidR="00AA54A4" w:rsidRPr="00AA54A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636B0" w:rsidRDefault="00B636B0" w:rsidP="00B636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636B0" w:rsidRPr="00E07CB6" w:rsidRDefault="00AA54A4" w:rsidP="00E07CB6">
      <w:pPr>
        <w:shd w:val="clear" w:color="auto" w:fill="FFFFFF"/>
        <w:tabs>
          <w:tab w:val="left" w:pos="978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636B0" w:rsidRPr="00E07C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«Проверка» подготовленности компьютерной презентации</w:t>
      </w:r>
    </w:p>
    <w:p w:rsidR="00E07CB6" w:rsidRDefault="00E07CB6" w:rsidP="00E07CB6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Убедитесь, что слайды вашей презентации: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выдержаны</w:t>
      </w:r>
      <w:proofErr w:type="gramEnd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едином стиле;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содержат трудно воспринимаемую информацию — формулы, вычисления, таблицы,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сунки, схемы и т.п.;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содержат много пустого места и не являются однообразными;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включают графики/диаграммы, дающие визуальную поддержку и</w:t>
      </w:r>
      <w:r w:rsidR="00E07C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7CB6">
        <w:rPr>
          <w:rFonts w:ascii="Times New Roman" w:eastAsia="Times New Roman" w:hAnsi="Times New Roman" w:cs="Times New Roman"/>
          <w:spacing w:val="-2"/>
          <w:sz w:val="24"/>
          <w:szCs w:val="24"/>
        </w:rPr>
        <w:t>вносящие ясность;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напечатаны достаточно крупно, чтобы все их могли прочесть;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имеют не больше девяти элементов на странице (правило 7 + 2);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имеют списки с отступами, показывающие иерархию.</w:t>
      </w:r>
    </w:p>
    <w:p w:rsidR="00E07CB6" w:rsidRDefault="00E07CB6" w:rsidP="00E07CB6">
      <w:pPr>
        <w:shd w:val="clear" w:color="auto" w:fill="FFFFFF"/>
        <w:spacing w:after="0" w:line="240" w:lineRule="auto"/>
        <w:ind w:left="566" w:firstLine="56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left="566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При использовании слайдов: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оставляйте слайд на виду, только пока он нужен;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не читайте все, что представлено на слайде;</w:t>
      </w:r>
    </w:p>
    <w:p w:rsidR="00B636B0" w:rsidRPr="00E07CB6" w:rsidRDefault="00B636B0" w:rsidP="00E07CB6">
      <w:pPr>
        <w:widowControl w:val="0"/>
        <w:numPr>
          <w:ilvl w:val="0"/>
          <w:numId w:val="2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используйте цвет, шрифт, чтобы подчеркнуть важные моменты.</w:t>
      </w:r>
    </w:p>
    <w:p w:rsidR="00E07CB6" w:rsidRDefault="00E07CB6" w:rsidP="00E07CB6">
      <w:pPr>
        <w:shd w:val="clear" w:color="auto" w:fill="FFFFFF"/>
        <w:spacing w:after="0" w:line="240" w:lineRule="auto"/>
        <w:ind w:left="5" w:right="1440" w:firstLine="1906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E07CB6" w:rsidRDefault="00B636B0" w:rsidP="00E07CB6">
      <w:pPr>
        <w:shd w:val="clear" w:color="auto" w:fill="FFFFFF"/>
        <w:tabs>
          <w:tab w:val="left" w:pos="10065"/>
        </w:tabs>
        <w:spacing w:after="0" w:line="240" w:lineRule="auto"/>
        <w:ind w:left="5" w:right="1" w:hanging="5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Правила оформления компьютерных презентаций</w:t>
      </w:r>
    </w:p>
    <w:p w:rsidR="00E07CB6" w:rsidRDefault="00E07CB6" w:rsidP="00E07CB6">
      <w:pPr>
        <w:shd w:val="clear" w:color="auto" w:fill="FFFFFF"/>
        <w:spacing w:after="0" w:line="240" w:lineRule="auto"/>
        <w:ind w:left="5" w:right="1440"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left="5" w:right="144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выбора цветовой гаммы</w:t>
      </w:r>
    </w:p>
    <w:p w:rsidR="00B636B0" w:rsidRPr="00E07CB6" w:rsidRDefault="00B636B0" w:rsidP="00E07CB6">
      <w:pPr>
        <w:widowControl w:val="0"/>
        <w:numPr>
          <w:ilvl w:val="0"/>
          <w:numId w:val="2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Цветовая гамма должна состоять не более чем из двух-трех цветов.</w:t>
      </w:r>
    </w:p>
    <w:p w:rsidR="00B636B0" w:rsidRPr="00E07CB6" w:rsidRDefault="00B636B0" w:rsidP="00E07CB6">
      <w:pPr>
        <w:widowControl w:val="0"/>
        <w:numPr>
          <w:ilvl w:val="0"/>
          <w:numId w:val="2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Исключать </w:t>
      </w:r>
      <w:proofErr w:type="spellStart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несочетаемые</w:t>
      </w:r>
      <w:proofErr w:type="spellEnd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комбинации цветов.</w:t>
      </w:r>
    </w:p>
    <w:p w:rsidR="00B636B0" w:rsidRPr="00E07CB6" w:rsidRDefault="00B636B0" w:rsidP="00E07CB6">
      <w:pPr>
        <w:widowControl w:val="0"/>
        <w:numPr>
          <w:ilvl w:val="0"/>
          <w:numId w:val="2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5" w:right="-2" w:firstLine="56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Помнить, что черный цвет имеет негативный (мрачный) подтекст, а белый текст на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черном фоне читается плохо.</w:t>
      </w:r>
    </w:p>
    <w:p w:rsidR="00E07CB6" w:rsidRDefault="00E07CB6" w:rsidP="00E07CB6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Правила общей композиции</w:t>
      </w:r>
    </w:p>
    <w:p w:rsidR="00B636B0" w:rsidRPr="00E07CB6" w:rsidRDefault="00B636B0" w:rsidP="00E07CB6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10065"/>
        </w:tabs>
        <w:autoSpaceDE w:val="0"/>
        <w:autoSpaceDN w:val="0"/>
        <w:adjustRightInd w:val="0"/>
        <w:spacing w:after="0" w:line="240" w:lineRule="auto"/>
        <w:ind w:left="5" w:right="-2" w:firstLine="562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полосе не должно быть больше семи значимых объектов, так как человек не в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состоянии запомнить за один раз более семи пунктов чего-либо.</w:t>
      </w:r>
    </w:p>
    <w:p w:rsidR="00B636B0" w:rsidRPr="00E07CB6" w:rsidRDefault="00B636B0" w:rsidP="00E07CB6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10065"/>
        </w:tabs>
        <w:autoSpaceDE w:val="0"/>
        <w:autoSpaceDN w:val="0"/>
        <w:adjustRightInd w:val="0"/>
        <w:spacing w:after="0" w:line="240" w:lineRule="auto"/>
        <w:ind w:left="5" w:right="-2" w:firstLine="56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Дизайн должен быть простым, а текст - коротким.</w:t>
      </w:r>
    </w:p>
    <w:p w:rsidR="00B636B0" w:rsidRPr="00E07CB6" w:rsidRDefault="00B636B0" w:rsidP="00E07CB6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10065"/>
        </w:tabs>
        <w:autoSpaceDE w:val="0"/>
        <w:autoSpaceDN w:val="0"/>
        <w:adjustRightInd w:val="0"/>
        <w:spacing w:after="0" w:line="240" w:lineRule="auto"/>
        <w:ind w:left="5" w:right="-2" w:firstLine="56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Изображения домашних животных, детей, женщин и т.д. являются положительными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ами.</w:t>
      </w:r>
    </w:p>
    <w:p w:rsidR="00B636B0" w:rsidRPr="00E07CB6" w:rsidRDefault="00B636B0" w:rsidP="00E07CB6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10065"/>
        </w:tabs>
        <w:autoSpaceDE w:val="0"/>
        <w:autoSpaceDN w:val="0"/>
        <w:adjustRightInd w:val="0"/>
        <w:spacing w:after="0" w:line="240" w:lineRule="auto"/>
        <w:ind w:left="5" w:right="-2" w:firstLine="562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Крупные объекты в составе любой композиции, огромные буквы в заголовках - все это придает дизайну непрофессиональный вид;</w:t>
      </w:r>
    </w:p>
    <w:p w:rsidR="00B636B0" w:rsidRPr="00E07CB6" w:rsidRDefault="00B636B0" w:rsidP="00E07CB6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10065"/>
        </w:tabs>
        <w:autoSpaceDE w:val="0"/>
        <w:autoSpaceDN w:val="0"/>
        <w:adjustRightInd w:val="0"/>
        <w:spacing w:after="0" w:line="240" w:lineRule="auto"/>
        <w:ind w:left="5" w:right="-2" w:firstLine="562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Все слайды презентации должны быть выдержаны в одном стиле.</w:t>
      </w:r>
    </w:p>
    <w:p w:rsidR="00B636B0" w:rsidRPr="00E07CB6" w:rsidRDefault="00B636B0" w:rsidP="00E07CB6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10065"/>
        </w:tabs>
        <w:autoSpaceDE w:val="0"/>
        <w:autoSpaceDN w:val="0"/>
        <w:adjustRightInd w:val="0"/>
        <w:spacing w:after="0" w:line="240" w:lineRule="auto"/>
        <w:ind w:left="5" w:right="-2" w:firstLine="56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Оформление слайда не должно отвлекать внимание слушателей от его содержательной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ти.</w:t>
      </w:r>
    </w:p>
    <w:p w:rsidR="00B636B0" w:rsidRPr="00E07CB6" w:rsidRDefault="00B636B0" w:rsidP="00E07CB6">
      <w:pPr>
        <w:shd w:val="clear" w:color="auto" w:fill="FFFFFF"/>
        <w:spacing w:after="0" w:line="240" w:lineRule="auto"/>
        <w:ind w:lef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Текстовая информация</w:t>
      </w:r>
    </w:p>
    <w:p w:rsidR="00B636B0" w:rsidRPr="00E07CB6" w:rsidRDefault="00B636B0" w:rsidP="00E07CB6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размер шрифта: 24-54 пункта (заголовок), 18-36 пунктов (обычный текст);</w:t>
      </w:r>
    </w:p>
    <w:p w:rsidR="00B636B0" w:rsidRPr="00E07CB6" w:rsidRDefault="00B636B0" w:rsidP="00E07CB6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цвет шрифта и цвет фона должны контрастировать (текст должен хорошо читаться), но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не резать глаза;</w:t>
      </w:r>
    </w:p>
    <w:p w:rsidR="00B636B0" w:rsidRPr="00E07CB6" w:rsidRDefault="00B636B0" w:rsidP="00E07CB6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тип шрифта: для основного текста гладкий шрифт без засечек (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Arial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Tahoma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Verdana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),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для заголовка можно использовать декоративный шрифт, если он хорошо читаем;</w:t>
      </w:r>
    </w:p>
    <w:p w:rsidR="00B636B0" w:rsidRPr="00E07CB6" w:rsidRDefault="00B636B0" w:rsidP="00E07CB6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не рекомендуется использовать более 3 типов шрифта;</w:t>
      </w:r>
    </w:p>
    <w:p w:rsidR="00B636B0" w:rsidRPr="00E07CB6" w:rsidRDefault="00B636B0" w:rsidP="00E07CB6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для основного текста не рекомендуется использовать прописные буквы;</w:t>
      </w:r>
    </w:p>
    <w:p w:rsidR="00B636B0" w:rsidRPr="00E07CB6" w:rsidRDefault="00B636B0" w:rsidP="00E07CB6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шрифтовой контраст можно создать посредством размера шрифта, толщины шрифта,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наче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тания, формы, направления и цвета.</w:t>
      </w:r>
    </w:p>
    <w:p w:rsidR="00B636B0" w:rsidRPr="00E07CB6" w:rsidRDefault="00B636B0" w:rsidP="00E07CB6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курсив, подчеркивание, жирный шрифт, прописные буквы рекомендуется использовать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только для смыслового выделения фрагмента текста.</w:t>
      </w:r>
    </w:p>
    <w:p w:rsidR="00E07CB6" w:rsidRDefault="00E07CB6" w:rsidP="00E07CB6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Графическая информация</w:t>
      </w:r>
    </w:p>
    <w:p w:rsidR="00B636B0" w:rsidRPr="00E07CB6" w:rsidRDefault="00B636B0" w:rsidP="00E07CB6">
      <w:pPr>
        <w:shd w:val="clear" w:color="auto" w:fill="FFFFFF"/>
        <w:tabs>
          <w:tab w:val="left" w:pos="144"/>
        </w:tabs>
        <w:spacing w:after="0" w:line="240" w:lineRule="auto"/>
        <w:ind w:right="-2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ab/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рисунки, фотографии, диаграммы призваны дополнить текстовую информацию или</w:t>
      </w:r>
      <w:r w:rsid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дать ее в более наглядном виде;</w:t>
      </w:r>
    </w:p>
    <w:p w:rsidR="00B636B0" w:rsidRPr="00E07CB6" w:rsidRDefault="00B636B0" w:rsidP="00E07CB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желательно избегать в презентации рисунков, не несущих смысловой нагрузки, если они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не являются частью стилевого оформления;</w:t>
      </w:r>
    </w:p>
    <w:p w:rsidR="00B636B0" w:rsidRPr="00E07CB6" w:rsidRDefault="00B636B0" w:rsidP="00E07CB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цвет графических изображений не должен резко контрастировать с общим стилевым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оформлением слайда;</w:t>
      </w:r>
    </w:p>
    <w:p w:rsidR="00B636B0" w:rsidRPr="00E07CB6" w:rsidRDefault="00B636B0" w:rsidP="00E07CB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иллюстрации рекомендуется сопровождать пояснительным текстом;</w:t>
      </w:r>
    </w:p>
    <w:p w:rsidR="00B636B0" w:rsidRPr="00E07CB6" w:rsidRDefault="00B636B0" w:rsidP="00E07CB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если графическое изображение используется в качестве фона, то текст на этом фоне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должен быть хорошо читаем.</w:t>
      </w:r>
    </w:p>
    <w:p w:rsidR="00E07CB6" w:rsidRDefault="00E07CB6" w:rsidP="00E07C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Анимация</w:t>
      </w:r>
    </w:p>
    <w:p w:rsidR="00B636B0" w:rsidRPr="00E07CB6" w:rsidRDefault="00B636B0" w:rsidP="00E07CB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Анимационные эффекты используются для привлечения внимания слушателей или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для демо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страции динамики развития какого-либо процесса. В этих случаях использование анимации о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равдано, но не стоит чрезмерно насыщать презентацию такими эффектами, иначе это вызовет н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гативную реакцию аудитории.</w:t>
      </w:r>
    </w:p>
    <w:p w:rsidR="00E07CB6" w:rsidRDefault="00E07CB6" w:rsidP="00E07C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Звук</w:t>
      </w:r>
    </w:p>
    <w:p w:rsidR="00B636B0" w:rsidRPr="00E07CB6" w:rsidRDefault="00B636B0" w:rsidP="00E07CB6">
      <w:pPr>
        <w:widowControl w:val="0"/>
        <w:numPr>
          <w:ilvl w:val="0"/>
          <w:numId w:val="2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Звуковое сопровождение должно отражать суть или подчеркивать особенность темы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слайда, презентации;</w:t>
      </w:r>
    </w:p>
    <w:p w:rsidR="00B636B0" w:rsidRPr="00E07CB6" w:rsidRDefault="00B636B0" w:rsidP="00E07CB6">
      <w:pPr>
        <w:widowControl w:val="0"/>
        <w:numPr>
          <w:ilvl w:val="0"/>
          <w:numId w:val="2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необходимо выбрать оптимальную громкость, чтобы звук был слышен всем слушателям,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но не был оглушительным;</w:t>
      </w:r>
    </w:p>
    <w:p w:rsidR="00B636B0" w:rsidRPr="00E07CB6" w:rsidRDefault="00B636B0" w:rsidP="00E07CB6">
      <w:pPr>
        <w:widowControl w:val="0"/>
        <w:numPr>
          <w:ilvl w:val="0"/>
          <w:numId w:val="2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 xml:space="preserve">если это фоновая музыка, то она должна не отвлекать внимание слушателей и не 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заглушать слова докладчика. Чтобы все материалы слайда воспринимались целостно, и не возникало дисс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нанса между отдельными его фрагментами, необходимо учитывать общие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правила оформления презентации.</w:t>
      </w:r>
    </w:p>
    <w:p w:rsidR="00E07CB6" w:rsidRDefault="00E07CB6" w:rsidP="00E07CB6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правила оформления текста</w:t>
      </w:r>
    </w:p>
    <w:p w:rsidR="00B636B0" w:rsidRPr="00E07CB6" w:rsidRDefault="00B636B0" w:rsidP="00E07CB6">
      <w:pPr>
        <w:widowControl w:val="0"/>
        <w:numPr>
          <w:ilvl w:val="0"/>
          <w:numId w:val="2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 xml:space="preserve">Точка в конце заголовка и подзаголовках, выключенных отдельной строкой, не 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ставится. Если заголовок состоит из нескольких предложений, то точка не ставится после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последнего из них.</w:t>
      </w:r>
    </w:p>
    <w:p w:rsidR="00B636B0" w:rsidRPr="00E07CB6" w:rsidRDefault="00B636B0" w:rsidP="00E07CB6">
      <w:pPr>
        <w:widowControl w:val="0"/>
        <w:numPr>
          <w:ilvl w:val="0"/>
          <w:numId w:val="2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Точка не ставится в конце подрисуночной подписи, в заголовке таблицы и внутри нее.</w:t>
      </w:r>
    </w:p>
    <w:p w:rsidR="00B636B0" w:rsidRPr="00E07CB6" w:rsidRDefault="00B636B0" w:rsidP="00E07CB6">
      <w:pPr>
        <w:widowControl w:val="0"/>
        <w:numPr>
          <w:ilvl w:val="0"/>
          <w:numId w:val="2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 знаком препинания пробел не ставится (исключение составляют открывающиеся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 xml:space="preserve">парные знаки, например, скобки, кавычки). После знака препинания пробел обязателен </w:t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(если этот знак не стоит в конце абзаца). Тире выделяется пробелами с двух сторон. Дефис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пробелами не в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деляется.</w:t>
      </w:r>
    </w:p>
    <w:p w:rsidR="00B636B0" w:rsidRPr="00E07CB6" w:rsidRDefault="00B636B0" w:rsidP="00E07CB6">
      <w:pPr>
        <w:widowControl w:val="0"/>
        <w:numPr>
          <w:ilvl w:val="0"/>
          <w:numId w:val="2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Нельзя набирать в разных строках фамилии и инициалы, к ним относящиеся, а также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отд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лять один инициал от другого.</w:t>
      </w:r>
    </w:p>
    <w:p w:rsidR="00B636B0" w:rsidRPr="00E07CB6" w:rsidRDefault="002857EB" w:rsidP="00E07CB6">
      <w:pPr>
        <w:widowControl w:val="0"/>
        <w:numPr>
          <w:ilvl w:val="0"/>
          <w:numId w:val="2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тексте не</w:t>
      </w:r>
      <w:r w:rsidR="00B636B0"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допустимы ошибки в правописании.</w:t>
      </w:r>
    </w:p>
    <w:p w:rsidR="00B636B0" w:rsidRPr="00E07CB6" w:rsidRDefault="00B636B0" w:rsidP="00E07C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После создания презентац</w:t>
      </w:r>
      <w:proofErr w:type="gramStart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ии и ее</w:t>
      </w:r>
      <w:proofErr w:type="gramEnd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оформления, необходимо отрепетировать ее показ и свое выступление, проверить, как будет выглядеть презентация в целом (на экране компьютера 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или пр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екционном экране), насколько скоро и адекватно она воспринимается из разных мест аудитории, при разном освещении, шумовом сопровождении, в обстановке, максимально приближенной к р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07CB6">
        <w:rPr>
          <w:rFonts w:ascii="Times New Roman" w:eastAsia="Times New Roman" w:hAnsi="Times New Roman" w:cs="Times New Roman"/>
          <w:sz w:val="24"/>
          <w:szCs w:val="24"/>
        </w:rPr>
        <w:t>альным условиям выступления.</w:t>
      </w:r>
    </w:p>
    <w:p w:rsidR="00E07CB6" w:rsidRDefault="00E07CB6" w:rsidP="00E07CB6">
      <w:pPr>
        <w:shd w:val="clear" w:color="auto" w:fill="FFFFFF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left="139"/>
        <w:jc w:val="center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использования </w:t>
      </w:r>
      <w:proofErr w:type="spellStart"/>
      <w:r w:rsidRPr="00E07CB6">
        <w:rPr>
          <w:rFonts w:ascii="Times New Roman" w:eastAsia="Times New Roman" w:hAnsi="Times New Roman" w:cs="Times New Roman"/>
          <w:b/>
          <w:bCs/>
          <w:sz w:val="24"/>
          <w:szCs w:val="24"/>
        </w:rPr>
        <w:t>хэндаутов</w:t>
      </w:r>
      <w:proofErr w:type="spellEnd"/>
    </w:p>
    <w:p w:rsidR="00B636B0" w:rsidRPr="00E07CB6" w:rsidRDefault="00B636B0" w:rsidP="0028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Если вы раздаете </w:t>
      </w:r>
      <w:proofErr w:type="spellStart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хэндауты</w:t>
      </w:r>
      <w:proofErr w:type="spellEnd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B636B0" w:rsidRPr="00E07CB6" w:rsidRDefault="00B636B0" w:rsidP="002857EB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не читайте все, что на них написано;</w:t>
      </w:r>
    </w:p>
    <w:p w:rsidR="00B636B0" w:rsidRPr="00E07CB6" w:rsidRDefault="00B636B0" w:rsidP="002857EB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обеспечьте их в достаточном количестве (каждому из присутствующих);</w:t>
      </w:r>
    </w:p>
    <w:p w:rsidR="00B636B0" w:rsidRPr="00E07CB6" w:rsidRDefault="00B636B0" w:rsidP="002857EB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сделайте их ясными, краткими и понятными;</w:t>
      </w:r>
    </w:p>
    <w:p w:rsidR="00B636B0" w:rsidRPr="00E07CB6" w:rsidRDefault="00B636B0" w:rsidP="002857EB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 xml:space="preserve">не допускайте противоречия содержания </w:t>
      </w:r>
      <w:proofErr w:type="spellStart"/>
      <w:r w:rsidRPr="00E07CB6">
        <w:rPr>
          <w:rFonts w:ascii="Times New Roman" w:eastAsia="Times New Roman" w:hAnsi="Times New Roman" w:cs="Times New Roman"/>
          <w:sz w:val="24"/>
          <w:szCs w:val="24"/>
        </w:rPr>
        <w:t>хэндаутов</w:t>
      </w:r>
      <w:proofErr w:type="spellEnd"/>
      <w:r w:rsidRPr="00E07CB6">
        <w:rPr>
          <w:rFonts w:ascii="Times New Roman" w:eastAsia="Times New Roman" w:hAnsi="Times New Roman" w:cs="Times New Roman"/>
          <w:sz w:val="24"/>
          <w:szCs w:val="24"/>
        </w:rPr>
        <w:t xml:space="preserve"> с текстом выступления;</w:t>
      </w:r>
    </w:p>
    <w:p w:rsidR="00B636B0" w:rsidRPr="00E07CB6" w:rsidRDefault="00B636B0" w:rsidP="002857EB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возможности оставьте </w:t>
      </w:r>
      <w:proofErr w:type="spellStart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хэндауты</w:t>
      </w:r>
      <w:proofErr w:type="spellEnd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слушающим.</w:t>
      </w:r>
    </w:p>
    <w:p w:rsidR="002857EB" w:rsidRDefault="002857EB" w:rsidP="00E07CB6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использования демонстрационных пособий</w:t>
      </w:r>
    </w:p>
    <w:p w:rsidR="00B636B0" w:rsidRPr="00E07CB6" w:rsidRDefault="00B636B0" w:rsidP="00E07CB6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Пользуясь демонстрационными пособиями:</w:t>
      </w:r>
    </w:p>
    <w:p w:rsidR="00B636B0" w:rsidRPr="00E07CB6" w:rsidRDefault="00B636B0" w:rsidP="002857EB">
      <w:pPr>
        <w:shd w:val="clear" w:color="auto" w:fill="FFFFFF"/>
        <w:tabs>
          <w:tab w:val="left" w:pos="1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z w:val="24"/>
          <w:szCs w:val="24"/>
        </w:rPr>
        <w:t>•</w:t>
      </w:r>
      <w:r w:rsidRPr="00E07C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проследите, чтобы все могли их видеть;</w:t>
      </w:r>
    </w:p>
    <w:p w:rsidR="00B636B0" w:rsidRPr="00E07CB6" w:rsidRDefault="00B636B0" w:rsidP="002857EB">
      <w:pPr>
        <w:widowControl w:val="0"/>
        <w:numPr>
          <w:ilvl w:val="0"/>
          <w:numId w:val="2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держите их на виду, только пока они нужны;</w:t>
      </w:r>
    </w:p>
    <w:p w:rsidR="00B636B0" w:rsidRPr="00E07CB6" w:rsidRDefault="00B636B0" w:rsidP="002857EB">
      <w:pPr>
        <w:widowControl w:val="0"/>
        <w:numPr>
          <w:ilvl w:val="0"/>
          <w:numId w:val="2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показывайте их по очереди;</w:t>
      </w:r>
    </w:p>
    <w:p w:rsidR="00B636B0" w:rsidRPr="00E07CB6" w:rsidRDefault="00B636B0" w:rsidP="002857EB">
      <w:pPr>
        <w:widowControl w:val="0"/>
        <w:numPr>
          <w:ilvl w:val="0"/>
          <w:numId w:val="2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подготовьте их перед выступлением;</w:t>
      </w:r>
    </w:p>
    <w:p w:rsidR="00B636B0" w:rsidRPr="00E07CB6" w:rsidRDefault="00B636B0" w:rsidP="002857EB">
      <w:pPr>
        <w:widowControl w:val="0"/>
        <w:numPr>
          <w:ilvl w:val="0"/>
          <w:numId w:val="2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говорите, повернувшись к слушателям, а не к пособию.</w:t>
      </w:r>
    </w:p>
    <w:p w:rsidR="002857EB" w:rsidRDefault="002857EB" w:rsidP="00E07CB6">
      <w:pPr>
        <w:shd w:val="clear" w:color="auto" w:fill="FFFFFF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636B0" w:rsidRPr="00E07CB6" w:rsidRDefault="00B636B0" w:rsidP="00E07CB6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Борьба с вредными привычками</w:t>
      </w:r>
    </w:p>
    <w:p w:rsidR="00B636B0" w:rsidRPr="00E07CB6" w:rsidRDefault="00B636B0" w:rsidP="002857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Избегайте следующих вредных привычек</w:t>
      </w:r>
    </w:p>
    <w:p w:rsidR="00B636B0" w:rsidRPr="00E07CB6" w:rsidRDefault="00B636B0" w:rsidP="002857EB">
      <w:pPr>
        <w:widowControl w:val="0"/>
        <w:numPr>
          <w:ilvl w:val="0"/>
          <w:numId w:val="2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вставлять в речь «э-э», «</w:t>
      </w:r>
      <w:proofErr w:type="spellStart"/>
      <w:proofErr w:type="gramStart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м-м</w:t>
      </w:r>
      <w:proofErr w:type="spellEnd"/>
      <w:proofErr w:type="gramEnd"/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», «значит»;</w:t>
      </w:r>
    </w:p>
    <w:p w:rsidR="00B636B0" w:rsidRPr="00E07CB6" w:rsidRDefault="00B636B0" w:rsidP="002857EB">
      <w:pPr>
        <w:widowControl w:val="0"/>
        <w:numPr>
          <w:ilvl w:val="0"/>
          <w:numId w:val="25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крутить в руках ручки и карандаши;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держать руки в карманах;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перебирать в карманах мелочь;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держаться за кафедру или опираться на нее;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ходить взад-вперед;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постоянно приглаживать волосы;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2"/>
          <w:sz w:val="24"/>
          <w:szCs w:val="24"/>
        </w:rPr>
        <w:t>нервно кашлять;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2"/>
          <w:sz w:val="24"/>
          <w:szCs w:val="24"/>
        </w:rPr>
        <w:t>размахивать указкой.</w:t>
      </w:r>
    </w:p>
    <w:p w:rsidR="00B636B0" w:rsidRPr="00E07CB6" w:rsidRDefault="00B636B0" w:rsidP="00E07CB6">
      <w:pPr>
        <w:shd w:val="clear" w:color="auto" w:fill="FFFFFF"/>
        <w:spacing w:after="0" w:line="240" w:lineRule="auto"/>
        <w:ind w:left="3811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Борьба со страхом</w:t>
      </w:r>
    </w:p>
    <w:p w:rsidR="00B636B0" w:rsidRPr="00E07CB6" w:rsidRDefault="00B636B0" w:rsidP="00E07CB6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Бороться со страхом перед аудиторией можно следующим образом: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направляйте нервное напряжение в движение;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направляйте нервное напряжение в голосовые модуляции;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хорошо выспитесь перед выступлением;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z w:val="24"/>
          <w:szCs w:val="24"/>
        </w:rPr>
        <w:t>узнайте как можно больше о своих слушателях;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пообщайтесь со слушателями перед выступлением;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воспринимайте свой страх как нечто естественное;</w:t>
      </w:r>
    </w:p>
    <w:p w:rsidR="00B636B0" w:rsidRPr="00E07CB6" w:rsidRDefault="00B636B0" w:rsidP="002857EB">
      <w:pPr>
        <w:widowControl w:val="0"/>
        <w:numPr>
          <w:ilvl w:val="0"/>
          <w:numId w:val="2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left="134"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C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наберите воздуха, прежде чем начать говорить; </w:t>
      </w:r>
      <w:r w:rsidRPr="00E07CB6">
        <w:rPr>
          <w:rFonts w:ascii="Times New Roman" w:eastAsia="Times New Roman" w:hAnsi="Times New Roman" w:cs="Times New Roman"/>
          <w:spacing w:val="-3"/>
          <w:sz w:val="24"/>
          <w:szCs w:val="24"/>
        </w:rPr>
        <w:t>рассма</w:t>
      </w:r>
      <w:r w:rsidR="002857E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DB40C9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E07CB6">
        <w:rPr>
          <w:rFonts w:ascii="Times New Roman" w:eastAsia="Times New Roman" w:hAnsi="Times New Roman" w:cs="Times New Roman"/>
          <w:spacing w:val="-3"/>
          <w:sz w:val="24"/>
          <w:szCs w:val="24"/>
        </w:rPr>
        <w:t>ивайте свою аудиторию как одного человека.</w:t>
      </w:r>
    </w:p>
    <w:p w:rsidR="00B636B0" w:rsidRDefault="00B636B0" w:rsidP="00285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0C9" w:rsidRPr="00E07CB6" w:rsidRDefault="00DB40C9" w:rsidP="00DB40C9">
      <w:pPr>
        <w:shd w:val="clear" w:color="auto" w:fill="FFFFFF"/>
        <w:tabs>
          <w:tab w:val="left" w:pos="1020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Посмотрите презентацию выступления. </w:t>
      </w:r>
    </w:p>
    <w:p w:rsidR="00DB40C9" w:rsidRDefault="00DB40C9" w:rsidP="002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4A4" w:rsidRDefault="00AA54A4" w:rsidP="0028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EB4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 w:rsidR="00DB40C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1E5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Составьте презентацию вашего исследовательского проекта</w:t>
      </w:r>
      <w:r w:rsidR="00DB40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0A1" w:rsidRDefault="009920A1" w:rsidP="00992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20A1" w:rsidRDefault="009920A1" w:rsidP="009920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4A6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прислать</w:t>
      </w:r>
      <w:r w:rsidRPr="00A46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почту </w:t>
      </w:r>
      <w:hyperlink r:id="rId30" w:history="1">
        <w:r w:rsidRPr="007954AA">
          <w:rPr>
            <w:rStyle w:val="aa"/>
            <w:rFonts w:ascii="Times New Roman" w:hAnsi="Times New Roman"/>
            <w:sz w:val="24"/>
            <w:szCs w:val="24"/>
          </w:rPr>
          <w:t>04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al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2009@</w:t>
        </w:r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7954AA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7954A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464A6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24.11</w:t>
      </w:r>
      <w:r w:rsidRPr="00A464A6">
        <w:rPr>
          <w:rFonts w:ascii="Times New Roman" w:hAnsi="Times New Roman"/>
          <w:sz w:val="24"/>
          <w:szCs w:val="24"/>
        </w:rPr>
        <w:t>.2020г.</w:t>
      </w:r>
      <w:r>
        <w:rPr>
          <w:rFonts w:ascii="Times New Roman" w:hAnsi="Times New Roman"/>
          <w:sz w:val="24"/>
          <w:szCs w:val="24"/>
        </w:rPr>
        <w:t xml:space="preserve"> до 18.00</w:t>
      </w:r>
    </w:p>
    <w:p w:rsidR="00DB40C9" w:rsidRPr="00E07CB6" w:rsidRDefault="009920A1" w:rsidP="00285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файл нужно озаглавить следующим образом: фамилия и инициалы.</w:t>
      </w:r>
    </w:p>
    <w:sectPr w:rsidR="00DB40C9" w:rsidRPr="00E07CB6" w:rsidSect="00E07CB6">
      <w:footerReference w:type="default" r:id="rId3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0C9" w:rsidRDefault="00DB40C9" w:rsidP="0019007C">
      <w:pPr>
        <w:spacing w:after="0" w:line="240" w:lineRule="auto"/>
      </w:pPr>
      <w:r>
        <w:separator/>
      </w:r>
    </w:p>
  </w:endnote>
  <w:endnote w:type="continuationSeparator" w:id="1">
    <w:p w:rsidR="00DB40C9" w:rsidRDefault="00DB40C9" w:rsidP="0019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1485"/>
      <w:docPartObj>
        <w:docPartGallery w:val="Page Numbers (Bottom of Page)"/>
        <w:docPartUnique/>
      </w:docPartObj>
    </w:sdtPr>
    <w:sdtContent>
      <w:p w:rsidR="00DB40C9" w:rsidRDefault="00DB40C9">
        <w:pPr>
          <w:pStyle w:val="a7"/>
          <w:jc w:val="center"/>
        </w:pPr>
        <w:fldSimple w:instr=" PAGE   \* MERGEFORMAT ">
          <w:r w:rsidR="009920A1">
            <w:rPr>
              <w:noProof/>
            </w:rPr>
            <w:t>19</w:t>
          </w:r>
        </w:fldSimple>
      </w:p>
    </w:sdtContent>
  </w:sdt>
  <w:p w:rsidR="00DB40C9" w:rsidRDefault="00DB40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0C9" w:rsidRDefault="00DB40C9" w:rsidP="0019007C">
      <w:pPr>
        <w:spacing w:after="0" w:line="240" w:lineRule="auto"/>
      </w:pPr>
      <w:r>
        <w:separator/>
      </w:r>
    </w:p>
  </w:footnote>
  <w:footnote w:type="continuationSeparator" w:id="1">
    <w:p w:rsidR="00DB40C9" w:rsidRDefault="00DB40C9" w:rsidP="0019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0CED2A"/>
    <w:lvl w:ilvl="0">
      <w:numFmt w:val="bullet"/>
      <w:lvlText w:val="*"/>
      <w:lvlJc w:val="left"/>
    </w:lvl>
  </w:abstractNum>
  <w:abstractNum w:abstractNumId="1">
    <w:nsid w:val="005D1F02"/>
    <w:multiLevelType w:val="multilevel"/>
    <w:tmpl w:val="91B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D5127"/>
    <w:multiLevelType w:val="hybridMultilevel"/>
    <w:tmpl w:val="C1CA1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F3638"/>
    <w:multiLevelType w:val="multilevel"/>
    <w:tmpl w:val="5C68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A3DD5"/>
    <w:multiLevelType w:val="hybridMultilevel"/>
    <w:tmpl w:val="B56A3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1BD0"/>
    <w:multiLevelType w:val="multilevel"/>
    <w:tmpl w:val="2E7A452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>
    <w:nsid w:val="24FE5E79"/>
    <w:multiLevelType w:val="singleLevel"/>
    <w:tmpl w:val="1CE288D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5B55AC9"/>
    <w:multiLevelType w:val="hybridMultilevel"/>
    <w:tmpl w:val="C6AADC88"/>
    <w:lvl w:ilvl="0" w:tplc="E954027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B07411"/>
    <w:multiLevelType w:val="multilevel"/>
    <w:tmpl w:val="F88E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255B9"/>
    <w:multiLevelType w:val="singleLevel"/>
    <w:tmpl w:val="1CE288D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3879267D"/>
    <w:multiLevelType w:val="hybridMultilevel"/>
    <w:tmpl w:val="67DE22C0"/>
    <w:lvl w:ilvl="0" w:tplc="BE50ADB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4F338D"/>
    <w:multiLevelType w:val="hybridMultilevel"/>
    <w:tmpl w:val="2A86E596"/>
    <w:lvl w:ilvl="0" w:tplc="F0A20A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46DC1"/>
    <w:multiLevelType w:val="multilevel"/>
    <w:tmpl w:val="27E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71C87"/>
    <w:multiLevelType w:val="multilevel"/>
    <w:tmpl w:val="4DA6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526D1"/>
    <w:multiLevelType w:val="multilevel"/>
    <w:tmpl w:val="D480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F388C"/>
    <w:multiLevelType w:val="singleLevel"/>
    <w:tmpl w:val="1CE288D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539E15CA"/>
    <w:multiLevelType w:val="hybridMultilevel"/>
    <w:tmpl w:val="037AB9B4"/>
    <w:lvl w:ilvl="0" w:tplc="13306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1F6DAB"/>
    <w:multiLevelType w:val="multilevel"/>
    <w:tmpl w:val="ECB8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74F9B"/>
    <w:multiLevelType w:val="multilevel"/>
    <w:tmpl w:val="63B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058F8"/>
    <w:multiLevelType w:val="hybridMultilevel"/>
    <w:tmpl w:val="617C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256A6"/>
    <w:multiLevelType w:val="hybridMultilevel"/>
    <w:tmpl w:val="82F8E564"/>
    <w:lvl w:ilvl="0" w:tplc="B1849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2F6413"/>
    <w:multiLevelType w:val="multilevel"/>
    <w:tmpl w:val="27E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2"/>
  </w:num>
  <w:num w:numId="5">
    <w:abstractNumId w:val="2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5"/>
  </w:num>
  <w:num w:numId="11">
    <w:abstractNumId w:val="19"/>
  </w:num>
  <w:num w:numId="12">
    <w:abstractNumId w:val="10"/>
  </w:num>
  <w:num w:numId="13">
    <w:abstractNumId w:val="3"/>
  </w:num>
  <w:num w:numId="14">
    <w:abstractNumId w:val="17"/>
  </w:num>
  <w:num w:numId="15">
    <w:abstractNumId w:val="8"/>
  </w:num>
  <w:num w:numId="16">
    <w:abstractNumId w:val="18"/>
  </w:num>
  <w:num w:numId="17">
    <w:abstractNumId w:val="1"/>
  </w:num>
  <w:num w:numId="18">
    <w:abstractNumId w:val="14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15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07C"/>
    <w:rsid w:val="00027DB0"/>
    <w:rsid w:val="00060ADB"/>
    <w:rsid w:val="000709B6"/>
    <w:rsid w:val="000E5708"/>
    <w:rsid w:val="001307E6"/>
    <w:rsid w:val="00145419"/>
    <w:rsid w:val="0019007C"/>
    <w:rsid w:val="0025408E"/>
    <w:rsid w:val="002626C9"/>
    <w:rsid w:val="00266190"/>
    <w:rsid w:val="002857EB"/>
    <w:rsid w:val="002D4EDF"/>
    <w:rsid w:val="003458DD"/>
    <w:rsid w:val="00364A26"/>
    <w:rsid w:val="003D2083"/>
    <w:rsid w:val="00403143"/>
    <w:rsid w:val="00446AB8"/>
    <w:rsid w:val="0047193F"/>
    <w:rsid w:val="004A1E50"/>
    <w:rsid w:val="00537F58"/>
    <w:rsid w:val="00553233"/>
    <w:rsid w:val="005F241A"/>
    <w:rsid w:val="007A582E"/>
    <w:rsid w:val="0084125F"/>
    <w:rsid w:val="00845B54"/>
    <w:rsid w:val="0088320C"/>
    <w:rsid w:val="00885884"/>
    <w:rsid w:val="00894415"/>
    <w:rsid w:val="008A060F"/>
    <w:rsid w:val="008B1E98"/>
    <w:rsid w:val="008C2823"/>
    <w:rsid w:val="00937B7F"/>
    <w:rsid w:val="00964860"/>
    <w:rsid w:val="00980E6E"/>
    <w:rsid w:val="009920A1"/>
    <w:rsid w:val="00A029AC"/>
    <w:rsid w:val="00A1020A"/>
    <w:rsid w:val="00A464A6"/>
    <w:rsid w:val="00A6581B"/>
    <w:rsid w:val="00A9191A"/>
    <w:rsid w:val="00AA54A4"/>
    <w:rsid w:val="00AE0CD2"/>
    <w:rsid w:val="00B058A4"/>
    <w:rsid w:val="00B636B0"/>
    <w:rsid w:val="00B73BC6"/>
    <w:rsid w:val="00B95546"/>
    <w:rsid w:val="00BE7DE4"/>
    <w:rsid w:val="00BF6841"/>
    <w:rsid w:val="00C06D35"/>
    <w:rsid w:val="00C108F1"/>
    <w:rsid w:val="00C56142"/>
    <w:rsid w:val="00C61DD7"/>
    <w:rsid w:val="00D82A6C"/>
    <w:rsid w:val="00DB40C9"/>
    <w:rsid w:val="00DD5F21"/>
    <w:rsid w:val="00E07CB6"/>
    <w:rsid w:val="00E12861"/>
    <w:rsid w:val="00E2136A"/>
    <w:rsid w:val="00E37FD8"/>
    <w:rsid w:val="00E65400"/>
    <w:rsid w:val="00E8701B"/>
    <w:rsid w:val="00F1127A"/>
    <w:rsid w:val="00F8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19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9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007C"/>
  </w:style>
  <w:style w:type="paragraph" w:styleId="a7">
    <w:name w:val="footer"/>
    <w:basedOn w:val="a"/>
    <w:link w:val="a8"/>
    <w:uiPriority w:val="99"/>
    <w:unhideWhenUsed/>
    <w:rsid w:val="0019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07C"/>
  </w:style>
  <w:style w:type="table" w:styleId="a9">
    <w:name w:val="Table Grid"/>
    <w:basedOn w:val="a1"/>
    <w:uiPriority w:val="59"/>
    <w:rsid w:val="00A464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B1E98"/>
    <w:rPr>
      <w:color w:val="0000FF" w:themeColor="hyperlink"/>
      <w:u w:val="single"/>
    </w:rPr>
  </w:style>
  <w:style w:type="character" w:customStyle="1" w:styleId="c2">
    <w:name w:val="c2"/>
    <w:basedOn w:val="a0"/>
    <w:rsid w:val="0025408E"/>
  </w:style>
  <w:style w:type="character" w:customStyle="1" w:styleId="c0">
    <w:name w:val="c0"/>
    <w:basedOn w:val="a0"/>
    <w:rsid w:val="0025408E"/>
  </w:style>
  <w:style w:type="paragraph" w:styleId="ab">
    <w:name w:val="Balloon Text"/>
    <w:basedOn w:val="a"/>
    <w:link w:val="ac"/>
    <w:uiPriority w:val="99"/>
    <w:semiHidden/>
    <w:unhideWhenUsed/>
    <w:rsid w:val="0006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0AD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7193F"/>
  </w:style>
  <w:style w:type="character" w:styleId="ad">
    <w:name w:val="Emphasis"/>
    <w:basedOn w:val="a0"/>
    <w:uiPriority w:val="20"/>
    <w:qFormat/>
    <w:rsid w:val="0047193F"/>
    <w:rPr>
      <w:i/>
      <w:iCs/>
    </w:rPr>
  </w:style>
  <w:style w:type="character" w:styleId="ae">
    <w:name w:val="Strong"/>
    <w:basedOn w:val="a0"/>
    <w:uiPriority w:val="22"/>
    <w:qFormat/>
    <w:rsid w:val="004719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1E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portal.info/tayanie-lednikov/" TargetMode="External"/><Relationship Id="rId13" Type="http://schemas.openxmlformats.org/officeDocument/2006/relationships/hyperlink" Target="https://ecoportal.info/posledstviya-lesnyx-pozharov/" TargetMode="External"/><Relationship Id="rId18" Type="http://schemas.openxmlformats.org/officeDocument/2006/relationships/hyperlink" Target="https://obuchonok.ru/aktualnost" TargetMode="External"/><Relationship Id="rId26" Type="http://schemas.openxmlformats.org/officeDocument/2006/relationships/hyperlink" Target="https://obuchonok.ru/node/58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uchonok.ru/zadachi" TargetMode="External"/><Relationship Id="rId7" Type="http://schemas.openxmlformats.org/officeDocument/2006/relationships/hyperlink" Target="mailto:04al2009@mail.ru" TargetMode="External"/><Relationship Id="rId12" Type="http://schemas.openxmlformats.org/officeDocument/2006/relationships/hyperlink" Target="https://ecoportal.info/category/flora/" TargetMode="External"/><Relationship Id="rId17" Type="http://schemas.openxmlformats.org/officeDocument/2006/relationships/hyperlink" Target="https://obuchonok.ru/soderjanie" TargetMode="External"/><Relationship Id="rId25" Type="http://schemas.openxmlformats.org/officeDocument/2006/relationships/hyperlink" Target="https://obuchonok.ru/znachimos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buchonok.ru/titulniy-list" TargetMode="External"/><Relationship Id="rId20" Type="http://schemas.openxmlformats.org/officeDocument/2006/relationships/hyperlink" Target="https://obuchonok.ru/node/5778" TargetMode="External"/><Relationship Id="rId29" Type="http://schemas.openxmlformats.org/officeDocument/2006/relationships/hyperlink" Target="mailto:04al2009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portal.info/category/fauna/" TargetMode="External"/><Relationship Id="rId24" Type="http://schemas.openxmlformats.org/officeDocument/2006/relationships/hyperlink" Target="https://obuchonok.ru/node/43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buchonok.ru/node/5777" TargetMode="External"/><Relationship Id="rId23" Type="http://schemas.openxmlformats.org/officeDocument/2006/relationships/hyperlink" Target="https://obuchonok.ru/metody" TargetMode="External"/><Relationship Id="rId28" Type="http://schemas.openxmlformats.org/officeDocument/2006/relationships/hyperlink" Target="https://obuchonok.ru/prilojeniya" TargetMode="External"/><Relationship Id="rId10" Type="http://schemas.openxmlformats.org/officeDocument/2006/relationships/hyperlink" Target="https://ecoportal.info/belyj-medved/" TargetMode="External"/><Relationship Id="rId19" Type="http://schemas.openxmlformats.org/officeDocument/2006/relationships/hyperlink" Target="https://obuchonok.ru/cel-raboty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coportal.info/category/fauna/" TargetMode="External"/><Relationship Id="rId14" Type="http://schemas.openxmlformats.org/officeDocument/2006/relationships/hyperlink" Target="https://vodamama.com/fresh-water.html" TargetMode="External"/><Relationship Id="rId22" Type="http://schemas.openxmlformats.org/officeDocument/2006/relationships/hyperlink" Target="https://obuchonok.ru/node/425" TargetMode="External"/><Relationship Id="rId27" Type="http://schemas.openxmlformats.org/officeDocument/2006/relationships/hyperlink" Target="https://obuchonok.ru/literatura" TargetMode="External"/><Relationship Id="rId30" Type="http://schemas.openxmlformats.org/officeDocument/2006/relationships/hyperlink" Target="mailto:04a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19</Pages>
  <Words>7681</Words>
  <Characters>43785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</dc:creator>
  <cp:keywords/>
  <dc:description/>
  <cp:lastModifiedBy>Пользователь</cp:lastModifiedBy>
  <cp:revision>12</cp:revision>
  <dcterms:created xsi:type="dcterms:W3CDTF">2020-11-10T10:50:00Z</dcterms:created>
  <dcterms:modified xsi:type="dcterms:W3CDTF">2020-11-17T05:51:00Z</dcterms:modified>
</cp:coreProperties>
</file>