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8A1D28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Группа – ДО 169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8A1D28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8A1D2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Pr="008A1D28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8A1D28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8A1D28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8A1D28" w:rsidRDefault="00AE53DA" w:rsidP="008A1D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1D2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8A1D28" w:rsidRPr="008A1D28">
        <w:rPr>
          <w:rFonts w:ascii="Times New Roman" w:hAnsi="Times New Roman" w:cs="Times New Roman"/>
          <w:b/>
          <w:bCs/>
          <w:sz w:val="28"/>
          <w:szCs w:val="28"/>
        </w:rPr>
        <w:t>Словосочетание</w:t>
      </w:r>
      <w:r w:rsidR="008A1D28" w:rsidRPr="008A1D28">
        <w:rPr>
          <w:rFonts w:ascii="Times New Roman" w:hAnsi="Times New Roman" w:cs="Times New Roman"/>
          <w:b/>
          <w:sz w:val="28"/>
          <w:szCs w:val="28"/>
        </w:rPr>
        <w:t xml:space="preserve">. Строение словосочетания. </w:t>
      </w:r>
      <w:r w:rsidR="00DE0DF0" w:rsidRPr="008A1D2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8A1D2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Виды связи слов в словосочетании. </w:t>
      </w:r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Нормы построения словосочетаний. </w:t>
      </w:r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>Синтаксический разбор словосочетаний</w:t>
      </w:r>
      <w:r w:rsidRPr="00EF30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0FF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Значение словосочетания в построении предложения. </w:t>
      </w:r>
    </w:p>
    <w:p w:rsidR="00DC7CED" w:rsidRPr="00EF30FF" w:rsidRDefault="008A1D28" w:rsidP="00EF30F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Особенности употребления словосочетаний. </w:t>
      </w:r>
      <w:r w:rsidRPr="00E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D28" w:rsidRPr="008A1D28" w:rsidRDefault="008A1D28" w:rsidP="008A1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8A1D28" w:rsidRDefault="00AE53DA" w:rsidP="008A1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D2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8A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28" w:rsidRPr="008A1D28">
        <w:rPr>
          <w:rFonts w:ascii="Times New Roman" w:hAnsi="Times New Roman" w:cs="Times New Roman"/>
          <w:b/>
          <w:sz w:val="28"/>
          <w:szCs w:val="28"/>
        </w:rPr>
        <w:t xml:space="preserve">Простое предложение. </w:t>
      </w:r>
      <w:r w:rsidR="00DE0DF0" w:rsidRPr="008A1D2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8A1D2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FF">
        <w:rPr>
          <w:rFonts w:ascii="Times New Roman" w:hAnsi="Times New Roman" w:cs="Times New Roman"/>
          <w:bCs/>
          <w:sz w:val="28"/>
          <w:szCs w:val="28"/>
        </w:rPr>
        <w:t>Простое предложение</w:t>
      </w:r>
      <w:r w:rsidRPr="00EF3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0FF" w:rsidRP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>Виды предложений по цели высказывания; восклицательные предложения. Интонационное богатство русской речи.</w:t>
      </w:r>
      <w:r w:rsidRPr="00EF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FF" w:rsidRP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Логическое ударение. </w:t>
      </w:r>
    </w:p>
    <w:p w:rsidR="00DC7CED" w:rsidRPr="00EF30FF" w:rsidRDefault="00EF30FF" w:rsidP="00EF30F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Прямой и обратный порядок слов. </w:t>
      </w:r>
      <w:r w:rsidRPr="00EF30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B2E" w:rsidRPr="00E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B2E" w:rsidRPr="008A1D28" w:rsidRDefault="000B3B2E" w:rsidP="002B5B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EF30FF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E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28" w:rsidRPr="00EF30FF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 (определение, приложение, обстоятельство, дополнение).</w:t>
      </w:r>
      <w:r w:rsidR="00EF30FF" w:rsidRPr="00E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0" w:rsidRPr="00EF30F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8A1D2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DE0DF0" w:rsidRPr="008A1D2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B5B6B" w:rsidRPr="008A1D28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0FF" w:rsidRPr="00EF30FF" w:rsidRDefault="00EF30FF" w:rsidP="00EF30F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>Роль второстепенных членов предложения в построении текста.</w:t>
      </w:r>
    </w:p>
    <w:p w:rsidR="00EF30FF" w:rsidRPr="00EF30FF" w:rsidRDefault="00EF30FF" w:rsidP="00EF30F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EF30FF">
        <w:rPr>
          <w:rFonts w:ascii="Times New Roman" w:hAnsi="Times New Roman" w:cs="Times New Roman"/>
          <w:iCs/>
          <w:sz w:val="28"/>
          <w:szCs w:val="28"/>
        </w:rPr>
        <w:t>огласованны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EF30FF">
        <w:rPr>
          <w:rFonts w:ascii="Times New Roman" w:hAnsi="Times New Roman" w:cs="Times New Roman"/>
          <w:iCs/>
          <w:sz w:val="28"/>
          <w:szCs w:val="28"/>
        </w:rPr>
        <w:t xml:space="preserve"> и несогласованны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EF30FF">
        <w:rPr>
          <w:rFonts w:ascii="Times New Roman" w:hAnsi="Times New Roman" w:cs="Times New Roman"/>
          <w:iCs/>
          <w:sz w:val="28"/>
          <w:szCs w:val="28"/>
        </w:rPr>
        <w:t xml:space="preserve"> определений. Обстоятельства времени и места как средство связи предложений в тексте.</w:t>
      </w:r>
    </w:p>
    <w:p w:rsidR="00EF30FF" w:rsidRPr="00EF30FF" w:rsidRDefault="00EF30FF" w:rsidP="00EF30F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FF">
        <w:rPr>
          <w:rFonts w:ascii="Times New Roman" w:hAnsi="Times New Roman" w:cs="Times New Roman"/>
          <w:sz w:val="28"/>
          <w:szCs w:val="28"/>
        </w:rPr>
        <w:t xml:space="preserve">Односоставное и неполное предложение. </w:t>
      </w:r>
    </w:p>
    <w:p w:rsidR="000B3B2E" w:rsidRPr="00EF30FF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0FF">
        <w:rPr>
          <w:rFonts w:ascii="Times New Roman" w:hAnsi="Times New Roman" w:cs="Times New Roman"/>
          <w:bCs/>
          <w:sz w:val="28"/>
          <w:szCs w:val="28"/>
        </w:rPr>
        <w:t xml:space="preserve">Правописание междометий и звукоподражаний. </w:t>
      </w:r>
    </w:p>
    <w:p w:rsidR="000B3B2E" w:rsidRPr="00EF30FF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0FF">
        <w:rPr>
          <w:rFonts w:ascii="Times New Roman" w:hAnsi="Times New Roman" w:cs="Times New Roman"/>
          <w:bCs/>
          <w:sz w:val="28"/>
          <w:szCs w:val="28"/>
        </w:rPr>
        <w:t xml:space="preserve">Знаки препинания в предложениях с междометиями. </w:t>
      </w:r>
    </w:p>
    <w:p w:rsidR="00102231" w:rsidRPr="008A1D28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30FF" w:rsidRDefault="00EF30FF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2E" w:rsidRPr="00EF30FF" w:rsidRDefault="000B3B2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Название темы:</w:t>
      </w:r>
      <w:r w:rsidRPr="00EF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28" w:rsidRPr="00EF30FF">
        <w:rPr>
          <w:rFonts w:ascii="Times New Roman" w:hAnsi="Times New Roman" w:cs="Times New Roman"/>
          <w:b/>
          <w:bCs/>
          <w:sz w:val="28"/>
          <w:szCs w:val="28"/>
        </w:rPr>
        <w:t>Односложное простое предложение</w:t>
      </w:r>
      <w:r w:rsidR="008A1D28" w:rsidRPr="00EF30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0F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0B3B2E" w:rsidRPr="008A1D28" w:rsidRDefault="000B3B2E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B3B2E" w:rsidRPr="008A1D28" w:rsidRDefault="000B3B2E" w:rsidP="000B3B2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0B3B2E" w:rsidRPr="008A1D28" w:rsidRDefault="000B3B2E" w:rsidP="000B3B2E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8A1D28">
        <w:rPr>
          <w:rStyle w:val="c18"/>
          <w:sz w:val="28"/>
          <w:szCs w:val="28"/>
          <w:u w:val="single"/>
        </w:rPr>
        <w:t>ruslit.ioso.ru</w:t>
      </w:r>
      <w:proofErr w:type="spellEnd"/>
    </w:p>
    <w:p w:rsidR="000B3B2E" w:rsidRPr="008A1D2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D2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8A1D2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2" w:history="1">
        <w:r w:rsidRPr="008A1D28">
          <w:rPr>
            <w:rStyle w:val="a6"/>
            <w:sz w:val="28"/>
            <w:szCs w:val="28"/>
          </w:rPr>
          <w:t>www.gramma</w:t>
        </w:r>
      </w:hyperlink>
      <w:r w:rsidRPr="008A1D28">
        <w:rPr>
          <w:rStyle w:val="c18"/>
          <w:sz w:val="28"/>
          <w:szCs w:val="28"/>
          <w:u w:val="single"/>
        </w:rPr>
        <w:t>.ru</w:t>
      </w:r>
    </w:p>
    <w:p w:rsidR="000B3B2E" w:rsidRPr="008A1D2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D2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8A1D28">
        <w:rPr>
          <w:rStyle w:val="c18"/>
          <w:sz w:val="28"/>
          <w:szCs w:val="28"/>
          <w:u w:val="single"/>
        </w:rPr>
        <w:t>доступа:</w:t>
      </w:r>
      <w:hyperlink r:id="rId13" w:history="1">
        <w:r w:rsidRPr="008A1D2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EF30FF" w:rsidRPr="00EF30FF" w:rsidRDefault="00EF30FF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Предложения с однородными членами и знаки препинания в них</w:t>
      </w:r>
      <w:r w:rsidRPr="008A1D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F30FF" w:rsidRDefault="00EF30FF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Однородные и неоднородные определения.</w:t>
      </w:r>
      <w:r w:rsidRPr="008A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0FF" w:rsidRPr="00EF30FF" w:rsidRDefault="00EF30FF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Сопоставление устной и письменной речи.</w:t>
      </w:r>
    </w:p>
    <w:p w:rsidR="000B3B2E" w:rsidRPr="008A1D28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Словосочетани</w:t>
      </w:r>
      <w:r w:rsidR="00BB1CA3" w:rsidRPr="008A1D28">
        <w:rPr>
          <w:rFonts w:ascii="Times New Roman" w:hAnsi="Times New Roman" w:cs="Times New Roman"/>
          <w:sz w:val="28"/>
          <w:szCs w:val="28"/>
        </w:rPr>
        <w:t>я</w:t>
      </w:r>
      <w:r w:rsidRPr="008A1D28">
        <w:rPr>
          <w:rFonts w:ascii="Times New Roman" w:hAnsi="Times New Roman" w:cs="Times New Roman"/>
          <w:sz w:val="28"/>
          <w:szCs w:val="28"/>
        </w:rPr>
        <w:t>, предложени</w:t>
      </w:r>
      <w:r w:rsidR="00BB1CA3" w:rsidRPr="008A1D28">
        <w:rPr>
          <w:rFonts w:ascii="Times New Roman" w:hAnsi="Times New Roman" w:cs="Times New Roman"/>
          <w:sz w:val="28"/>
          <w:szCs w:val="28"/>
        </w:rPr>
        <w:t>я</w:t>
      </w:r>
      <w:r w:rsidRPr="008A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B2E" w:rsidRPr="008A1D28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iCs/>
          <w:sz w:val="28"/>
          <w:szCs w:val="28"/>
        </w:rPr>
        <w:t>Основные выразительные средства синтаксиса.</w:t>
      </w:r>
      <w:r w:rsidRPr="008A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4A8" w:rsidRPr="008A1D28" w:rsidRDefault="009E14A8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8A1D28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382A48" w:rsidRPr="008A1D28">
        <w:rPr>
          <w:rFonts w:ascii="Times New Roman" w:hAnsi="Times New Roman" w:cs="Times New Roman"/>
          <w:b/>
          <w:sz w:val="28"/>
          <w:szCs w:val="28"/>
        </w:rPr>
        <w:t>2</w:t>
      </w:r>
      <w:r w:rsidR="00EF30FF">
        <w:rPr>
          <w:rFonts w:ascii="Times New Roman" w:hAnsi="Times New Roman" w:cs="Times New Roman"/>
          <w:b/>
          <w:sz w:val="28"/>
          <w:szCs w:val="28"/>
        </w:rPr>
        <w:t>8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.11.2020 г.</w:t>
      </w:r>
    </w:p>
    <w:p w:rsidR="00F465D2" w:rsidRPr="008A1D28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A1D2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A1D2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8A1D28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4A9"/>
    <w:multiLevelType w:val="hybridMultilevel"/>
    <w:tmpl w:val="8D46319C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06F3E"/>
    <w:multiLevelType w:val="hybridMultilevel"/>
    <w:tmpl w:val="FDEA9BAA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B3B2E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1D28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D6816"/>
    <w:rsid w:val="009E14A8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EF30FF"/>
    <w:rsid w:val="00F024C2"/>
    <w:rsid w:val="00F13931"/>
    <w:rsid w:val="00F2241A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73</cp:revision>
  <cp:lastPrinted>2019-09-24T09:23:00Z</cp:lastPrinted>
  <dcterms:created xsi:type="dcterms:W3CDTF">2016-10-11T12:40:00Z</dcterms:created>
  <dcterms:modified xsi:type="dcterms:W3CDTF">2020-11-20T04:13:00Z</dcterms:modified>
</cp:coreProperties>
</file>