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F7" w:rsidRDefault="00682DF7" w:rsidP="00692F5D">
      <w:pPr>
        <w:rPr>
          <w:rFonts w:ascii="Times New Roman" w:hAnsi="Times New Roman" w:cs="Times New Roman"/>
          <w:sz w:val="24"/>
        </w:rPr>
      </w:pPr>
      <w:r>
        <w:rPr>
          <w:rFonts w:ascii="Times New Roman" w:hAnsi="Times New Roman" w:cs="Times New Roman"/>
          <w:sz w:val="24"/>
        </w:rPr>
        <w:t>ДО-261</w:t>
      </w:r>
      <w:r w:rsidR="00742C7F">
        <w:rPr>
          <w:rFonts w:ascii="Times New Roman" w:hAnsi="Times New Roman" w:cs="Times New Roman"/>
          <w:sz w:val="24"/>
        </w:rPr>
        <w:t xml:space="preserve">, задание с </w:t>
      </w:r>
      <w:r w:rsidR="00614B4F">
        <w:rPr>
          <w:rFonts w:ascii="Times New Roman" w:hAnsi="Times New Roman" w:cs="Times New Roman"/>
          <w:sz w:val="24"/>
        </w:rPr>
        <w:t>23</w:t>
      </w:r>
      <w:r w:rsidR="00742C7F">
        <w:rPr>
          <w:rFonts w:ascii="Times New Roman" w:hAnsi="Times New Roman" w:cs="Times New Roman"/>
          <w:sz w:val="24"/>
        </w:rPr>
        <w:t xml:space="preserve">.11.2020 по </w:t>
      </w:r>
      <w:r w:rsidR="00742C7F" w:rsidRPr="00614B4F">
        <w:rPr>
          <w:rFonts w:ascii="Times New Roman" w:hAnsi="Times New Roman" w:cs="Times New Roman"/>
          <w:sz w:val="24"/>
        </w:rPr>
        <w:t>2</w:t>
      </w:r>
      <w:r w:rsidR="00614B4F">
        <w:rPr>
          <w:rFonts w:ascii="Times New Roman" w:hAnsi="Times New Roman" w:cs="Times New Roman"/>
          <w:sz w:val="24"/>
        </w:rPr>
        <w:t>7</w:t>
      </w:r>
      <w:r w:rsidR="00742C7F">
        <w:rPr>
          <w:rFonts w:ascii="Times New Roman" w:hAnsi="Times New Roman" w:cs="Times New Roman"/>
          <w:sz w:val="24"/>
        </w:rPr>
        <w:t>.</w:t>
      </w:r>
      <w:r w:rsidR="00742C7F" w:rsidRPr="00614B4F">
        <w:rPr>
          <w:rFonts w:ascii="Times New Roman" w:hAnsi="Times New Roman" w:cs="Times New Roman"/>
          <w:sz w:val="24"/>
        </w:rPr>
        <w:t>11</w:t>
      </w:r>
      <w:r w:rsidR="0032552B">
        <w:rPr>
          <w:rFonts w:ascii="Times New Roman" w:hAnsi="Times New Roman" w:cs="Times New Roman"/>
          <w:sz w:val="24"/>
        </w:rPr>
        <w:t>.2020</w:t>
      </w:r>
    </w:p>
    <w:p w:rsidR="00DD46E5" w:rsidRDefault="00511E2D" w:rsidP="00692F5D">
      <w:pPr>
        <w:rPr>
          <w:rFonts w:ascii="Times New Roman" w:hAnsi="Times New Roman" w:cs="Times New Roman"/>
          <w:sz w:val="24"/>
        </w:rPr>
      </w:pPr>
      <w:r>
        <w:rPr>
          <w:rFonts w:ascii="Times New Roman" w:hAnsi="Times New Roman" w:cs="Times New Roman"/>
          <w:sz w:val="24"/>
        </w:rPr>
        <w:t xml:space="preserve">Дисциплина: </w:t>
      </w:r>
      <w:r w:rsidR="00EE47EB">
        <w:rPr>
          <w:rFonts w:ascii="Times New Roman" w:hAnsi="Times New Roman" w:cs="Times New Roman"/>
          <w:sz w:val="24"/>
        </w:rPr>
        <w:t>История.</w:t>
      </w:r>
    </w:p>
    <w:p w:rsidR="00511E2D" w:rsidRDefault="00511E2D" w:rsidP="00692F5D">
      <w:pPr>
        <w:rPr>
          <w:rFonts w:ascii="Times New Roman" w:hAnsi="Times New Roman" w:cs="Times New Roman"/>
          <w:sz w:val="24"/>
        </w:rPr>
      </w:pPr>
      <w:r>
        <w:rPr>
          <w:rFonts w:ascii="Times New Roman" w:hAnsi="Times New Roman" w:cs="Times New Roman"/>
          <w:sz w:val="24"/>
        </w:rPr>
        <w:t>Преподаватель: Завалишина Е.А.</w:t>
      </w:r>
    </w:p>
    <w:p w:rsidR="00511E2D" w:rsidRPr="00614B4F" w:rsidRDefault="00EE47EB" w:rsidP="00692F5D">
      <w:pPr>
        <w:rPr>
          <w:rFonts w:ascii="Times New Roman" w:hAnsi="Times New Roman" w:cs="Times New Roman"/>
          <w:sz w:val="24"/>
        </w:rPr>
      </w:pPr>
      <w:r w:rsidRPr="00742C7F">
        <w:rPr>
          <w:rFonts w:ascii="Times New Roman" w:hAnsi="Times New Roman" w:cs="Times New Roman"/>
          <w:b/>
          <w:sz w:val="24"/>
        </w:rPr>
        <w:t>Название темы:</w:t>
      </w:r>
      <w:r w:rsidR="00C22092" w:rsidRPr="00742C7F">
        <w:rPr>
          <w:rFonts w:ascii="Times New Roman" w:hAnsi="Times New Roman" w:cs="Times New Roman"/>
          <w:b/>
          <w:sz w:val="24"/>
        </w:rPr>
        <w:t xml:space="preserve"> </w:t>
      </w:r>
      <w:r w:rsidR="00614B4F">
        <w:rPr>
          <w:rFonts w:ascii="Times New Roman" w:hAnsi="Times New Roman" w:cs="Times New Roman"/>
          <w:b/>
          <w:sz w:val="24"/>
        </w:rPr>
        <w:t>Перестройка в СССР и распад советского лагеря</w:t>
      </w:r>
    </w:p>
    <w:p w:rsidR="00511E2D" w:rsidRDefault="00511E2D" w:rsidP="00511E2D">
      <w:pPr>
        <w:jc w:val="center"/>
        <w:rPr>
          <w:rFonts w:ascii="Times New Roman" w:hAnsi="Times New Roman" w:cs="Times New Roman"/>
          <w:b/>
          <w:sz w:val="24"/>
        </w:rPr>
      </w:pPr>
      <w:r w:rsidRPr="00511E2D">
        <w:rPr>
          <w:rFonts w:ascii="Times New Roman" w:hAnsi="Times New Roman" w:cs="Times New Roman"/>
          <w:b/>
          <w:sz w:val="24"/>
        </w:rPr>
        <w:t>Теоретический блок</w:t>
      </w:r>
    </w:p>
    <w:p w:rsidR="00511E2D" w:rsidRPr="00742C7F" w:rsidRDefault="00742C7F" w:rsidP="00511E2D">
      <w:pPr>
        <w:rPr>
          <w:rFonts w:ascii="Times New Roman" w:hAnsi="Times New Roman" w:cs="Times New Roman"/>
          <w:b/>
          <w:sz w:val="24"/>
        </w:rPr>
      </w:pPr>
      <w:r w:rsidRPr="00742C7F">
        <w:rPr>
          <w:rFonts w:ascii="Times New Roman" w:hAnsi="Times New Roman" w:cs="Times New Roman"/>
          <w:b/>
          <w:sz w:val="24"/>
        </w:rPr>
        <w:t>Изучить лекционный материал</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b/>
          <w:bCs/>
          <w:color w:val="000000"/>
          <w:sz w:val="23"/>
          <w:szCs w:val="23"/>
        </w:rPr>
        <w:t>С середины 80-х годов произошел переход истории советского общества в принципиально новое качество. Новая эпоха, начало которой было положено в марте – апреле 1985 года, получила наименование перестройки</w:t>
      </w:r>
      <w:r w:rsidRPr="00614B4F">
        <w:rPr>
          <w:color w:val="000000"/>
          <w:sz w:val="23"/>
          <w:szCs w:val="23"/>
        </w:rPr>
        <w:t xml:space="preserve">. Сторонники перемен обуславливают события объективными причинами, противники считают, что эти меры были искусственными, проведенными посредством иностранного влияния. В это связи необходимо отметить, что экономика советского общества к середине 80-х годов действительно вступила в </w:t>
      </w:r>
      <w:proofErr w:type="spellStart"/>
      <w:r w:rsidRPr="00614B4F">
        <w:rPr>
          <w:color w:val="000000"/>
          <w:sz w:val="23"/>
          <w:szCs w:val="23"/>
        </w:rPr>
        <w:t>предкризовое</w:t>
      </w:r>
      <w:proofErr w:type="spellEnd"/>
      <w:r w:rsidRPr="00614B4F">
        <w:rPr>
          <w:color w:val="000000"/>
          <w:sz w:val="23"/>
          <w:szCs w:val="23"/>
        </w:rPr>
        <w:t xml:space="preserve"> состояние: абсолютное господство плановой системы тормозило перевод народного хозяйства на рельсы научно-технической революции, производство развивалось в условиях преобладания в ряде отраслей ручного труда, низкой производительности. Эти проблемы были осознаны руководством страны задолго до 1985 </w:t>
      </w:r>
      <w:proofErr w:type="gramStart"/>
      <w:r w:rsidRPr="00614B4F">
        <w:rPr>
          <w:color w:val="000000"/>
          <w:sz w:val="23"/>
          <w:szCs w:val="23"/>
        </w:rPr>
        <w:t>г(</w:t>
      </w:r>
      <w:proofErr w:type="gramEnd"/>
      <w:r w:rsidRPr="00614B4F">
        <w:rPr>
          <w:color w:val="000000"/>
          <w:sz w:val="23"/>
          <w:szCs w:val="23"/>
        </w:rPr>
        <w:t xml:space="preserve"> в частности руководством Ю.В. Андропова). Первые два года перестройки были периодом возврата к прежним </w:t>
      </w:r>
      <w:proofErr w:type="spellStart"/>
      <w:r w:rsidRPr="00614B4F">
        <w:rPr>
          <w:color w:val="000000"/>
          <w:sz w:val="23"/>
          <w:szCs w:val="23"/>
        </w:rPr>
        <w:t>андроповским</w:t>
      </w:r>
      <w:proofErr w:type="spellEnd"/>
      <w:r w:rsidRPr="00614B4F">
        <w:rPr>
          <w:color w:val="000000"/>
          <w:sz w:val="23"/>
          <w:szCs w:val="23"/>
        </w:rPr>
        <w:t xml:space="preserve"> планам экономических реформ, с определенными коррективами, внесенными новым главой государства – М.</w:t>
      </w:r>
      <w:proofErr w:type="gramStart"/>
      <w:r w:rsidRPr="00614B4F">
        <w:rPr>
          <w:color w:val="000000"/>
          <w:sz w:val="23"/>
          <w:szCs w:val="23"/>
        </w:rPr>
        <w:t>С</w:t>
      </w:r>
      <w:proofErr w:type="gramEnd"/>
      <w:r w:rsidRPr="00614B4F">
        <w:rPr>
          <w:color w:val="000000"/>
          <w:sz w:val="23"/>
          <w:szCs w:val="23"/>
        </w:rPr>
        <w:t xml:space="preserve"> Горбачев. Преобразования в экономике </w:t>
      </w:r>
      <w:proofErr w:type="gramStart"/>
      <w:r w:rsidRPr="00614B4F">
        <w:rPr>
          <w:color w:val="000000"/>
          <w:sz w:val="23"/>
          <w:szCs w:val="23"/>
        </w:rPr>
        <w:t>были</w:t>
      </w:r>
      <w:proofErr w:type="gramEnd"/>
      <w:r w:rsidRPr="00614B4F">
        <w:rPr>
          <w:color w:val="000000"/>
          <w:sz w:val="23"/>
          <w:szCs w:val="23"/>
        </w:rPr>
        <w:t xml:space="preserve"> затем дополнены реформированием политической сферы. Ученые в наше время сходятся во мнении, что у руководства страной отсутствовала четкая концепция преобразований, стратегия реформ. Первоначально Горбачев заявил, что все делается для укрепления социализма, не собираясь менять основу советского государства, однако фактически политика демократизации не только привела к крушению советского режима, но и обернулась развалом самого государств</w:t>
      </w:r>
      <w:proofErr w:type="gramStart"/>
      <w:r w:rsidRPr="00614B4F">
        <w:rPr>
          <w:color w:val="000000"/>
          <w:sz w:val="23"/>
          <w:szCs w:val="23"/>
        </w:rPr>
        <w:t>а-</w:t>
      </w:r>
      <w:proofErr w:type="gramEnd"/>
      <w:r w:rsidRPr="00614B4F">
        <w:rPr>
          <w:color w:val="000000"/>
          <w:sz w:val="23"/>
          <w:szCs w:val="23"/>
        </w:rPr>
        <w:t xml:space="preserve"> Советского Союза.</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b/>
          <w:bCs/>
          <w:color w:val="000000"/>
          <w:sz w:val="23"/>
          <w:szCs w:val="23"/>
        </w:rPr>
        <w:t>Периодизация перестройки. </w:t>
      </w:r>
      <w:r w:rsidRPr="00614B4F">
        <w:rPr>
          <w:color w:val="000000"/>
          <w:sz w:val="23"/>
          <w:szCs w:val="23"/>
        </w:rPr>
        <w:t>В истории перестройки можно условно выделить три этапа:</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b/>
          <w:bCs/>
          <w:color w:val="000000"/>
          <w:sz w:val="23"/>
          <w:szCs w:val="23"/>
        </w:rPr>
        <w:t>Март 1985- январь 1987 г.</w:t>
      </w:r>
      <w:r w:rsidRPr="00614B4F">
        <w:rPr>
          <w:color w:val="000000"/>
          <w:sz w:val="23"/>
          <w:szCs w:val="23"/>
        </w:rPr>
        <w:t>- период экономических реформ, разрабатывающихся в рамках традиционных механизмов хозяйствования. Главным принципом было объявлено «ускорение социально- экономического развития», разрабатываются планы по схеме директивного планирования.</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b/>
          <w:bCs/>
          <w:color w:val="000000"/>
          <w:sz w:val="23"/>
          <w:szCs w:val="23"/>
        </w:rPr>
        <w:t>1987- 1988 г.г.- </w:t>
      </w:r>
      <w:r w:rsidRPr="00614B4F">
        <w:rPr>
          <w:color w:val="000000"/>
          <w:sz w:val="23"/>
          <w:szCs w:val="23"/>
        </w:rPr>
        <w:t xml:space="preserve">лейтмотивом периода стали решения январского пленума ЦК КПСС, на котором </w:t>
      </w:r>
      <w:proofErr w:type="gramStart"/>
      <w:r w:rsidRPr="00614B4F">
        <w:rPr>
          <w:color w:val="000000"/>
          <w:sz w:val="23"/>
          <w:szCs w:val="23"/>
        </w:rPr>
        <w:t>заявляется</w:t>
      </w:r>
      <w:proofErr w:type="gramEnd"/>
      <w:r w:rsidRPr="00614B4F">
        <w:rPr>
          <w:color w:val="000000"/>
          <w:sz w:val="23"/>
          <w:szCs w:val="23"/>
        </w:rPr>
        <w:t xml:space="preserve"> о намерении партии радикально демократизировать общество и внутрипартийную жизнь. Данные решения были дополнены резолюциями 19 партийной конференции (июнь 1988 г.), направленными на создание гражданского общества</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b/>
          <w:bCs/>
          <w:color w:val="000000"/>
          <w:sz w:val="23"/>
          <w:szCs w:val="23"/>
        </w:rPr>
        <w:t>1989-</w:t>
      </w:r>
      <w:r w:rsidRPr="00614B4F">
        <w:rPr>
          <w:color w:val="000000"/>
          <w:sz w:val="23"/>
          <w:szCs w:val="23"/>
        </w:rPr>
        <w:t> </w:t>
      </w:r>
      <w:r w:rsidRPr="00614B4F">
        <w:rPr>
          <w:b/>
          <w:bCs/>
          <w:color w:val="000000"/>
          <w:sz w:val="23"/>
          <w:szCs w:val="23"/>
        </w:rPr>
        <w:t>1991 г.г.-</w:t>
      </w:r>
      <w:r w:rsidRPr="00614B4F">
        <w:rPr>
          <w:color w:val="000000"/>
          <w:sz w:val="23"/>
          <w:szCs w:val="23"/>
        </w:rPr>
        <w:t> период размежеваний и расколов в лагере перестройки, ознаменовавший резким изменением соотношения сил в пользу радикальных реформаторских группировок. Кризис политики Горбачева приводит к неудавшейся попытке консерваторов предотвратить распад СССР.</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b/>
          <w:bCs/>
          <w:color w:val="000000"/>
          <w:sz w:val="23"/>
          <w:szCs w:val="23"/>
        </w:rPr>
        <w:t>Экономические реформы.</w:t>
      </w:r>
      <w:r w:rsidRPr="00614B4F">
        <w:rPr>
          <w:color w:val="000000"/>
          <w:sz w:val="23"/>
          <w:szCs w:val="23"/>
        </w:rPr>
        <w:t> Официальной датой отсчета перестройки можно считать апрельский пленум ЦК КПСС 1985 г. согласно решениям пленума, предполагалось осуществить техническое перевооружение и модернизацию производства, ускоренное обновление, прежде всего машиностроительной системы. В дополнение к этим мерам руководство приняло несколько скороспелых решений, в частности, усиление борьбы с пьянством. Несмотря на некоторые достижения, экономический эффект от этих мер был отрицательным: снизились поступления в бюджет, теневая экономика быстро удовлетворяла спрос на алкогольные напитки. Рост в народе самогоноварения.</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color w:val="000000"/>
          <w:sz w:val="23"/>
          <w:szCs w:val="23"/>
        </w:rPr>
        <w:t>К середине 1987 года относится новый этап экономических преобразований, - расширяются права предприятий: часть из них переводится на хозрасчет, самоуправление. Правительство намеревалось ввести договорные цены на некоторую продукцию. В целом, руководство стремилось сформировать экономическую структуру, характеризующуюся функционированием рыночных механизмов в рамках командн</w:t>
      </w:r>
      <w:proofErr w:type="gramStart"/>
      <w:r w:rsidRPr="00614B4F">
        <w:rPr>
          <w:color w:val="000000"/>
          <w:sz w:val="23"/>
          <w:szCs w:val="23"/>
        </w:rPr>
        <w:t>о-</w:t>
      </w:r>
      <w:proofErr w:type="gramEnd"/>
      <w:r w:rsidRPr="00614B4F">
        <w:rPr>
          <w:color w:val="000000"/>
          <w:sz w:val="23"/>
          <w:szCs w:val="23"/>
        </w:rPr>
        <w:t xml:space="preserve"> административной системы. </w:t>
      </w:r>
      <w:r w:rsidRPr="00614B4F">
        <w:rPr>
          <w:color w:val="000000"/>
          <w:sz w:val="23"/>
          <w:szCs w:val="23"/>
        </w:rPr>
        <w:lastRenderedPageBreak/>
        <w:t>При этом роль министерств и ведомств оставалось ведущей. Предприятию навязывали потребителя. Свобода в производственной деятельности рассматривалась по остаточному принцип</w:t>
      </w:r>
      <w:proofErr w:type="gramStart"/>
      <w:r w:rsidRPr="00614B4F">
        <w:rPr>
          <w:color w:val="000000"/>
          <w:sz w:val="23"/>
          <w:szCs w:val="23"/>
        </w:rPr>
        <w:t>у(</w:t>
      </w:r>
      <w:proofErr w:type="gramEnd"/>
      <w:r w:rsidRPr="00614B4F">
        <w:rPr>
          <w:color w:val="000000"/>
          <w:sz w:val="23"/>
          <w:szCs w:val="23"/>
        </w:rPr>
        <w:t>цены в основном устанавливались сверху). Все же частичная децентрализация производства дала некоторые положительные результаты: показатели советской экономики несколько возросли, в том числе и в сельском хозяйстве(5%). Необходимо отметить, что данные результаты в значительной степени определялись ростом инвестиций и одновременно сопровождались увеличением бюджетного дефицит</w:t>
      </w:r>
      <w:proofErr w:type="gramStart"/>
      <w:r w:rsidRPr="00614B4F">
        <w:rPr>
          <w:color w:val="000000"/>
          <w:sz w:val="23"/>
          <w:szCs w:val="23"/>
        </w:rPr>
        <w:t>а(</w:t>
      </w:r>
      <w:proofErr w:type="gramEnd"/>
      <w:r w:rsidRPr="00614B4F">
        <w:rPr>
          <w:color w:val="000000"/>
          <w:sz w:val="23"/>
          <w:szCs w:val="23"/>
        </w:rPr>
        <w:t>в 1986 году он вырос почти втрое). Отсутствие реальных сдвигов в экономическом развитии и уже проявляющийся финансовый кризис привели руководство Горбачева к мысли о необходимости более радикальных экономических реформ. Выход из тупика виделся политической элитой в легализации частной собственности. Еще в конце 1986 года выходит закон об индивидуальной трудовой деятельност</w:t>
      </w:r>
      <w:proofErr w:type="gramStart"/>
      <w:r w:rsidRPr="00614B4F">
        <w:rPr>
          <w:color w:val="000000"/>
          <w:sz w:val="23"/>
          <w:szCs w:val="23"/>
        </w:rPr>
        <w:t>и(</w:t>
      </w:r>
      <w:proofErr w:type="gramEnd"/>
      <w:r w:rsidRPr="00614B4F">
        <w:rPr>
          <w:color w:val="000000"/>
          <w:sz w:val="23"/>
          <w:szCs w:val="23"/>
        </w:rPr>
        <w:t>ИТД), в мае 1988 г.- закон о кооперации( здесь разрешалось использовать наемный труд). В 1990 году правительство издает закон о малых предприятиях: данные предприятия имели определенный юридический статус, получали в рамках большого предприятия определенную самостоятельность. В том же году выходит закон об аренде, согласно которому трудовой коллектив мог брать в аренду свое предприятие.</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b/>
          <w:bCs/>
          <w:color w:val="000000"/>
          <w:sz w:val="23"/>
          <w:szCs w:val="23"/>
        </w:rPr>
        <w:t>Последствия экономической перестройки общества.</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color w:val="000000"/>
          <w:sz w:val="23"/>
          <w:szCs w:val="23"/>
        </w:rPr>
        <w:t>Законодательные основы перестройки экономических отношений были в основном заложены к концу периода(1989-1990). Начался процесс отделения хозяйственной деятельности от законодательной, исполнительной власти государства. Образовалась двойственная структура условий хозяйствования: только часть предприятий приобрела свободу предпринимательской деятельности, другая продолжала функционировать в рамках командн</w:t>
      </w:r>
      <w:proofErr w:type="gramStart"/>
      <w:r w:rsidRPr="00614B4F">
        <w:rPr>
          <w:color w:val="000000"/>
          <w:sz w:val="23"/>
          <w:szCs w:val="23"/>
        </w:rPr>
        <w:t>о-</w:t>
      </w:r>
      <w:proofErr w:type="gramEnd"/>
      <w:r w:rsidRPr="00614B4F">
        <w:rPr>
          <w:color w:val="000000"/>
          <w:sz w:val="23"/>
          <w:szCs w:val="23"/>
        </w:rPr>
        <w:t xml:space="preserve"> административной системы. Государственная исполнительная власть не сумела перестроить свою деятельность в соответствии с требованиями рыночной экономики. Рыночные механизмы были вынуждены действовать в условиях прежней системы: сохранялся госзаказ, </w:t>
      </w:r>
      <w:proofErr w:type="spellStart"/>
      <w:r w:rsidRPr="00614B4F">
        <w:rPr>
          <w:color w:val="000000"/>
          <w:sz w:val="23"/>
          <w:szCs w:val="23"/>
        </w:rPr>
        <w:t>лимитирование</w:t>
      </w:r>
      <w:proofErr w:type="spellEnd"/>
      <w:r w:rsidRPr="00614B4F">
        <w:rPr>
          <w:color w:val="000000"/>
          <w:sz w:val="23"/>
          <w:szCs w:val="23"/>
        </w:rPr>
        <w:t xml:space="preserve"> продукции. Те же кооперативы лишались возможности закупать средства производства. В итоге деятельность большинства из них сводилась к спекуляции. Государственные предприятия были поставлены в крайне тяжелое положение: труд на них становился все менее престижным, прокатилась волна забастовок.</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b/>
          <w:bCs/>
          <w:color w:val="000000"/>
          <w:sz w:val="23"/>
          <w:szCs w:val="23"/>
        </w:rPr>
        <w:t>1990-1991г.г. Кризис политики Горбачева.</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color w:val="000000"/>
          <w:sz w:val="23"/>
          <w:szCs w:val="23"/>
        </w:rPr>
        <w:t>В условиях фактического раскола Верховного Совета, КПСС и общества в целом на сторонников и противников преобразований советского строя глава государства М.С. Горбачев занимает центристскую позицию. В 1990-1991 Горбачев пытается найти компромисс с радикалами. Горбачев соглашается с требованиями радикалов об отмене шестой статьи Конституции ССС</w:t>
      </w:r>
      <w:proofErr w:type="gramStart"/>
      <w:r w:rsidRPr="00614B4F">
        <w:rPr>
          <w:color w:val="000000"/>
          <w:sz w:val="23"/>
          <w:szCs w:val="23"/>
        </w:rPr>
        <w:t>Р(</w:t>
      </w:r>
      <w:proofErr w:type="gramEnd"/>
      <w:r w:rsidRPr="00614B4F">
        <w:rPr>
          <w:color w:val="000000"/>
          <w:sz w:val="23"/>
          <w:szCs w:val="23"/>
        </w:rPr>
        <w:t>главенствующая роль КПСС), предлагает избрать президента- главу советского государства. На третьем съезде народных депутатов Горбачева избирают президентом СССР. Однако</w:t>
      </w:r>
      <w:proofErr w:type="gramStart"/>
      <w:r w:rsidRPr="00614B4F">
        <w:rPr>
          <w:color w:val="000000"/>
          <w:sz w:val="23"/>
          <w:szCs w:val="23"/>
        </w:rPr>
        <w:t>,</w:t>
      </w:r>
      <w:proofErr w:type="gramEnd"/>
      <w:r w:rsidRPr="00614B4F">
        <w:rPr>
          <w:color w:val="000000"/>
          <w:sz w:val="23"/>
          <w:szCs w:val="23"/>
        </w:rPr>
        <w:t xml:space="preserve"> принятие президентства не усилило, а напротив ослабило его позиции. Горбачев не был избран всенародно, не получив тем самым </w:t>
      </w:r>
      <w:proofErr w:type="gramStart"/>
      <w:r w:rsidRPr="00614B4F">
        <w:rPr>
          <w:color w:val="000000"/>
          <w:sz w:val="23"/>
          <w:szCs w:val="23"/>
        </w:rPr>
        <w:t>необходимою</w:t>
      </w:r>
      <w:proofErr w:type="gramEnd"/>
      <w:r w:rsidRPr="00614B4F">
        <w:rPr>
          <w:color w:val="000000"/>
          <w:sz w:val="23"/>
          <w:szCs w:val="23"/>
        </w:rPr>
        <w:t xml:space="preserve"> легитимность избрания. Заняв президентскую должность, Горбачев не выдвинул не одной позитивной идеи. Политическое влияние президента неуклонно падает. Верховный Совет РСФСР возглавляет противник Горбачева Б.Н. Ельцин. Победа 12 июня 1991 года Ельцина в первом же туре выборов явно свидетельствовала о расшатывании старого государственного строя. В этой ситуации Горбачев поставлен перед выбором: или поддержать силы, ориентирующие на силовые методы сохранение старых структур власти, или окончательно встать на сторону демократов. Президент выбрал путь политического наблюдателя и тем самым предрешил свою судьбу. Своим бесконечным лавированием</w:t>
      </w:r>
      <w:proofErr w:type="gramStart"/>
      <w:r w:rsidRPr="00614B4F">
        <w:rPr>
          <w:color w:val="000000"/>
          <w:sz w:val="23"/>
          <w:szCs w:val="23"/>
        </w:rPr>
        <w:t xml:space="preserve"> ,</w:t>
      </w:r>
      <w:proofErr w:type="gramEnd"/>
      <w:r w:rsidRPr="00614B4F">
        <w:rPr>
          <w:color w:val="000000"/>
          <w:sz w:val="23"/>
          <w:szCs w:val="23"/>
        </w:rPr>
        <w:t xml:space="preserve"> тактикой уступок Горбачев подтолкнул часть высшего руководства к принятию чрезвычайных мер( августовский путч 1991 года). События августа 1991 года и последовавший за ним распадом СССР фактически завершил эпоху перестройки.</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b/>
          <w:bCs/>
          <w:color w:val="000000"/>
          <w:sz w:val="23"/>
          <w:szCs w:val="23"/>
        </w:rPr>
        <w:t>В чем заключаются причины провала политики перестройки?</w:t>
      </w:r>
    </w:p>
    <w:p w:rsidR="00614B4F" w:rsidRPr="00614B4F" w:rsidRDefault="00614B4F" w:rsidP="00614B4F">
      <w:pPr>
        <w:pStyle w:val="a3"/>
        <w:numPr>
          <w:ilvl w:val="0"/>
          <w:numId w:val="9"/>
        </w:numPr>
        <w:shd w:val="clear" w:color="auto" w:fill="FFFFFF"/>
        <w:spacing w:before="0" w:beforeAutospacing="0" w:after="162" w:afterAutospacing="0"/>
        <w:rPr>
          <w:color w:val="000000"/>
          <w:sz w:val="23"/>
          <w:szCs w:val="23"/>
        </w:rPr>
      </w:pPr>
      <w:r w:rsidRPr="00614B4F">
        <w:rPr>
          <w:color w:val="000000"/>
          <w:sz w:val="23"/>
          <w:szCs w:val="23"/>
        </w:rPr>
        <w:t>Горбачевское руководство не могло выработать четкой стратегии, концепции реформирования.</w:t>
      </w:r>
    </w:p>
    <w:p w:rsidR="00614B4F" w:rsidRPr="00614B4F" w:rsidRDefault="00614B4F" w:rsidP="00614B4F">
      <w:pPr>
        <w:pStyle w:val="a3"/>
        <w:numPr>
          <w:ilvl w:val="0"/>
          <w:numId w:val="9"/>
        </w:numPr>
        <w:shd w:val="clear" w:color="auto" w:fill="FFFFFF"/>
        <w:spacing w:before="0" w:beforeAutospacing="0" w:after="162" w:afterAutospacing="0"/>
        <w:rPr>
          <w:color w:val="000000"/>
          <w:sz w:val="23"/>
          <w:szCs w:val="23"/>
        </w:rPr>
      </w:pPr>
      <w:r w:rsidRPr="00614B4F">
        <w:rPr>
          <w:color w:val="000000"/>
          <w:sz w:val="23"/>
          <w:szCs w:val="23"/>
        </w:rPr>
        <w:t>Ошибочной следует признать попытку руководства страны сконцентрировать гигантские ресурсы на подъеме машиностроения.</w:t>
      </w:r>
    </w:p>
    <w:p w:rsidR="00614B4F" w:rsidRPr="00614B4F" w:rsidRDefault="00614B4F" w:rsidP="00614B4F">
      <w:pPr>
        <w:pStyle w:val="a3"/>
        <w:shd w:val="clear" w:color="auto" w:fill="FFFFFF"/>
        <w:spacing w:before="0" w:beforeAutospacing="0" w:after="162" w:afterAutospacing="0"/>
        <w:rPr>
          <w:color w:val="000000"/>
          <w:sz w:val="23"/>
          <w:szCs w:val="23"/>
        </w:rPr>
      </w:pPr>
      <w:r w:rsidRPr="00614B4F">
        <w:rPr>
          <w:color w:val="000000"/>
          <w:sz w:val="23"/>
          <w:szCs w:val="23"/>
        </w:rPr>
        <w:t xml:space="preserve">Ощущения полной безнадежности дополняли и пустые полки магазинов. Были израсходованы практически весь золотой запас и валютные резервы страны. В результате «шоковая </w:t>
      </w:r>
      <w:r w:rsidRPr="00614B4F">
        <w:rPr>
          <w:color w:val="000000"/>
          <w:sz w:val="23"/>
          <w:szCs w:val="23"/>
        </w:rPr>
        <w:lastRenderedPageBreak/>
        <w:t>терапия</w:t>
      </w:r>
      <w:proofErr w:type="gramStart"/>
      <w:r w:rsidRPr="00614B4F">
        <w:rPr>
          <w:color w:val="000000"/>
          <w:sz w:val="23"/>
          <w:szCs w:val="23"/>
        </w:rPr>
        <w:t>»(</w:t>
      </w:r>
      <w:proofErr w:type="gramEnd"/>
      <w:r w:rsidRPr="00614B4F">
        <w:rPr>
          <w:color w:val="000000"/>
          <w:sz w:val="23"/>
          <w:szCs w:val="23"/>
        </w:rPr>
        <w:t>радикальные экономические реформы начала 90-х) оказалась единственным возможным выходом из создавшегося положения.</w:t>
      </w:r>
    </w:p>
    <w:p w:rsidR="00742C7F" w:rsidRPr="00742C7F" w:rsidRDefault="00742C7F" w:rsidP="00742C7F">
      <w:pPr>
        <w:shd w:val="clear" w:color="auto" w:fill="FFFFFF"/>
        <w:spacing w:after="162" w:line="240" w:lineRule="auto"/>
        <w:jc w:val="center"/>
        <w:rPr>
          <w:rFonts w:ascii="Times New Roman" w:hAnsi="Times New Roman" w:cs="Times New Roman"/>
          <w:b/>
          <w:sz w:val="24"/>
        </w:rPr>
      </w:pPr>
      <w:r>
        <w:rPr>
          <w:rFonts w:ascii="Times New Roman" w:hAnsi="Times New Roman" w:cs="Times New Roman"/>
          <w:b/>
          <w:sz w:val="24"/>
        </w:rPr>
        <w:t>Контрольно-оценочный блок</w:t>
      </w:r>
    </w:p>
    <w:p w:rsidR="00614B4F" w:rsidRPr="00614B4F" w:rsidRDefault="00614B4F" w:rsidP="00614B4F">
      <w:pPr>
        <w:pStyle w:val="a3"/>
        <w:numPr>
          <w:ilvl w:val="0"/>
          <w:numId w:val="10"/>
        </w:numPr>
        <w:shd w:val="clear" w:color="auto" w:fill="FFFFFF"/>
        <w:spacing w:before="0" w:beforeAutospacing="0" w:after="162" w:afterAutospacing="0"/>
        <w:rPr>
          <w:color w:val="000000"/>
          <w:sz w:val="23"/>
          <w:szCs w:val="23"/>
        </w:rPr>
      </w:pPr>
      <w:r w:rsidRPr="00614B4F">
        <w:rPr>
          <w:color w:val="000000"/>
          <w:sz w:val="23"/>
          <w:szCs w:val="23"/>
        </w:rPr>
        <w:t>Какую роль в обществе того времени играли СМИ</w:t>
      </w:r>
      <w:proofErr w:type="gramStart"/>
      <w:r w:rsidRPr="00614B4F">
        <w:rPr>
          <w:color w:val="000000"/>
          <w:sz w:val="23"/>
          <w:szCs w:val="23"/>
        </w:rPr>
        <w:t xml:space="preserve">?. </w:t>
      </w:r>
      <w:proofErr w:type="gramEnd"/>
      <w:r w:rsidRPr="00614B4F">
        <w:rPr>
          <w:color w:val="000000"/>
          <w:sz w:val="23"/>
          <w:szCs w:val="23"/>
        </w:rPr>
        <w:t>Что происходит с обществом и СМИ после принятия закона о «гласности»?</w:t>
      </w:r>
    </w:p>
    <w:p w:rsidR="00614B4F" w:rsidRPr="00614B4F" w:rsidRDefault="00614B4F" w:rsidP="00614B4F">
      <w:pPr>
        <w:pStyle w:val="a3"/>
        <w:numPr>
          <w:ilvl w:val="0"/>
          <w:numId w:val="10"/>
        </w:numPr>
        <w:shd w:val="clear" w:color="auto" w:fill="FFFFFF"/>
        <w:spacing w:before="0" w:beforeAutospacing="0" w:after="162" w:afterAutospacing="0"/>
        <w:rPr>
          <w:color w:val="000000"/>
          <w:sz w:val="23"/>
          <w:szCs w:val="23"/>
        </w:rPr>
      </w:pPr>
      <w:r w:rsidRPr="00614B4F">
        <w:rPr>
          <w:color w:val="000000"/>
          <w:sz w:val="23"/>
          <w:szCs w:val="23"/>
        </w:rPr>
        <w:t>Определите этапы перестройки. Почему вслед за проблемой экономических преобразований встала проблема решения политической реформы?</w:t>
      </w:r>
    </w:p>
    <w:p w:rsidR="00614B4F" w:rsidRPr="00614B4F" w:rsidRDefault="00614B4F" w:rsidP="00614B4F">
      <w:pPr>
        <w:pStyle w:val="a3"/>
        <w:numPr>
          <w:ilvl w:val="0"/>
          <w:numId w:val="10"/>
        </w:numPr>
        <w:shd w:val="clear" w:color="auto" w:fill="FFFFFF"/>
        <w:spacing w:before="0" w:beforeAutospacing="0" w:after="162" w:afterAutospacing="0"/>
        <w:rPr>
          <w:color w:val="000000"/>
          <w:sz w:val="23"/>
          <w:szCs w:val="23"/>
        </w:rPr>
      </w:pPr>
      <w:r w:rsidRPr="00614B4F">
        <w:rPr>
          <w:color w:val="000000"/>
          <w:sz w:val="23"/>
          <w:szCs w:val="23"/>
        </w:rPr>
        <w:t>1989 год дает нам положительную динамику- 1-2 % прироста национального дохода, в 1990 г. объемы производства остались на уровне 1989 года, а с 1991 года начинается значительное падение объемов производства. Почему экономические преобразования, Горбачева, не дали положительных результатов?</w:t>
      </w:r>
    </w:p>
    <w:p w:rsidR="00614B4F" w:rsidRPr="00614B4F" w:rsidRDefault="00614B4F" w:rsidP="00614B4F">
      <w:pPr>
        <w:pStyle w:val="a3"/>
        <w:numPr>
          <w:ilvl w:val="0"/>
          <w:numId w:val="10"/>
        </w:numPr>
        <w:shd w:val="clear" w:color="auto" w:fill="FFFFFF"/>
        <w:spacing w:before="0" w:beforeAutospacing="0" w:after="162" w:afterAutospacing="0"/>
        <w:rPr>
          <w:color w:val="000000"/>
          <w:sz w:val="23"/>
          <w:szCs w:val="23"/>
        </w:rPr>
      </w:pPr>
      <w:r w:rsidRPr="00614B4F">
        <w:rPr>
          <w:color w:val="000000"/>
          <w:sz w:val="23"/>
          <w:szCs w:val="23"/>
        </w:rPr>
        <w:t xml:space="preserve">Почему государство не хотело многопартийности, но потом все </w:t>
      </w:r>
      <w:proofErr w:type="gramStart"/>
      <w:r w:rsidRPr="00614B4F">
        <w:rPr>
          <w:color w:val="000000"/>
          <w:sz w:val="23"/>
          <w:szCs w:val="23"/>
        </w:rPr>
        <w:t>–р</w:t>
      </w:r>
      <w:proofErr w:type="gramEnd"/>
      <w:r w:rsidRPr="00614B4F">
        <w:rPr>
          <w:color w:val="000000"/>
          <w:sz w:val="23"/>
          <w:szCs w:val="23"/>
        </w:rPr>
        <w:t>авно разрешило ее?</w:t>
      </w:r>
    </w:p>
    <w:p w:rsidR="00614B4F" w:rsidRPr="00614B4F" w:rsidRDefault="00614B4F" w:rsidP="00614B4F">
      <w:pPr>
        <w:pStyle w:val="a3"/>
        <w:numPr>
          <w:ilvl w:val="0"/>
          <w:numId w:val="10"/>
        </w:numPr>
        <w:shd w:val="clear" w:color="auto" w:fill="FFFFFF"/>
        <w:spacing w:before="0" w:beforeAutospacing="0" w:after="162" w:afterAutospacing="0"/>
        <w:rPr>
          <w:color w:val="000000"/>
          <w:sz w:val="23"/>
          <w:szCs w:val="23"/>
        </w:rPr>
      </w:pPr>
      <w:r w:rsidRPr="00614B4F">
        <w:rPr>
          <w:color w:val="000000"/>
          <w:sz w:val="23"/>
          <w:szCs w:val="23"/>
        </w:rPr>
        <w:t>Что такое рыночная экономика</w:t>
      </w:r>
      <w:proofErr w:type="gramStart"/>
      <w:r w:rsidRPr="00614B4F">
        <w:rPr>
          <w:color w:val="000000"/>
          <w:sz w:val="23"/>
          <w:szCs w:val="23"/>
        </w:rPr>
        <w:t xml:space="preserve">?. </w:t>
      </w:r>
      <w:proofErr w:type="gramEnd"/>
      <w:r w:rsidRPr="00614B4F">
        <w:rPr>
          <w:color w:val="000000"/>
          <w:sz w:val="23"/>
          <w:szCs w:val="23"/>
        </w:rPr>
        <w:t>Почему в СССР Горбачев решил сделать ставку на нее?</w:t>
      </w:r>
    </w:p>
    <w:p w:rsidR="00614B4F" w:rsidRPr="00614B4F" w:rsidRDefault="00614B4F" w:rsidP="00614B4F">
      <w:pPr>
        <w:pStyle w:val="a3"/>
        <w:numPr>
          <w:ilvl w:val="0"/>
          <w:numId w:val="10"/>
        </w:numPr>
        <w:shd w:val="clear" w:color="auto" w:fill="FFFFFF"/>
        <w:spacing w:before="0" w:beforeAutospacing="0" w:after="162" w:afterAutospacing="0"/>
        <w:rPr>
          <w:color w:val="000000"/>
          <w:sz w:val="23"/>
          <w:szCs w:val="23"/>
        </w:rPr>
      </w:pPr>
      <w:r w:rsidRPr="00614B4F">
        <w:rPr>
          <w:color w:val="000000"/>
          <w:sz w:val="23"/>
          <w:szCs w:val="23"/>
        </w:rPr>
        <w:t>Для чего в СССР было нужно «новое политическое мышление</w:t>
      </w:r>
      <w:proofErr w:type="gramStart"/>
      <w:r w:rsidRPr="00614B4F">
        <w:rPr>
          <w:color w:val="000000"/>
          <w:sz w:val="23"/>
          <w:szCs w:val="23"/>
        </w:rPr>
        <w:t xml:space="preserve">»?. </w:t>
      </w:r>
      <w:proofErr w:type="gramEnd"/>
      <w:r w:rsidRPr="00614B4F">
        <w:rPr>
          <w:color w:val="000000"/>
          <w:sz w:val="23"/>
          <w:szCs w:val="23"/>
        </w:rPr>
        <w:t>Каковы его результаты?</w:t>
      </w:r>
    </w:p>
    <w:p w:rsidR="00614B4F" w:rsidRPr="00614B4F" w:rsidRDefault="00614B4F" w:rsidP="00614B4F">
      <w:pPr>
        <w:pStyle w:val="a3"/>
        <w:numPr>
          <w:ilvl w:val="0"/>
          <w:numId w:val="10"/>
        </w:numPr>
        <w:shd w:val="clear" w:color="auto" w:fill="FFFFFF"/>
        <w:spacing w:before="0" w:beforeAutospacing="0" w:after="162" w:afterAutospacing="0"/>
        <w:rPr>
          <w:color w:val="000000"/>
          <w:sz w:val="23"/>
          <w:szCs w:val="23"/>
        </w:rPr>
      </w:pPr>
      <w:r w:rsidRPr="00614B4F">
        <w:rPr>
          <w:color w:val="000000"/>
          <w:sz w:val="23"/>
          <w:szCs w:val="23"/>
        </w:rPr>
        <w:t>Как вы думаете, заслужил ли М.С. Горбачев Нобелевскую премию мира?</w:t>
      </w:r>
    </w:p>
    <w:p w:rsidR="00614B4F" w:rsidRPr="00614B4F" w:rsidRDefault="00614B4F" w:rsidP="00614B4F">
      <w:pPr>
        <w:pStyle w:val="a3"/>
        <w:numPr>
          <w:ilvl w:val="0"/>
          <w:numId w:val="10"/>
        </w:numPr>
        <w:shd w:val="clear" w:color="auto" w:fill="FFFFFF"/>
        <w:spacing w:before="0" w:beforeAutospacing="0" w:after="162" w:afterAutospacing="0"/>
        <w:rPr>
          <w:color w:val="000000"/>
          <w:sz w:val="23"/>
          <w:szCs w:val="23"/>
        </w:rPr>
      </w:pPr>
      <w:r w:rsidRPr="00614B4F">
        <w:rPr>
          <w:color w:val="000000"/>
          <w:sz w:val="23"/>
          <w:szCs w:val="23"/>
        </w:rPr>
        <w:t>Можно ли было заменить перестройку другими реформами? Какими?</w:t>
      </w:r>
    </w:p>
    <w:p w:rsidR="00614B4F" w:rsidRDefault="00614B4F" w:rsidP="00692F5D">
      <w:pPr>
        <w:spacing w:after="0" w:line="240" w:lineRule="auto"/>
        <w:rPr>
          <w:rFonts w:ascii="Times New Roman" w:hAnsi="Times New Roman" w:cs="Times New Roman"/>
          <w:sz w:val="24"/>
          <w:szCs w:val="24"/>
        </w:rPr>
      </w:pPr>
    </w:p>
    <w:p w:rsidR="00DD46E5" w:rsidRDefault="00193167" w:rsidP="00692F5D">
      <w:pPr>
        <w:spacing w:after="0" w:line="240" w:lineRule="auto"/>
        <w:rPr>
          <w:rFonts w:ascii="Times New Roman" w:hAnsi="Times New Roman" w:cs="Times New Roman"/>
          <w:b/>
          <w:sz w:val="24"/>
          <w:szCs w:val="24"/>
        </w:rPr>
      </w:pPr>
      <w:r w:rsidRPr="005F0EB4">
        <w:rPr>
          <w:rFonts w:ascii="Times New Roman" w:hAnsi="Times New Roman" w:cs="Times New Roman"/>
          <w:b/>
          <w:sz w:val="24"/>
          <w:szCs w:val="24"/>
        </w:rPr>
        <w:t xml:space="preserve">Почта для отчета: </w:t>
      </w:r>
      <w:hyperlink r:id="rId5" w:history="1">
        <w:r w:rsidR="005F0EB4" w:rsidRPr="00434DF4">
          <w:rPr>
            <w:rStyle w:val="a4"/>
            <w:rFonts w:ascii="Times New Roman" w:hAnsi="Times New Roman" w:cs="Times New Roman"/>
            <w:b/>
            <w:sz w:val="24"/>
            <w:szCs w:val="24"/>
            <w:lang w:val="en-US"/>
          </w:rPr>
          <w:t>zavalishinaekaterina</w:t>
        </w:r>
        <w:r w:rsidR="005F0EB4" w:rsidRPr="00434DF4">
          <w:rPr>
            <w:rStyle w:val="a4"/>
            <w:rFonts w:ascii="Times New Roman" w:hAnsi="Times New Roman" w:cs="Times New Roman"/>
            <w:b/>
            <w:sz w:val="24"/>
            <w:szCs w:val="24"/>
          </w:rPr>
          <w:t>@</w:t>
        </w:r>
        <w:r w:rsidR="005F0EB4" w:rsidRPr="00434DF4">
          <w:rPr>
            <w:rStyle w:val="a4"/>
            <w:rFonts w:ascii="Times New Roman" w:hAnsi="Times New Roman" w:cs="Times New Roman"/>
            <w:b/>
            <w:sz w:val="24"/>
            <w:szCs w:val="24"/>
            <w:lang w:val="en-US"/>
          </w:rPr>
          <w:t>mail</w:t>
        </w:r>
        <w:r w:rsidR="005F0EB4" w:rsidRPr="00434DF4">
          <w:rPr>
            <w:rStyle w:val="a4"/>
            <w:rFonts w:ascii="Times New Roman" w:hAnsi="Times New Roman" w:cs="Times New Roman"/>
            <w:b/>
            <w:sz w:val="24"/>
            <w:szCs w:val="24"/>
          </w:rPr>
          <w:t>.</w:t>
        </w:r>
        <w:proofErr w:type="spellStart"/>
        <w:r w:rsidR="005F0EB4" w:rsidRPr="00434DF4">
          <w:rPr>
            <w:rStyle w:val="a4"/>
            <w:rFonts w:ascii="Times New Roman" w:hAnsi="Times New Roman" w:cs="Times New Roman"/>
            <w:b/>
            <w:sz w:val="24"/>
            <w:szCs w:val="24"/>
            <w:lang w:val="en-US"/>
          </w:rPr>
          <w:t>ru</w:t>
        </w:r>
        <w:proofErr w:type="spellEnd"/>
      </w:hyperlink>
    </w:p>
    <w:p w:rsidR="005F0EB4" w:rsidRPr="005F0EB4" w:rsidRDefault="005F0EB4" w:rsidP="00692F5D">
      <w:pPr>
        <w:spacing w:after="0" w:line="240" w:lineRule="auto"/>
        <w:rPr>
          <w:rFonts w:ascii="Times New Roman" w:hAnsi="Times New Roman" w:cs="Times New Roman"/>
          <w:b/>
          <w:sz w:val="24"/>
          <w:szCs w:val="24"/>
        </w:rPr>
      </w:pPr>
    </w:p>
    <w:p w:rsidR="00DD46E5" w:rsidRPr="00DD46E5" w:rsidRDefault="00B33136" w:rsidP="00692F5D">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 сдачи работы – до 2</w:t>
      </w:r>
      <w:r w:rsidR="00614B4F">
        <w:rPr>
          <w:rFonts w:ascii="Times New Roman" w:hAnsi="Times New Roman" w:cs="Times New Roman"/>
          <w:b/>
          <w:sz w:val="24"/>
          <w:szCs w:val="24"/>
        </w:rPr>
        <w:t>7</w:t>
      </w:r>
      <w:r w:rsidR="00682DF7">
        <w:rPr>
          <w:rFonts w:ascii="Times New Roman" w:hAnsi="Times New Roman" w:cs="Times New Roman"/>
          <w:b/>
          <w:sz w:val="24"/>
          <w:szCs w:val="24"/>
        </w:rPr>
        <w:t>.11.2020</w:t>
      </w:r>
    </w:p>
    <w:sectPr w:rsidR="00DD46E5" w:rsidRPr="00DD46E5" w:rsidSect="00742C7F">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B49"/>
    <w:multiLevelType w:val="multilevel"/>
    <w:tmpl w:val="34D4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96366"/>
    <w:multiLevelType w:val="multilevel"/>
    <w:tmpl w:val="F24A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7428F"/>
    <w:multiLevelType w:val="hybridMultilevel"/>
    <w:tmpl w:val="73668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4678F"/>
    <w:multiLevelType w:val="multilevel"/>
    <w:tmpl w:val="2A76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3038C"/>
    <w:multiLevelType w:val="multilevel"/>
    <w:tmpl w:val="6234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BC490D"/>
    <w:multiLevelType w:val="multilevel"/>
    <w:tmpl w:val="8F9E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3797D"/>
    <w:multiLevelType w:val="multilevel"/>
    <w:tmpl w:val="1198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AB41A6"/>
    <w:multiLevelType w:val="multilevel"/>
    <w:tmpl w:val="623C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F265D4"/>
    <w:multiLevelType w:val="multilevel"/>
    <w:tmpl w:val="6EB0C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C22D5F"/>
    <w:multiLevelType w:val="hybridMultilevel"/>
    <w:tmpl w:val="8056C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3"/>
  </w:num>
  <w:num w:numId="5">
    <w:abstractNumId w:val="1"/>
  </w:num>
  <w:num w:numId="6">
    <w:abstractNumId w:val="5"/>
  </w:num>
  <w:num w:numId="7">
    <w:abstractNumId w:val="4"/>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92F5D"/>
    <w:rsid w:val="00193167"/>
    <w:rsid w:val="002A391B"/>
    <w:rsid w:val="0032552B"/>
    <w:rsid w:val="00511E2D"/>
    <w:rsid w:val="00541069"/>
    <w:rsid w:val="005F0EB4"/>
    <w:rsid w:val="00614B4F"/>
    <w:rsid w:val="00682DF7"/>
    <w:rsid w:val="00692F5D"/>
    <w:rsid w:val="00742C7F"/>
    <w:rsid w:val="007562CE"/>
    <w:rsid w:val="00881857"/>
    <w:rsid w:val="00A45078"/>
    <w:rsid w:val="00B33136"/>
    <w:rsid w:val="00B34DEA"/>
    <w:rsid w:val="00C22092"/>
    <w:rsid w:val="00CE436E"/>
    <w:rsid w:val="00DD46E5"/>
    <w:rsid w:val="00EB3E5D"/>
    <w:rsid w:val="00EE47EB"/>
    <w:rsid w:val="00F12DAB"/>
    <w:rsid w:val="00F93BA7"/>
    <w:rsid w:val="00FB0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D46E5"/>
    <w:rPr>
      <w:color w:val="0000FF" w:themeColor="hyperlink"/>
      <w:u w:val="single"/>
    </w:rPr>
  </w:style>
  <w:style w:type="paragraph" w:styleId="a5">
    <w:name w:val="List Paragraph"/>
    <w:basedOn w:val="a"/>
    <w:uiPriority w:val="34"/>
    <w:qFormat/>
    <w:rsid w:val="00511E2D"/>
    <w:pPr>
      <w:ind w:left="720"/>
      <w:contextualSpacing/>
    </w:pPr>
  </w:style>
</w:styles>
</file>

<file path=word/webSettings.xml><?xml version="1.0" encoding="utf-8"?>
<w:webSettings xmlns:r="http://schemas.openxmlformats.org/officeDocument/2006/relationships" xmlns:w="http://schemas.openxmlformats.org/wordprocessingml/2006/main">
  <w:divs>
    <w:div w:id="77410627">
      <w:bodyDiv w:val="1"/>
      <w:marLeft w:val="0"/>
      <w:marRight w:val="0"/>
      <w:marTop w:val="0"/>
      <w:marBottom w:val="0"/>
      <w:divBdr>
        <w:top w:val="none" w:sz="0" w:space="0" w:color="auto"/>
        <w:left w:val="none" w:sz="0" w:space="0" w:color="auto"/>
        <w:bottom w:val="none" w:sz="0" w:space="0" w:color="auto"/>
        <w:right w:val="none" w:sz="0" w:space="0" w:color="auto"/>
      </w:divBdr>
    </w:div>
    <w:div w:id="553859058">
      <w:bodyDiv w:val="1"/>
      <w:marLeft w:val="0"/>
      <w:marRight w:val="0"/>
      <w:marTop w:val="0"/>
      <w:marBottom w:val="0"/>
      <w:divBdr>
        <w:top w:val="none" w:sz="0" w:space="0" w:color="auto"/>
        <w:left w:val="none" w:sz="0" w:space="0" w:color="auto"/>
        <w:bottom w:val="none" w:sz="0" w:space="0" w:color="auto"/>
        <w:right w:val="none" w:sz="0" w:space="0" w:color="auto"/>
      </w:divBdr>
    </w:div>
    <w:div w:id="771818951">
      <w:bodyDiv w:val="1"/>
      <w:marLeft w:val="0"/>
      <w:marRight w:val="0"/>
      <w:marTop w:val="0"/>
      <w:marBottom w:val="0"/>
      <w:divBdr>
        <w:top w:val="none" w:sz="0" w:space="0" w:color="auto"/>
        <w:left w:val="none" w:sz="0" w:space="0" w:color="auto"/>
        <w:bottom w:val="none" w:sz="0" w:space="0" w:color="auto"/>
        <w:right w:val="none" w:sz="0" w:space="0" w:color="auto"/>
      </w:divBdr>
    </w:div>
    <w:div w:id="1069962281">
      <w:bodyDiv w:val="1"/>
      <w:marLeft w:val="0"/>
      <w:marRight w:val="0"/>
      <w:marTop w:val="0"/>
      <w:marBottom w:val="0"/>
      <w:divBdr>
        <w:top w:val="none" w:sz="0" w:space="0" w:color="auto"/>
        <w:left w:val="none" w:sz="0" w:space="0" w:color="auto"/>
        <w:bottom w:val="none" w:sz="0" w:space="0" w:color="auto"/>
        <w:right w:val="none" w:sz="0" w:space="0" w:color="auto"/>
      </w:divBdr>
      <w:divsChild>
        <w:div w:id="683409801">
          <w:marLeft w:val="0"/>
          <w:marRight w:val="0"/>
          <w:marTop w:val="0"/>
          <w:marBottom w:val="0"/>
          <w:divBdr>
            <w:top w:val="none" w:sz="0" w:space="0" w:color="auto"/>
            <w:left w:val="none" w:sz="0" w:space="0" w:color="auto"/>
            <w:bottom w:val="none" w:sz="0" w:space="0" w:color="auto"/>
            <w:right w:val="none" w:sz="0" w:space="0" w:color="auto"/>
          </w:divBdr>
        </w:div>
        <w:div w:id="1873221217">
          <w:marLeft w:val="0"/>
          <w:marRight w:val="0"/>
          <w:marTop w:val="0"/>
          <w:marBottom w:val="0"/>
          <w:divBdr>
            <w:top w:val="none" w:sz="0" w:space="0" w:color="auto"/>
            <w:left w:val="none" w:sz="0" w:space="0" w:color="auto"/>
            <w:bottom w:val="none" w:sz="0" w:space="0" w:color="auto"/>
            <w:right w:val="none" w:sz="0" w:space="0" w:color="auto"/>
          </w:divBdr>
        </w:div>
        <w:div w:id="88165793">
          <w:marLeft w:val="0"/>
          <w:marRight w:val="0"/>
          <w:marTop w:val="0"/>
          <w:marBottom w:val="0"/>
          <w:divBdr>
            <w:top w:val="none" w:sz="0" w:space="0" w:color="auto"/>
            <w:left w:val="none" w:sz="0" w:space="0" w:color="auto"/>
            <w:bottom w:val="none" w:sz="0" w:space="0" w:color="auto"/>
            <w:right w:val="none" w:sz="0" w:space="0" w:color="auto"/>
          </w:divBdr>
        </w:div>
        <w:div w:id="925186490">
          <w:marLeft w:val="0"/>
          <w:marRight w:val="0"/>
          <w:marTop w:val="0"/>
          <w:marBottom w:val="0"/>
          <w:divBdr>
            <w:top w:val="none" w:sz="0" w:space="0" w:color="auto"/>
            <w:left w:val="none" w:sz="0" w:space="0" w:color="auto"/>
            <w:bottom w:val="none" w:sz="0" w:space="0" w:color="auto"/>
            <w:right w:val="none" w:sz="0" w:space="0" w:color="auto"/>
          </w:divBdr>
        </w:div>
        <w:div w:id="659699608">
          <w:marLeft w:val="0"/>
          <w:marRight w:val="0"/>
          <w:marTop w:val="0"/>
          <w:marBottom w:val="0"/>
          <w:divBdr>
            <w:top w:val="none" w:sz="0" w:space="0" w:color="auto"/>
            <w:left w:val="none" w:sz="0" w:space="0" w:color="auto"/>
            <w:bottom w:val="none" w:sz="0" w:space="0" w:color="auto"/>
            <w:right w:val="none" w:sz="0" w:space="0" w:color="auto"/>
          </w:divBdr>
        </w:div>
        <w:div w:id="1445271663">
          <w:marLeft w:val="0"/>
          <w:marRight w:val="0"/>
          <w:marTop w:val="0"/>
          <w:marBottom w:val="0"/>
          <w:divBdr>
            <w:top w:val="none" w:sz="0" w:space="0" w:color="auto"/>
            <w:left w:val="none" w:sz="0" w:space="0" w:color="auto"/>
            <w:bottom w:val="none" w:sz="0" w:space="0" w:color="auto"/>
            <w:right w:val="none" w:sz="0" w:space="0" w:color="auto"/>
          </w:divBdr>
        </w:div>
        <w:div w:id="1641886213">
          <w:marLeft w:val="0"/>
          <w:marRight w:val="0"/>
          <w:marTop w:val="0"/>
          <w:marBottom w:val="0"/>
          <w:divBdr>
            <w:top w:val="none" w:sz="0" w:space="0" w:color="auto"/>
            <w:left w:val="none" w:sz="0" w:space="0" w:color="auto"/>
            <w:bottom w:val="none" w:sz="0" w:space="0" w:color="auto"/>
            <w:right w:val="none" w:sz="0" w:space="0" w:color="auto"/>
          </w:divBdr>
        </w:div>
        <w:div w:id="97259506">
          <w:marLeft w:val="0"/>
          <w:marRight w:val="0"/>
          <w:marTop w:val="0"/>
          <w:marBottom w:val="0"/>
          <w:divBdr>
            <w:top w:val="none" w:sz="0" w:space="0" w:color="auto"/>
            <w:left w:val="none" w:sz="0" w:space="0" w:color="auto"/>
            <w:bottom w:val="none" w:sz="0" w:space="0" w:color="auto"/>
            <w:right w:val="none" w:sz="0" w:space="0" w:color="auto"/>
          </w:divBdr>
        </w:div>
      </w:divsChild>
    </w:div>
    <w:div w:id="14361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valishinaekateri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13</cp:revision>
  <dcterms:created xsi:type="dcterms:W3CDTF">2020-03-19T06:48:00Z</dcterms:created>
  <dcterms:modified xsi:type="dcterms:W3CDTF">2020-11-20T07:48:00Z</dcterms:modified>
</cp:coreProperties>
</file>