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МСХ -  258 </w:t>
      </w:r>
      <w:r w:rsidR="00F23D6A" w:rsidRPr="00D5337D"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(2 ч)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Литейное производство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40241E" w:rsidRPr="00642D46" w:rsidRDefault="0040241E" w:rsidP="004024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 сущность технологии получения отливок. Формовочные и стержневые смеси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40241E" w:rsidRPr="00B27345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 Г. П. «Материаловедение и технология металлов» стр. 443 - 458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40241E" w:rsidRPr="00B27345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строение слитка и дефекты слитка.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Pr="001511F3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</w:t>
      </w:r>
      <w:r>
        <w:rPr>
          <w:rFonts w:ascii="Times New Roman" w:hAnsi="Times New Roman" w:cs="Times New Roman"/>
          <w:sz w:val="24"/>
          <w:szCs w:val="24"/>
        </w:rPr>
        <w:t>.11. 2020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МСХ -  258 </w:t>
      </w:r>
      <w:r w:rsidR="00F23D6A" w:rsidRPr="00D5337D"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(2 ч)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Литье многократной формы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40241E" w:rsidRPr="00642D46" w:rsidRDefault="0040241E" w:rsidP="004024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Литье по выплавляемым моделям, литье под давлением, центробежное литье, литье кокиль.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40241E" w:rsidRPr="00B27345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 Г. П. «Материаловедение и технология металлов» стр. 470 - 489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40241E" w:rsidRPr="00B27345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развития литейного производства  (</w:t>
      </w:r>
      <w:r w:rsidRPr="00B27345">
        <w:rPr>
          <w:rFonts w:ascii="Times New Roman" w:hAnsi="Times New Roman" w:cs="Times New Roman"/>
          <w:sz w:val="24"/>
          <w:szCs w:val="24"/>
        </w:rPr>
        <w:t>конспект)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1511F3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</w:t>
      </w:r>
      <w:r>
        <w:rPr>
          <w:rFonts w:ascii="Times New Roman" w:hAnsi="Times New Roman" w:cs="Times New Roman"/>
          <w:sz w:val="24"/>
          <w:szCs w:val="24"/>
        </w:rPr>
        <w:t>.11. 2020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lastRenderedPageBreak/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МСХ -  258 </w:t>
      </w:r>
      <w:r w:rsidR="00F23D6A" w:rsidRPr="00D5337D"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(2 ч)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40241E" w:rsidRPr="00642D46" w:rsidRDefault="0040241E" w:rsidP="004024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сущность пластической деформации факторы, влияющие на пластичность металлов.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40241E" w:rsidRPr="00B27345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Черепахин А. А. «Материаловедение» стр. 224 - 226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40241E" w:rsidRPr="00B27345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холодной и горячей обработки давлением. Перегрев и пережог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273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7345">
        <w:rPr>
          <w:rFonts w:ascii="Times New Roman" w:hAnsi="Times New Roman" w:cs="Times New Roman"/>
          <w:sz w:val="24"/>
          <w:szCs w:val="24"/>
        </w:rPr>
        <w:t>онспект)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1511F3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</w:t>
      </w:r>
      <w:r>
        <w:rPr>
          <w:rFonts w:ascii="Times New Roman" w:hAnsi="Times New Roman" w:cs="Times New Roman"/>
          <w:sz w:val="24"/>
          <w:szCs w:val="24"/>
        </w:rPr>
        <w:t>.11. 2020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МСХ -  258 </w:t>
      </w:r>
      <w:r w:rsidR="00F23D6A" w:rsidRPr="00D5337D"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(2 ч)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40241E" w:rsidRPr="00642D46" w:rsidRDefault="0040241E" w:rsidP="0040241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Прокатка, прессование, волочение, ковка, штамповка. Назначение, сущность, виды, область применения.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40241E" w:rsidRPr="00B27345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Черепахин А. А. «Материаловедение» стр. 226 - 236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40241E" w:rsidRPr="00B27345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Конспект: достоинства и недостатки  данных видов обработки металлов давлением. 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1511F3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.11. 2020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lastRenderedPageBreak/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МСХ -  258 </w:t>
      </w:r>
      <w:r w:rsidR="00F23D6A" w:rsidRPr="00D5337D"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(2 ч)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Сварка, резка, пайка и наплавка металлов.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40241E" w:rsidRDefault="0040241E" w:rsidP="0040241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сварке. Классификация. Виды сварки. 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40241E" w:rsidRPr="00B27345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Черепахин А. А. «Материаловедение» стр. 237 – 250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40241E" w:rsidRPr="00260A16" w:rsidRDefault="0040241E" w:rsidP="0040241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16">
        <w:rPr>
          <w:rFonts w:ascii="Times New Roman" w:hAnsi="Times New Roman" w:cs="Times New Roman"/>
          <w:sz w:val="24"/>
          <w:szCs w:val="24"/>
        </w:rPr>
        <w:t>Зарисовать типы сварочных соединений и швов.</w:t>
      </w:r>
    </w:p>
    <w:p w:rsidR="0040241E" w:rsidRPr="00260A16" w:rsidRDefault="0040241E" w:rsidP="0040241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16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качеству сварочного шва. 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1511F3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</w:t>
      </w:r>
      <w:r>
        <w:rPr>
          <w:rFonts w:ascii="Times New Roman" w:hAnsi="Times New Roman" w:cs="Times New Roman"/>
          <w:sz w:val="24"/>
          <w:szCs w:val="24"/>
        </w:rPr>
        <w:t>.11. 2020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МСХ -  258 </w:t>
      </w:r>
      <w:r w:rsidR="00F23D6A" w:rsidRPr="00D5337D"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(2 ч) 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 металлов резанием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D5337D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40241E" w:rsidRPr="0040241E" w:rsidRDefault="00C25E64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241E" w:rsidRPr="0040241E">
        <w:rPr>
          <w:rFonts w:ascii="Times New Roman" w:hAnsi="Times New Roman" w:cs="Times New Roman"/>
          <w:sz w:val="24"/>
          <w:szCs w:val="24"/>
        </w:rPr>
        <w:t xml:space="preserve">онятие о процессе резания. Классификация основных способов обработки металлов резанием. Элементы резания. 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40241E" w:rsidRPr="00B27345" w:rsidRDefault="00C25E64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Г. П. «Материаловедение и технология металлов»</w:t>
      </w:r>
      <w:r w:rsidR="0040241E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750 - 759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40241E" w:rsidRPr="00C25E64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64">
        <w:rPr>
          <w:rFonts w:ascii="Times New Roman" w:hAnsi="Times New Roman" w:cs="Times New Roman"/>
          <w:sz w:val="24"/>
          <w:szCs w:val="24"/>
        </w:rPr>
        <w:t xml:space="preserve">Выполнить рисунок токарного проходного резца с обозначением основных частей и указанием основных углов. 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Pr="001511F3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30.11. 2020</w:t>
      </w:r>
    </w:p>
    <w:p w:rsidR="0040241E" w:rsidRDefault="0040241E" w:rsidP="0040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1E" w:rsidRDefault="0040241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Pr="00D5337D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C25E64" w:rsidRPr="00D5337D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МСХ -  258 </w:t>
      </w:r>
      <w:r w:rsidR="00F23D6A" w:rsidRPr="00D5337D">
        <w:rPr>
          <w:rFonts w:ascii="Times New Roman" w:hAnsi="Times New Roman" w:cs="Times New Roman"/>
          <w:sz w:val="24"/>
          <w:szCs w:val="24"/>
        </w:rPr>
        <w:t xml:space="preserve"> </w:t>
      </w:r>
      <w:r w:rsidR="00F23D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(2 ч) </w:t>
      </w:r>
    </w:p>
    <w:p w:rsidR="00C25E64" w:rsidRPr="00D5337D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C25E64" w:rsidRPr="00D5337D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 металлов резанием.</w:t>
      </w:r>
    </w:p>
    <w:p w:rsidR="00C25E64" w:rsidRPr="00D5337D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Pr="00D5337D" w:rsidRDefault="00C25E64" w:rsidP="00C2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C25E64" w:rsidRPr="0040241E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металлорежущих станков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Работы, выполняемые на токарных, сверлильных и других видах станков.</w:t>
      </w:r>
    </w:p>
    <w:p w:rsidR="00C25E64" w:rsidRDefault="00C25E64" w:rsidP="00C2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E64" w:rsidRDefault="00C25E64" w:rsidP="00C2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C25E64" w:rsidRPr="00B27345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Фетисов Г. П. «Материаловедение и технология металлов» стр. </w:t>
      </w:r>
      <w:r>
        <w:rPr>
          <w:rFonts w:ascii="Times New Roman" w:hAnsi="Times New Roman" w:cs="Times New Roman"/>
          <w:sz w:val="24"/>
          <w:szCs w:val="24"/>
        </w:rPr>
        <w:t>792 - 804</w:t>
      </w:r>
    </w:p>
    <w:p w:rsidR="00C25E64" w:rsidRDefault="00C25E64" w:rsidP="00C2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E64" w:rsidRDefault="00C25E64" w:rsidP="00C2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C25E64" w:rsidRPr="00C25E64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804. </w:t>
      </w:r>
    </w:p>
    <w:p w:rsidR="00C25E64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Pr="001511F3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30.11. 2020</w:t>
      </w:r>
    </w:p>
    <w:p w:rsidR="00C25E64" w:rsidRDefault="00C25E64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МСХ -  258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(2 ч) </w:t>
      </w: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 металлов резанием.</w:t>
      </w: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Практический блок: </w:t>
      </w:r>
    </w:p>
    <w:p w:rsidR="00F23D6A" w:rsidRPr="00F23D6A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>
        <w:rPr>
          <w:rFonts w:ascii="Times New Roman" w:hAnsi="Times New Roman" w:cs="Times New Roman"/>
          <w:sz w:val="24"/>
          <w:szCs w:val="24"/>
        </w:rPr>
        <w:t xml:space="preserve">Настройка токарного станка на обработку металлов резанием. </w:t>
      </w: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F23D6A" w:rsidRPr="00C25E64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Настроить токарный станок на обработку деталей резанием. </w:t>
      </w: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Pr="001511F3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30.11. 2020</w:t>
      </w: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C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64" w:rsidRDefault="00C25E64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lastRenderedPageBreak/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МСХ</w:t>
      </w:r>
      <w:r>
        <w:rPr>
          <w:rFonts w:ascii="Times New Roman" w:hAnsi="Times New Roman" w:cs="Times New Roman"/>
          <w:sz w:val="24"/>
          <w:szCs w:val="24"/>
        </w:rPr>
        <w:t xml:space="preserve"> -  258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(2 ч) </w:t>
      </w: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 металлов резанием.</w:t>
      </w: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Pr="00D5337D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F23D6A" w:rsidRPr="0040241E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Фрезерные станки и работы, выполняемые на них. </w:t>
      </w: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23D6A" w:rsidRPr="00B27345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Г. П. «Материаловедение и технология металлов» стр. 792 - 804</w:t>
      </w: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F23D6A" w:rsidRPr="00C25E64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таблицу «Типы металлорежущих станков» стр. 794 - 795</w:t>
      </w: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Pr="001511F3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30.11. 2020</w:t>
      </w:r>
    </w:p>
    <w:p w:rsidR="00F23D6A" w:rsidRDefault="00F23D6A" w:rsidP="00F2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6A" w:rsidRPr="00901323" w:rsidRDefault="00F23D6A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онлайн тестирование пройти по ссылке: профобразование – олимпиады для студентов – олимпиада по материаловедению. Результаты</w:t>
      </w:r>
      <w:r w:rsidR="00901323" w:rsidRPr="00901323">
        <w:rPr>
          <w:rFonts w:ascii="Times New Roman" w:hAnsi="Times New Roman" w:cs="Times New Roman"/>
          <w:sz w:val="24"/>
          <w:szCs w:val="24"/>
        </w:rPr>
        <w:t xml:space="preserve"> </w:t>
      </w:r>
      <w:r w:rsidR="00901323">
        <w:rPr>
          <w:rFonts w:ascii="Times New Roman" w:hAnsi="Times New Roman" w:cs="Times New Roman"/>
          <w:sz w:val="24"/>
          <w:szCs w:val="24"/>
        </w:rPr>
        <w:t>тестирования и выполненные задания присылать на почту</w:t>
      </w:r>
      <w:r w:rsidR="00901323" w:rsidRPr="00A37830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901323"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nedludmila</w:t>
        </w:r>
        <w:r w:rsidR="00901323"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1308@</w:t>
        </w:r>
        <w:r w:rsidR="00901323"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gmail</w:t>
        </w:r>
        <w:r w:rsidR="00901323"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01323"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901323" w:rsidRPr="009013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23D6A" w:rsidRPr="0090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5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2A4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20B6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803A1"/>
    <w:multiLevelType w:val="hybridMultilevel"/>
    <w:tmpl w:val="D5CE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3155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F4BC2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142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52AB1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30A4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4C8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A32E5"/>
    <w:multiLevelType w:val="hybridMultilevel"/>
    <w:tmpl w:val="D5CE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A1A5B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A18B4"/>
    <w:multiLevelType w:val="hybridMultilevel"/>
    <w:tmpl w:val="1BC0F248"/>
    <w:lvl w:ilvl="0" w:tplc="C2FCB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9067A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22395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F5E12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063DE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05385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C574F"/>
    <w:multiLevelType w:val="hybridMultilevel"/>
    <w:tmpl w:val="C61A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2784A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A2A5F"/>
    <w:multiLevelType w:val="hybridMultilevel"/>
    <w:tmpl w:val="660C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92302"/>
    <w:multiLevelType w:val="hybridMultilevel"/>
    <w:tmpl w:val="8F5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3"/>
  </w:num>
  <w:num w:numId="5">
    <w:abstractNumId w:val="15"/>
  </w:num>
  <w:num w:numId="6">
    <w:abstractNumId w:val="20"/>
  </w:num>
  <w:num w:numId="7">
    <w:abstractNumId w:val="2"/>
  </w:num>
  <w:num w:numId="8">
    <w:abstractNumId w:val="18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7"/>
  </w:num>
  <w:num w:numId="15">
    <w:abstractNumId w:val="11"/>
  </w:num>
  <w:num w:numId="16">
    <w:abstractNumId w:val="0"/>
  </w:num>
  <w:num w:numId="17">
    <w:abstractNumId w:val="3"/>
  </w:num>
  <w:num w:numId="18">
    <w:abstractNumId w:val="10"/>
  </w:num>
  <w:num w:numId="19">
    <w:abstractNumId w:val="14"/>
  </w:num>
  <w:num w:numId="20">
    <w:abstractNumId w:val="19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2"/>
    <w:rsid w:val="001511F3"/>
    <w:rsid w:val="0040241E"/>
    <w:rsid w:val="004958B2"/>
    <w:rsid w:val="00595016"/>
    <w:rsid w:val="00642D46"/>
    <w:rsid w:val="00901323"/>
    <w:rsid w:val="00974E6E"/>
    <w:rsid w:val="00A37830"/>
    <w:rsid w:val="00B27345"/>
    <w:rsid w:val="00BC5983"/>
    <w:rsid w:val="00BD0B31"/>
    <w:rsid w:val="00C25E64"/>
    <w:rsid w:val="00CB6D86"/>
    <w:rsid w:val="00D5337D"/>
    <w:rsid w:val="00ED39FD"/>
    <w:rsid w:val="00F07099"/>
    <w:rsid w:val="00F23D6A"/>
    <w:rsid w:val="00FA15A1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dludmila13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2020-11-10T10:33:00Z</dcterms:created>
  <dcterms:modified xsi:type="dcterms:W3CDTF">2020-11-25T09:13:00Z</dcterms:modified>
</cp:coreProperties>
</file>