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94" w:rsidRPr="00577780" w:rsidRDefault="00FF2B94">
      <w:pPr>
        <w:rPr>
          <w:rFonts w:ascii="Times New Roman" w:hAnsi="Times New Roman" w:cs="Times New Roman"/>
          <w:b/>
          <w:sz w:val="28"/>
          <w:szCs w:val="28"/>
        </w:rPr>
      </w:pPr>
      <w:r w:rsidRPr="00577780">
        <w:rPr>
          <w:rFonts w:ascii="Times New Roman" w:hAnsi="Times New Roman" w:cs="Times New Roman"/>
          <w:b/>
          <w:sz w:val="28"/>
          <w:szCs w:val="28"/>
        </w:rPr>
        <w:t>Группа ТОРД-167</w:t>
      </w:r>
    </w:p>
    <w:p w:rsidR="006B7E20" w:rsidRPr="00577780" w:rsidRDefault="00CB5283">
      <w:pPr>
        <w:rPr>
          <w:rFonts w:ascii="Times New Roman" w:hAnsi="Times New Roman" w:cs="Times New Roman"/>
          <w:b/>
          <w:sz w:val="28"/>
          <w:szCs w:val="28"/>
        </w:rPr>
      </w:pPr>
      <w:r w:rsidRPr="00577780">
        <w:rPr>
          <w:rFonts w:ascii="Times New Roman" w:hAnsi="Times New Roman" w:cs="Times New Roman"/>
          <w:b/>
          <w:sz w:val="28"/>
          <w:szCs w:val="28"/>
        </w:rPr>
        <w:t>ОУД.09 Информатика</w:t>
      </w:r>
      <w:r w:rsidR="007253C7" w:rsidRPr="0057778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B5283" w:rsidRPr="00577780" w:rsidRDefault="007253C7">
      <w:pPr>
        <w:rPr>
          <w:rFonts w:ascii="Times New Roman" w:hAnsi="Times New Roman" w:cs="Times New Roman"/>
          <w:b/>
          <w:sz w:val="28"/>
          <w:szCs w:val="28"/>
        </w:rPr>
      </w:pPr>
      <w:r w:rsidRPr="00577780">
        <w:rPr>
          <w:rFonts w:ascii="Times New Roman" w:hAnsi="Times New Roman" w:cs="Times New Roman"/>
          <w:b/>
          <w:sz w:val="28"/>
          <w:szCs w:val="28"/>
        </w:rPr>
        <w:t>Преподавател</w:t>
      </w:r>
      <w:r w:rsidR="006B7E20" w:rsidRPr="00577780">
        <w:rPr>
          <w:rFonts w:ascii="Times New Roman" w:hAnsi="Times New Roman" w:cs="Times New Roman"/>
          <w:b/>
          <w:sz w:val="28"/>
          <w:szCs w:val="28"/>
        </w:rPr>
        <w:t>и:</w:t>
      </w:r>
      <w:r w:rsidRPr="00577780">
        <w:rPr>
          <w:rFonts w:ascii="Times New Roman" w:hAnsi="Times New Roman" w:cs="Times New Roman"/>
          <w:b/>
          <w:sz w:val="28"/>
          <w:szCs w:val="28"/>
        </w:rPr>
        <w:t xml:space="preserve"> Уханова Е.А.</w:t>
      </w:r>
    </w:p>
    <w:p w:rsidR="00166AB8" w:rsidRPr="00577780" w:rsidRDefault="007253C7">
      <w:pPr>
        <w:rPr>
          <w:rFonts w:ascii="Times New Roman" w:hAnsi="Times New Roman" w:cs="Times New Roman"/>
          <w:b/>
          <w:sz w:val="28"/>
          <w:szCs w:val="28"/>
        </w:rPr>
      </w:pPr>
      <w:r w:rsidRPr="00577780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почту</w:t>
      </w:r>
      <w:r w:rsidR="006B7E20" w:rsidRPr="0057778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6C40BF" w:rsidRPr="00577780">
        <w:rPr>
          <w:rFonts w:ascii="Times New Roman" w:hAnsi="Times New Roman" w:cs="Times New Roman"/>
          <w:b/>
          <w:sz w:val="28"/>
          <w:szCs w:val="28"/>
        </w:rPr>
        <w:t>2</w:t>
      </w:r>
      <w:r w:rsidR="00565870">
        <w:rPr>
          <w:rFonts w:ascii="Times New Roman" w:hAnsi="Times New Roman" w:cs="Times New Roman"/>
          <w:b/>
          <w:sz w:val="28"/>
          <w:szCs w:val="28"/>
        </w:rPr>
        <w:t>7</w:t>
      </w:r>
      <w:r w:rsidR="006C40BF" w:rsidRPr="00577780">
        <w:rPr>
          <w:rFonts w:ascii="Times New Roman" w:hAnsi="Times New Roman" w:cs="Times New Roman"/>
          <w:b/>
          <w:sz w:val="28"/>
          <w:szCs w:val="28"/>
        </w:rPr>
        <w:t>.11</w:t>
      </w:r>
      <w:r w:rsidR="00FC7D42" w:rsidRPr="00577780">
        <w:rPr>
          <w:rFonts w:ascii="Times New Roman" w:hAnsi="Times New Roman" w:cs="Times New Roman"/>
          <w:b/>
          <w:sz w:val="28"/>
          <w:szCs w:val="28"/>
        </w:rPr>
        <w:t>.2020</w:t>
      </w:r>
      <w:r w:rsidRPr="00577780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166AB8" w:rsidRPr="0057778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uhelena</w:t>
        </w:r>
        <w:r w:rsidR="00166AB8" w:rsidRPr="00577780">
          <w:rPr>
            <w:rStyle w:val="af1"/>
            <w:rFonts w:ascii="Times New Roman" w:hAnsi="Times New Roman" w:cs="Times New Roman"/>
            <w:sz w:val="28"/>
            <w:szCs w:val="28"/>
          </w:rPr>
          <w:t>@</w:t>
        </w:r>
        <w:r w:rsidR="00166AB8" w:rsidRPr="0057778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66AB8" w:rsidRPr="00577780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166AB8" w:rsidRPr="0057778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66AB8" w:rsidRPr="00577780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7253C7" w:rsidRPr="00577780" w:rsidRDefault="00166AB8" w:rsidP="0072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780">
        <w:rPr>
          <w:rFonts w:ascii="Times New Roman" w:hAnsi="Times New Roman" w:cs="Times New Roman"/>
          <w:b/>
          <w:sz w:val="28"/>
          <w:szCs w:val="28"/>
        </w:rPr>
        <w:t>З</w:t>
      </w:r>
      <w:r w:rsidR="007253C7" w:rsidRPr="00577780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 w:rsidRPr="00577780">
        <w:rPr>
          <w:rFonts w:ascii="Times New Roman" w:hAnsi="Times New Roman" w:cs="Times New Roman"/>
          <w:b/>
          <w:sz w:val="28"/>
          <w:szCs w:val="28"/>
        </w:rPr>
        <w:t xml:space="preserve">на дистанционное </w:t>
      </w:r>
      <w:r w:rsidR="002F2A89" w:rsidRPr="00577780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7253C7" w:rsidRPr="00577780">
        <w:rPr>
          <w:rFonts w:ascii="Times New Roman" w:hAnsi="Times New Roman" w:cs="Times New Roman"/>
          <w:b/>
          <w:sz w:val="28"/>
          <w:szCs w:val="28"/>
        </w:rPr>
        <w:t>.</w:t>
      </w:r>
    </w:p>
    <w:p w:rsidR="00CB5283" w:rsidRPr="00577780" w:rsidRDefault="00CB5283" w:rsidP="00CB528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5870" w:rsidRDefault="00577780" w:rsidP="0056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780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№2</w:t>
      </w:r>
      <w:r w:rsidR="00565870">
        <w:rPr>
          <w:rFonts w:ascii="Times New Roman" w:hAnsi="Times New Roman" w:cs="Times New Roman"/>
          <w:b/>
          <w:bCs/>
          <w:sz w:val="28"/>
          <w:szCs w:val="28"/>
        </w:rPr>
        <w:t>5-26-27-28-29-30-31-32</w:t>
      </w:r>
      <w:r w:rsidRPr="0057778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65870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577780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56587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57778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65870" w:rsidRPr="00565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870">
        <w:rPr>
          <w:rFonts w:ascii="Times New Roman" w:hAnsi="Times New Roman" w:cs="Times New Roman"/>
          <w:b/>
          <w:sz w:val="24"/>
          <w:szCs w:val="24"/>
        </w:rPr>
        <w:t>«Примеры использования внешних устройств, подключаемых к компьютеру, в учебных целях»</w:t>
      </w:r>
    </w:p>
    <w:p w:rsidR="00565870" w:rsidRDefault="00565870" w:rsidP="0056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обеспечение внешних устройств»</w:t>
      </w:r>
    </w:p>
    <w:p w:rsidR="00565870" w:rsidRDefault="00565870" w:rsidP="0056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«Подключение внешних устройств к компьютеру и их настройка»</w:t>
      </w:r>
    </w:p>
    <w:p w:rsidR="00565870" w:rsidRDefault="00565870" w:rsidP="00565870">
      <w:pPr>
        <w:shd w:val="clear" w:color="auto" w:fill="FFFFFF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Средства информационных и коммуникационных технологий</w:t>
      </w:r>
    </w:p>
    <w:p w:rsidR="00565870" w:rsidRDefault="00565870" w:rsidP="00565870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bCs/>
          <w:sz w:val="24"/>
          <w:szCs w:val="24"/>
        </w:rPr>
        <w:t>изучить периферийные устройства, способы их подключения к компьютеру и использование в учебных целях.</w:t>
      </w:r>
    </w:p>
    <w:p w:rsidR="00565870" w:rsidRDefault="00565870" w:rsidP="00565870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>: ПК, принтер, сканер, цифровая видеокамера, колонки, клавиатура, мышь.</w:t>
      </w:r>
    </w:p>
    <w:p w:rsidR="00565870" w:rsidRDefault="00565870" w:rsidP="00565870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Программное обеспечение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OCWindows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диски с драйверами периферийных устройств.</w:t>
      </w:r>
      <w:proofErr w:type="gramEnd"/>
    </w:p>
    <w:p w:rsidR="00565870" w:rsidRDefault="00565870" w:rsidP="0056587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870" w:rsidRDefault="00565870" w:rsidP="00565870">
      <w:pPr>
        <w:pStyle w:val="af0"/>
        <w:ind w:left="0"/>
        <w:jc w:val="center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Методические рекомендации</w:t>
      </w:r>
    </w:p>
    <w:p w:rsidR="00565870" w:rsidRDefault="00565870" w:rsidP="00565870">
      <w:pPr>
        <w:pStyle w:val="af0"/>
        <w:ind w:left="0"/>
        <w:jc w:val="center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Теоретические сведения</w:t>
      </w:r>
    </w:p>
    <w:p w:rsidR="00565870" w:rsidRDefault="00565870" w:rsidP="0056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обмена данными между пользователем и компьютером используются внешние (периферийные) устройства. Они делятся на устройства ввода и вывода информации.</w:t>
      </w:r>
    </w:p>
    <w:p w:rsidR="00565870" w:rsidRDefault="00565870" w:rsidP="0056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Устройства ввода помогают компьютеру перевести язык человека на язык 1 и 0. </w:t>
      </w:r>
      <w:proofErr w:type="gramStart"/>
      <w:r>
        <w:rPr>
          <w:rFonts w:ascii="Times New Roman" w:hAnsi="Times New Roman" w:cs="Times New Roman"/>
          <w:sz w:val="24"/>
          <w:szCs w:val="24"/>
        </w:rPr>
        <w:t>К ним относятся: клавиатура, манипуляторы (</w:t>
      </w:r>
      <w:hyperlink r:id="rId6" w:history="1">
        <w:r>
          <w:rPr>
            <w:rStyle w:val="af1"/>
            <w:rFonts w:ascii="Times New Roman" w:hAnsi="Times New Roman" w:cs="Times New Roman"/>
            <w:sz w:val="24"/>
            <w:szCs w:val="24"/>
          </w:rPr>
          <w:t> джойстик</w:t>
        </w:r>
      </w:hyperlink>
      <w:r>
        <w:rPr>
          <w:rFonts w:ascii="Times New Roman" w:hAnsi="Times New Roman" w:cs="Times New Roman"/>
          <w:sz w:val="24"/>
          <w:szCs w:val="24"/>
        </w:rPr>
        <w:t>, мышь, трекбол), сенсорные устройства ввода (сенсорный манипулятор, сенсорный экран, световое перо, графический планшет (дигитайзер), устройства сканирования, устройства распознавания речи.</w:t>
      </w:r>
      <w:proofErr w:type="gramEnd"/>
    </w:p>
    <w:p w:rsidR="00565870" w:rsidRDefault="00565870" w:rsidP="0056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Устройства вывода преобразуют машинное представление информации в форму, понимаемую человеком. К основным устройствам вывода ПК относятся: мониторы, принтеры, плоттеры, устройства </w:t>
      </w:r>
      <w:hyperlink r:id="rId7" w:anchor="#" w:history="1">
        <w:r>
          <w:rPr>
            <w:rStyle w:val="af1"/>
            <w:rFonts w:ascii="Times New Roman" w:hAnsi="Times New Roman" w:cs="Times New Roman"/>
            <w:sz w:val="24"/>
            <w:szCs w:val="24"/>
          </w:rPr>
          <w:t>вывода звуковой информации.</w:t>
        </w:r>
      </w:hyperlink>
    </w:p>
    <w:p w:rsidR="00565870" w:rsidRDefault="00565870" w:rsidP="0056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устройства обеспечивающие как ввод, так и вывод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( </w:t>
      </w:r>
      <w:proofErr w:type="gramEnd"/>
      <w:r>
        <w:rPr>
          <w:rFonts w:ascii="Times New Roman" w:hAnsi="Times New Roman" w:cs="Times New Roman"/>
          <w:sz w:val="24"/>
          <w:szCs w:val="24"/>
        </w:rPr>
        <w:t>устройства ввода - вывода ). Характерным примером таких устройств являются сенсорные экраны, многофункциональные принтеры (с функциями печати, сканирования, копирования и факса), модемы.</w:t>
      </w:r>
    </w:p>
    <w:p w:rsidR="00565870" w:rsidRDefault="00565870" w:rsidP="00565870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Дополнительные устройства – внешние устройства, подключаемые к ПК (модем, факс-модем, сканер, стример, плоттер, дигитайзер, сетевой адаптер, звуковая карта).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Указательные устройства (мышь, трекбол, сенсорная панель).</w:t>
      </w:r>
    </w:p>
    <w:p w:rsidR="00565870" w:rsidRDefault="00565870" w:rsidP="00565870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Принтер</w:t>
      </w:r>
      <w:r>
        <w:rPr>
          <w:rFonts w:ascii="Times New Roman" w:hAnsi="Times New Roman" w:cs="Times New Roman"/>
          <w:sz w:val="24"/>
          <w:szCs w:val="24"/>
        </w:rPr>
        <w:t xml:space="preserve"> - печатающее устройство. Осуществляет вывод из компьютера закодированной информации в виде печатных копий текста или графики.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94615</wp:posOffset>
            </wp:positionV>
            <wp:extent cx="1725295" cy="966470"/>
            <wp:effectExtent l="0" t="0" r="0" b="0"/>
            <wp:wrapSquare wrapText="bothSides"/>
            <wp:docPr id="17" name="Рисунок 43" descr="01_09-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01_09-1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Матричные принтеры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 комбинации маленьких штырьков, которые бьют по красящей ленте, благодаря чему на бумаге остаётся отпечаток символа. Недостатками этих недорогих принтеров являются их шумная работа и невысокое качество печати, приемлемое, в основном, для домашних целей.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284480</wp:posOffset>
            </wp:positionV>
            <wp:extent cx="1343025" cy="1424305"/>
            <wp:effectExtent l="0" t="0" r="0" b="0"/>
            <wp:wrapSquare wrapText="bothSides"/>
            <wp:docPr id="8" name="Рисунок 44" descr="http://files.school-collection.edu.ru/dlrstore/7e246a27-f9a4-41f1-9edc-01c21ae4d12f/umk/text/images/01_09-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files.school-collection.edu.ru/dlrstore/7e246a27-f9a4-41f1-9edc-01c21ae4d12f/umk/text/images/01_09-15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Лазерные принтеры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работают примерно так же, как ксероксы. Компьютер формирует в своей памяти "образ" страницы текста и передает его принтеру.</w:t>
      </w:r>
    </w:p>
    <w:p w:rsidR="00565870" w:rsidRDefault="00565870" w:rsidP="00565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Струйные принтеры генерируют символы в виде последовательности чернильных точек. Печатающая головка принтера имеет крошечные сопла, через которые на страницу выбрызгиваются быстросохнущие чернила. Эти принтеры требовательны к качеству бумаги. Цветные струйные принтеры создают цвета, комбинируя чернила четырех основных цветов — ярко-голубого, пурпурного, желтого и черного.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Принтер связан с компьютером посредством кабеля принтера, один конец которого вставляется своим разъёмом в гнездо принтера, а другой - в порт принтера компьютера. Порт - это разъём, через который можно соединить процессор компьютера с внешним устройством.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принтер обязательно имеет свой драйвер - программу, которая способна переводить (транслировать) стандартные команды печати компьютера в специальные команды, требующиеся для каждого принтера.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Плоттер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(графопостроитель) - устройство, которое чертит графики, рисунки или диаграммы под управлением компьютера.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24130</wp:posOffset>
            </wp:positionV>
            <wp:extent cx="1668780" cy="1190625"/>
            <wp:effectExtent l="0" t="0" r="0" b="0"/>
            <wp:wrapTight wrapText="bothSides">
              <wp:wrapPolygon edited="0">
                <wp:start x="4932" y="1037"/>
                <wp:lineTo x="3699" y="2765"/>
                <wp:lineTo x="4932" y="6566"/>
                <wp:lineTo x="3945" y="12096"/>
                <wp:lineTo x="2466" y="13824"/>
                <wp:lineTo x="2712" y="14515"/>
                <wp:lineTo x="10110" y="20736"/>
                <wp:lineTo x="10356" y="20736"/>
                <wp:lineTo x="11589" y="20736"/>
                <wp:lineTo x="11836" y="20736"/>
                <wp:lineTo x="15534" y="17626"/>
                <wp:lineTo x="16027" y="17626"/>
                <wp:lineTo x="17507" y="13133"/>
                <wp:lineTo x="17507" y="12096"/>
                <wp:lineTo x="19233" y="6912"/>
                <wp:lineTo x="19233" y="6566"/>
                <wp:lineTo x="20219" y="2419"/>
                <wp:lineTo x="18740" y="1728"/>
                <wp:lineTo x="6658" y="1037"/>
                <wp:lineTo x="4932" y="1037"/>
              </wp:wrapPolygon>
            </wp:wrapTight>
            <wp:docPr id="4" name="Рисунок 10" descr="http://files.school-collection.edu.ru/dlrstore/7e246a27-f9a4-41f1-9edc-01c21ae4d12f/umk/text/images/01_09-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iles.school-collection.edu.ru/dlrstore/7e246a27-f9a4-41f1-9edc-01c21ae4d12f/umk/text/images/01_09-14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Плоттеры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для получения сложных конструкторских чертежей,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архитектурных планов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географических и метеорологических карт, деловых схем. Плоттеры рисуют изображения с помощью пера.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Плоттеру, так же, как и принтеру, обязательно нужна специальная программа - драйвер, позволяющая прикладным программам передавать ему инструкции: поднять и опустить перо, провести линию заданной толщины и т.п.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18415</wp:posOffset>
            </wp:positionV>
            <wp:extent cx="1605280" cy="1073785"/>
            <wp:effectExtent l="0" t="0" r="0" b="0"/>
            <wp:wrapSquare wrapText="bothSides"/>
            <wp:docPr id="5" name="Рисунок 13" descr="http://files.school-collection.edu.ru/dlrstore/7e246a27-f9a4-41f1-9edc-01c21ae4d12f/umk/text/images/01_09-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files.school-collection.edu.ru/dlrstore/7e246a27-f9a4-41f1-9edc-01c21ae4d12f/umk/text/images/01_09-14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Сканер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устройство для ввода в компьютер графических изображений. Создает оцифрованное изображение документа и помещает его в память компьютера.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417195</wp:posOffset>
            </wp:positionV>
            <wp:extent cx="1092200" cy="754380"/>
            <wp:effectExtent l="0" t="0" r="0" b="0"/>
            <wp:wrapSquare wrapText="bothSides"/>
            <wp:docPr id="7" name="Рисунок 19" descr="http://files.school-collection.edu.ru/dlrstore/7e246a27-f9a4-41f1-9edc-01c21ae4d12f/umk/text/images/01_09-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files.school-collection.edu.ru/dlrstore/7e246a27-f9a4-41f1-9edc-01c21ae4d12f/umk/text/images/01_09-16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Если принтеры выводят информацию из компьютера, то сканеры, наоборот, переносят информацию с бумажных документов в память компьютера.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устройство для передачи компьютерных данных на большие расстояния по телефонным линиям связи.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Модем обеспечивает преобразование цифровых сигналов компьютера в переменный ток частоты звукового диапазона - этот процесс называется модуляцией, а также обратное преобразование, которое называется демодуляцией. Отсюда название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устройства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одем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модулятор/демодулятор.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модемом осуществляется с помощью специального коммутационного программного обеспечения.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109855</wp:posOffset>
            </wp:positionV>
            <wp:extent cx="959485" cy="1041400"/>
            <wp:effectExtent l="0" t="0" r="0" b="0"/>
            <wp:wrapSquare wrapText="bothSides"/>
            <wp:docPr id="6" name="Рисунок 16" descr="Мыш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Мыш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Манипуляторы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(мышь, джойстик и др.) - это специальные устройства, которые используются для управления курсором.</w:t>
      </w: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870" w:rsidRDefault="00565870" w:rsidP="00565870">
      <w:pPr>
        <w:ind w:left="167" w:right="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1040130</wp:posOffset>
            </wp:positionV>
            <wp:extent cx="1190625" cy="1083945"/>
            <wp:effectExtent l="0" t="0" r="0" b="0"/>
            <wp:wrapTight wrapText="bothSides">
              <wp:wrapPolygon edited="0">
                <wp:start x="13824" y="2278"/>
                <wp:lineTo x="7949" y="4176"/>
                <wp:lineTo x="3110" y="6833"/>
                <wp:lineTo x="3110" y="8351"/>
                <wp:lineTo x="1037" y="9490"/>
                <wp:lineTo x="1037" y="12527"/>
                <wp:lineTo x="2074" y="14805"/>
                <wp:lineTo x="8640" y="20499"/>
                <wp:lineTo x="8986" y="20499"/>
                <wp:lineTo x="12096" y="20499"/>
                <wp:lineTo x="13478" y="20499"/>
                <wp:lineTo x="21427" y="15185"/>
                <wp:lineTo x="21427" y="14425"/>
                <wp:lineTo x="17971" y="9111"/>
                <wp:lineTo x="17280" y="7213"/>
                <wp:lineTo x="16243" y="2657"/>
                <wp:lineTo x="15552" y="2278"/>
                <wp:lineTo x="13824" y="2278"/>
              </wp:wrapPolygon>
            </wp:wrapTight>
            <wp:docPr id="3" name="Рисунок 4" descr="http://files.school-collection.edu.ru/dlrstore/7e246a27-f9a4-41f1-9edc-01c21ae4d12f/umk/text/images/01_09-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iles.school-collection.edu.ru/dlrstore/7e246a27-f9a4-41f1-9edc-01c21ae4d12f/umk/text/images/01_09-15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Мышь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вид небольшой коробки, полностью умещающейся на ладони. Мышь связана с компьютером кабелем через специальный блок - адаптер, и её движения преобразуются в соответствующие перемещения курсора по экрану дисплея. В верхней части устройства расположены управляющие кнопки (обычно их три), позволяющие задавать начало и конец движения, осуществлять выбор меню и т.п.</w:t>
      </w:r>
    </w:p>
    <w:p w:rsidR="00565870" w:rsidRDefault="00565870" w:rsidP="00565870">
      <w:pPr>
        <w:pStyle w:val="a6"/>
        <w:spacing w:before="0" w:beforeAutospacing="0" w:after="0" w:afterAutospacing="0"/>
        <w:ind w:left="150" w:right="75" w:firstLine="709"/>
        <w:contextualSpacing/>
        <w:jc w:val="both"/>
        <w:rPr>
          <w:color w:val="000000"/>
        </w:rPr>
      </w:pPr>
      <w:r>
        <w:rPr>
          <w:b/>
          <w:color w:val="000000"/>
        </w:rPr>
        <w:t>Джойстик</w:t>
      </w:r>
      <w:r>
        <w:rPr>
          <w:color w:val="000000"/>
        </w:rPr>
        <w:t xml:space="preserve"> - обычно это стержень-ручка, отклонение </w:t>
      </w:r>
      <w:proofErr w:type="gramStart"/>
      <w:r>
        <w:rPr>
          <w:color w:val="000000"/>
        </w:rPr>
        <w:t>которой</w:t>
      </w:r>
      <w:proofErr w:type="gramEnd"/>
      <w:r>
        <w:rPr>
          <w:color w:val="000000"/>
        </w:rPr>
        <w:t xml:space="preserve"> от вертикального положения приводит к передвижению курсора в соответствующем направлении по экрану монитора. Часто применяется в компьютерных играх.</w:t>
      </w:r>
    </w:p>
    <w:p w:rsidR="00565870" w:rsidRDefault="00565870" w:rsidP="00565870">
      <w:pPr>
        <w:pStyle w:val="a6"/>
        <w:spacing w:before="0" w:beforeAutospacing="0" w:after="0" w:afterAutospacing="0"/>
        <w:ind w:left="150" w:right="75" w:firstLine="709"/>
        <w:contextualSpacing/>
        <w:jc w:val="both"/>
        <w:rPr>
          <w:b/>
          <w:color w:val="000000"/>
        </w:rPr>
      </w:pPr>
    </w:p>
    <w:p w:rsidR="00565870" w:rsidRDefault="00565870" w:rsidP="00565870">
      <w:pPr>
        <w:pStyle w:val="a6"/>
        <w:spacing w:before="0" w:beforeAutospacing="0" w:after="0" w:afterAutospacing="0"/>
        <w:ind w:left="150" w:right="75" w:firstLine="709"/>
        <w:contextualSpacing/>
        <w:jc w:val="both"/>
        <w:rPr>
          <w:color w:val="000000"/>
        </w:rPr>
      </w:pPr>
      <w:r>
        <w:rPr>
          <w:b/>
          <w:color w:val="000000"/>
        </w:rPr>
        <w:t>Трекбол</w:t>
      </w:r>
      <w:r>
        <w:rPr>
          <w:color w:val="000000"/>
        </w:rPr>
        <w:t xml:space="preserve"> - небольшая коробка с шариком, встроенным в верхнюю часть корпуса. Пользователь рукой вращает шарик и перемещает, соответственно, курсор. В отличие от мыши, трекбол не требует свободного пространства около компьютера, его можно встроить в корпус машины.</w:t>
      </w:r>
    </w:p>
    <w:p w:rsidR="00565870" w:rsidRDefault="00565870" w:rsidP="00565870">
      <w:pPr>
        <w:pStyle w:val="a6"/>
        <w:spacing w:before="0" w:beforeAutospacing="0" w:after="0" w:afterAutospacing="0"/>
        <w:ind w:left="150" w:right="75" w:firstLine="709"/>
        <w:contextualSpacing/>
        <w:jc w:val="both"/>
        <w:rPr>
          <w:b/>
          <w:color w:val="000000"/>
        </w:rPr>
      </w:pPr>
    </w:p>
    <w:p w:rsidR="00565870" w:rsidRDefault="00565870" w:rsidP="00565870">
      <w:pPr>
        <w:pStyle w:val="a6"/>
        <w:spacing w:before="0" w:beforeAutospacing="0" w:after="0" w:afterAutospacing="0"/>
        <w:ind w:left="150" w:right="75" w:firstLine="709"/>
        <w:contextualSpacing/>
        <w:jc w:val="both"/>
        <w:rPr>
          <w:color w:val="000000"/>
        </w:rPr>
      </w:pPr>
      <w:r>
        <w:rPr>
          <w:b/>
          <w:color w:val="000000"/>
        </w:rPr>
        <w:t>Сенсорная панель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touchpanel</w:t>
      </w:r>
      <w:proofErr w:type="spellEnd"/>
      <w:r>
        <w:rPr>
          <w:color w:val="000000"/>
        </w:rPr>
        <w:t>) - устройство управления курсором, изготовленное по специальной технологии. В комплекте с сенсорной панелью всегда идет контроллер и необходимые кабели (интерфейсный и питания, либо гибридный).</w:t>
      </w:r>
    </w:p>
    <w:p w:rsidR="00565870" w:rsidRDefault="00565870" w:rsidP="00565870">
      <w:pPr>
        <w:pStyle w:val="a6"/>
        <w:spacing w:before="0" w:beforeAutospacing="0" w:after="0" w:afterAutospacing="0"/>
        <w:ind w:left="150" w:right="75" w:firstLine="709"/>
        <w:contextualSpacing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144780</wp:posOffset>
            </wp:positionV>
            <wp:extent cx="1585595" cy="1139825"/>
            <wp:effectExtent l="0" t="0" r="0" b="0"/>
            <wp:wrapSquare wrapText="bothSides"/>
            <wp:docPr id="2" name="Рисунок 7" descr="http://files.school-collection.edu.ru/dlrstore/7e246a27-f9a4-41f1-9edc-01c21ae4d12f/umk/text/images/01_09-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iles.school-collection.edu.ru/dlrstore/7e246a27-f9a4-41f1-9edc-01c21ae4d12f/umk/text/images/01_09-15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>Для корректной работы сенсорной панели требуется лишь закрепить ее на обычном мониторе (дисплее или матрице), произвести коммутацию между панелью и контроллером, а также между контроллером и компьютером. Также необходимо установить специальное программное обеспечение для функционирования - драйверы и произвести калибровку.</w:t>
      </w:r>
    </w:p>
    <w:p w:rsidR="00565870" w:rsidRDefault="00565870" w:rsidP="00565870">
      <w:pPr>
        <w:pStyle w:val="a6"/>
        <w:spacing w:before="0" w:beforeAutospacing="0" w:after="0" w:afterAutospacing="0"/>
        <w:ind w:left="150" w:right="75" w:firstLine="709"/>
        <w:contextualSpacing/>
        <w:jc w:val="both"/>
        <w:rPr>
          <w:b/>
          <w:color w:val="000000"/>
        </w:rPr>
      </w:pPr>
    </w:p>
    <w:p w:rsidR="00565870" w:rsidRDefault="00565870" w:rsidP="00565870">
      <w:pPr>
        <w:pStyle w:val="a6"/>
        <w:spacing w:before="0" w:beforeAutospacing="0" w:after="0" w:afterAutospacing="0"/>
        <w:ind w:left="150" w:right="75" w:firstLine="709"/>
        <w:contextualSpacing/>
        <w:jc w:val="both"/>
        <w:rPr>
          <w:color w:val="000000"/>
        </w:rPr>
      </w:pPr>
      <w:r>
        <w:rPr>
          <w:b/>
          <w:color w:val="000000"/>
        </w:rPr>
        <w:t>Колонки</w:t>
      </w:r>
      <w:r>
        <w:rPr>
          <w:color w:val="000000"/>
        </w:rPr>
        <w:t>–устройства для вывода звуковой информации.</w:t>
      </w:r>
    </w:p>
    <w:p w:rsidR="00565870" w:rsidRDefault="00565870" w:rsidP="0056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565870" w:rsidRDefault="00565870" w:rsidP="00565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870" w:rsidRDefault="00565870" w:rsidP="0056587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1. </w:t>
      </w:r>
      <w:r>
        <w:rPr>
          <w:rFonts w:ascii="Times New Roman" w:hAnsi="Times New Roman" w:cs="Times New Roman"/>
          <w:bCs/>
          <w:sz w:val="24"/>
          <w:szCs w:val="24"/>
        </w:rPr>
        <w:t>Подключите к компьютеру принтер, сканер, колонки, клавиатуру, мышь и настройте их работу.</w:t>
      </w:r>
    </w:p>
    <w:p w:rsidR="00565870" w:rsidRDefault="00565870" w:rsidP="00565870">
      <w:pPr>
        <w:pStyle w:val="a6"/>
        <w:numPr>
          <w:ilvl w:val="0"/>
          <w:numId w:val="48"/>
        </w:numPr>
        <w:spacing w:before="0" w:beforeAutospacing="0" w:after="0" w:afterAutospacing="0"/>
        <w:ind w:left="426" w:right="75"/>
        <w:contextualSpacing/>
        <w:jc w:val="both"/>
        <w:rPr>
          <w:color w:val="000000"/>
        </w:rPr>
      </w:pPr>
      <w:r>
        <w:rPr>
          <w:color w:val="000000"/>
        </w:rPr>
        <w:t>Для подключения принтера к компьютеру необходимо:</w:t>
      </w:r>
    </w:p>
    <w:p w:rsidR="00565870" w:rsidRDefault="00565870" w:rsidP="00565870">
      <w:pPr>
        <w:pStyle w:val="a6"/>
        <w:numPr>
          <w:ilvl w:val="0"/>
          <w:numId w:val="49"/>
        </w:numPr>
        <w:spacing w:before="0" w:beforeAutospacing="0" w:after="0" w:afterAutospacing="0"/>
        <w:ind w:left="709" w:right="75" w:hanging="425"/>
        <w:contextualSpacing/>
        <w:jc w:val="both"/>
        <w:rPr>
          <w:color w:val="000000"/>
        </w:rPr>
      </w:pPr>
      <w:r>
        <w:rPr>
          <w:color w:val="000000"/>
        </w:rPr>
        <w:t>присоединить принтер к компьютеру с помощью разъемов;</w:t>
      </w:r>
    </w:p>
    <w:p w:rsidR="00565870" w:rsidRDefault="00565870" w:rsidP="00565870">
      <w:pPr>
        <w:pStyle w:val="a6"/>
        <w:numPr>
          <w:ilvl w:val="0"/>
          <w:numId w:val="49"/>
        </w:numPr>
        <w:spacing w:before="0" w:beforeAutospacing="0" w:after="0" w:afterAutospacing="0"/>
        <w:ind w:left="709" w:right="75" w:hanging="425"/>
        <w:contextualSpacing/>
        <w:jc w:val="both"/>
        <w:rPr>
          <w:color w:val="000000"/>
        </w:rPr>
      </w:pPr>
      <w:r>
        <w:rPr>
          <w:color w:val="000000"/>
        </w:rPr>
        <w:lastRenderedPageBreak/>
        <w:t>вставить установочный диск в дисковод и строго выполнить действия по установке принтера, предлагаемые программой.</w:t>
      </w:r>
    </w:p>
    <w:p w:rsidR="00565870" w:rsidRDefault="00565870" w:rsidP="00565870">
      <w:pPr>
        <w:pStyle w:val="a6"/>
        <w:numPr>
          <w:ilvl w:val="0"/>
          <w:numId w:val="48"/>
        </w:numPr>
        <w:spacing w:before="0" w:beforeAutospacing="0" w:after="0" w:afterAutospacing="0"/>
        <w:ind w:left="426" w:right="75"/>
        <w:contextualSpacing/>
        <w:jc w:val="both"/>
        <w:rPr>
          <w:color w:val="000000"/>
        </w:rPr>
      </w:pPr>
      <w:r>
        <w:rPr>
          <w:color w:val="000000"/>
        </w:rPr>
        <w:t>Для подключения цифровой фотокамеры к компьютеру необходимо:</w:t>
      </w:r>
    </w:p>
    <w:p w:rsidR="00565870" w:rsidRDefault="00565870" w:rsidP="00565870">
      <w:pPr>
        <w:pStyle w:val="a6"/>
        <w:numPr>
          <w:ilvl w:val="0"/>
          <w:numId w:val="50"/>
        </w:numPr>
        <w:spacing w:before="0" w:beforeAutospacing="0" w:after="0" w:afterAutospacing="0"/>
        <w:ind w:left="709" w:right="75"/>
        <w:contextualSpacing/>
        <w:jc w:val="both"/>
        <w:rPr>
          <w:color w:val="000000"/>
        </w:rPr>
      </w:pPr>
      <w:r>
        <w:rPr>
          <w:color w:val="000000"/>
        </w:rPr>
        <w:t>присоединить фотокамеру к компьютеру с помощью разъемов;</w:t>
      </w:r>
    </w:p>
    <w:p w:rsidR="00565870" w:rsidRDefault="00565870" w:rsidP="00565870">
      <w:pPr>
        <w:pStyle w:val="a6"/>
        <w:numPr>
          <w:ilvl w:val="0"/>
          <w:numId w:val="50"/>
        </w:numPr>
        <w:spacing w:before="0" w:beforeAutospacing="0" w:after="0" w:afterAutospacing="0"/>
        <w:ind w:left="709" w:right="75"/>
        <w:contextualSpacing/>
        <w:jc w:val="both"/>
        <w:rPr>
          <w:color w:val="000000"/>
        </w:rPr>
      </w:pPr>
      <w:r>
        <w:rPr>
          <w:color w:val="000000"/>
        </w:rPr>
        <w:t>вставить установочный диск в дисковод и строго выполнить действия по установке фотокамеры, предлагаемые программой.</w:t>
      </w:r>
    </w:p>
    <w:p w:rsidR="00565870" w:rsidRDefault="00565870" w:rsidP="00565870">
      <w:pPr>
        <w:pStyle w:val="a6"/>
        <w:numPr>
          <w:ilvl w:val="0"/>
          <w:numId w:val="48"/>
        </w:numPr>
        <w:spacing w:before="0" w:beforeAutospacing="0" w:after="0" w:afterAutospacing="0"/>
        <w:ind w:left="426" w:right="75"/>
        <w:contextualSpacing/>
        <w:jc w:val="both"/>
        <w:rPr>
          <w:color w:val="000000"/>
        </w:rPr>
      </w:pPr>
      <w:r>
        <w:rPr>
          <w:color w:val="000000"/>
        </w:rPr>
        <w:t xml:space="preserve">Для настройки клавиатуры необходимо выполнить команду: </w:t>
      </w:r>
      <w:r>
        <w:rPr>
          <w:b/>
          <w:color w:val="000000"/>
        </w:rPr>
        <w:t>Пуск - Панель управления - Клавиатура</w:t>
      </w:r>
      <w:r>
        <w:rPr>
          <w:color w:val="000000"/>
        </w:rPr>
        <w:t xml:space="preserve"> и установить необходимые параметры.</w:t>
      </w:r>
    </w:p>
    <w:p w:rsidR="00565870" w:rsidRDefault="00565870" w:rsidP="00565870">
      <w:pPr>
        <w:pStyle w:val="a6"/>
        <w:numPr>
          <w:ilvl w:val="0"/>
          <w:numId w:val="48"/>
        </w:numPr>
        <w:spacing w:before="0" w:beforeAutospacing="0" w:after="0" w:afterAutospacing="0"/>
        <w:ind w:left="426" w:right="75"/>
        <w:contextualSpacing/>
        <w:jc w:val="both"/>
        <w:rPr>
          <w:color w:val="000000"/>
        </w:rPr>
      </w:pPr>
      <w:r>
        <w:rPr>
          <w:color w:val="000000"/>
        </w:rPr>
        <w:t xml:space="preserve">Для настройки мыши необходимо выполнить команду: </w:t>
      </w:r>
      <w:r>
        <w:rPr>
          <w:b/>
          <w:color w:val="000000"/>
        </w:rPr>
        <w:t>Пуск - Панель управления - Мышь</w:t>
      </w:r>
      <w:r>
        <w:rPr>
          <w:color w:val="000000"/>
        </w:rPr>
        <w:t xml:space="preserve"> и установить необходимые параметры.</w:t>
      </w:r>
    </w:p>
    <w:p w:rsidR="00565870" w:rsidRDefault="00565870" w:rsidP="00565870">
      <w:pPr>
        <w:pStyle w:val="a6"/>
        <w:numPr>
          <w:ilvl w:val="0"/>
          <w:numId w:val="48"/>
        </w:numPr>
        <w:spacing w:before="0" w:beforeAutospacing="0" w:after="0" w:afterAutospacing="0"/>
        <w:ind w:left="426" w:right="75"/>
        <w:contextualSpacing/>
        <w:jc w:val="both"/>
        <w:rPr>
          <w:color w:val="000000"/>
        </w:rPr>
      </w:pPr>
      <w:r>
        <w:rPr>
          <w:color w:val="000000"/>
        </w:rPr>
        <w:t xml:space="preserve">Для настройки колонок необходимо выполнить команду: </w:t>
      </w:r>
      <w:r>
        <w:rPr>
          <w:b/>
          <w:color w:val="000000"/>
        </w:rPr>
        <w:t xml:space="preserve">Пуск - Панель управления – Оборудование и звук– </w:t>
      </w:r>
      <w:proofErr w:type="gramStart"/>
      <w:r>
        <w:rPr>
          <w:b/>
          <w:color w:val="000000"/>
        </w:rPr>
        <w:t>Зв</w:t>
      </w:r>
      <w:proofErr w:type="gramEnd"/>
      <w:r>
        <w:rPr>
          <w:b/>
          <w:color w:val="000000"/>
        </w:rPr>
        <w:t>ук – Управление звуковыми устройствами - Динамик</w:t>
      </w:r>
      <w:r>
        <w:rPr>
          <w:color w:val="000000"/>
        </w:rPr>
        <w:t xml:space="preserve"> и установить необходимые параметры.</w:t>
      </w:r>
    </w:p>
    <w:p w:rsidR="00565870" w:rsidRDefault="00565870" w:rsidP="0056587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870" w:rsidRDefault="00565870" w:rsidP="00565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Заполните таблицу, изучив теоретические сведения:</w:t>
      </w:r>
    </w:p>
    <w:p w:rsidR="00565870" w:rsidRDefault="00565870" w:rsidP="0056587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Устройства ввода-вывода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5"/>
        <w:gridCol w:w="4695"/>
      </w:tblGrid>
      <w:tr w:rsidR="00565870" w:rsidTr="00565870">
        <w:trPr>
          <w:trHeight w:val="151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870" w:rsidRDefault="0056587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Устройства ввода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870" w:rsidRDefault="0056587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Устройства вывода</w:t>
            </w:r>
          </w:p>
        </w:tc>
      </w:tr>
      <w:tr w:rsidR="00565870" w:rsidTr="00565870">
        <w:trPr>
          <w:trHeight w:val="613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70" w:rsidRDefault="0056587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70" w:rsidRDefault="0056587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5870" w:rsidRDefault="00565870" w:rsidP="00565870">
      <w:pPr>
        <w:pStyle w:val="af0"/>
        <w:ind w:left="0"/>
        <w:jc w:val="both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Сделайте вывод о проделанной работе.</w:t>
      </w:r>
    </w:p>
    <w:p w:rsidR="00565870" w:rsidRDefault="00565870" w:rsidP="00565870">
      <w:pPr>
        <w:pStyle w:val="af0"/>
        <w:ind w:left="0"/>
        <w:jc w:val="both"/>
        <w:outlineLvl w:val="2"/>
        <w:rPr>
          <w:rFonts w:ascii="Times New Roman" w:hAnsi="Times New Roman" w:cs="Times New Roman"/>
          <w:b/>
          <w:bCs/>
        </w:rPr>
      </w:pPr>
    </w:p>
    <w:p w:rsidR="00565870" w:rsidRDefault="00565870" w:rsidP="00565870">
      <w:pPr>
        <w:pStyle w:val="af0"/>
        <w:ind w:left="0"/>
        <w:jc w:val="both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Контрольные вопросы</w:t>
      </w:r>
    </w:p>
    <w:p w:rsidR="00565870" w:rsidRDefault="00565870" w:rsidP="00565870">
      <w:pPr>
        <w:pStyle w:val="af0"/>
        <w:ind w:left="0"/>
        <w:jc w:val="both"/>
        <w:outlineLvl w:val="2"/>
        <w:rPr>
          <w:rFonts w:ascii="Times New Roman" w:hAnsi="Times New Roman" w:cs="Times New Roman"/>
          <w:b/>
          <w:bCs/>
        </w:rPr>
      </w:pPr>
    </w:p>
    <w:p w:rsidR="00565870" w:rsidRDefault="00565870" w:rsidP="00565870">
      <w:pPr>
        <w:pStyle w:val="a4"/>
        <w:numPr>
          <w:ilvl w:val="0"/>
          <w:numId w:val="5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относится к «периферийным устройствам»?</w:t>
      </w:r>
    </w:p>
    <w:p w:rsidR="00565870" w:rsidRDefault="00565870" w:rsidP="00565870">
      <w:pPr>
        <w:pStyle w:val="a4"/>
        <w:numPr>
          <w:ilvl w:val="0"/>
          <w:numId w:val="5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виды принтеров существуют? </w:t>
      </w:r>
    </w:p>
    <w:p w:rsidR="00565870" w:rsidRDefault="00565870" w:rsidP="00565870">
      <w:pPr>
        <w:pStyle w:val="a4"/>
        <w:numPr>
          <w:ilvl w:val="0"/>
          <w:numId w:val="51"/>
        </w:numPr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им краткую характеристику.</w:t>
      </w:r>
    </w:p>
    <w:p w:rsidR="00565870" w:rsidRDefault="00565870" w:rsidP="00565870">
      <w:pPr>
        <w:pStyle w:val="a4"/>
        <w:numPr>
          <w:ilvl w:val="0"/>
          <w:numId w:val="51"/>
        </w:numPr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определение понятия «Драйвер».</w:t>
      </w:r>
    </w:p>
    <w:p w:rsidR="00565870" w:rsidRDefault="00565870" w:rsidP="00565870">
      <w:pPr>
        <w:pStyle w:val="a4"/>
        <w:numPr>
          <w:ilvl w:val="0"/>
          <w:numId w:val="51"/>
        </w:numPr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настроить работу периферийных устройств?</w:t>
      </w:r>
    </w:p>
    <w:p w:rsidR="00565870" w:rsidRDefault="00565870" w:rsidP="00565870">
      <w:pPr>
        <w:rPr>
          <w:rFonts w:ascii="Times New Roman" w:hAnsi="Times New Roman" w:cs="Times New Roman"/>
          <w:b/>
          <w:sz w:val="24"/>
          <w:szCs w:val="24"/>
        </w:rPr>
      </w:pPr>
    </w:p>
    <w:p w:rsidR="00565870" w:rsidRDefault="00565870" w:rsidP="00565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5870" w:rsidRDefault="00565870" w:rsidP="0056587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Практическая работа №27-32</w:t>
      </w:r>
    </w:p>
    <w:p w:rsidR="00565870" w:rsidRDefault="00565870" w:rsidP="0056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«Администрирование локальной компьютерной сети»</w:t>
      </w:r>
    </w:p>
    <w:p w:rsidR="00565870" w:rsidRDefault="00565870" w:rsidP="0056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«Сервер. Сетевые операционные системы»</w:t>
      </w:r>
    </w:p>
    <w:p w:rsidR="00565870" w:rsidRDefault="00565870" w:rsidP="0056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«Понятие о системном администрировании»</w:t>
      </w:r>
    </w:p>
    <w:p w:rsidR="00565870" w:rsidRDefault="00565870" w:rsidP="0056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«Разграничение прав доступа в сети»</w:t>
      </w:r>
    </w:p>
    <w:p w:rsidR="00565870" w:rsidRDefault="00565870" w:rsidP="0056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«Подключение компьютера к сети»</w:t>
      </w:r>
    </w:p>
    <w:p w:rsidR="00565870" w:rsidRDefault="00565870" w:rsidP="0056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«Программное и аппаратное обеспечение компьютерных сетей»</w:t>
      </w:r>
    </w:p>
    <w:p w:rsidR="00565870" w:rsidRDefault="00565870" w:rsidP="00565870">
      <w:pPr>
        <w:shd w:val="clear" w:color="auto" w:fill="FFFFFF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Средства информационных и коммуникационных технологий</w:t>
      </w:r>
    </w:p>
    <w:p w:rsidR="00565870" w:rsidRDefault="00565870" w:rsidP="00565870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изучить процесс регистрации (открытия почтового ящика), подготовки, отправки и приема писем на почтовом сайте</w:t>
      </w:r>
      <w:r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565870" w:rsidRDefault="00565870" w:rsidP="00565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Оборудование, программное обеспечение: </w:t>
      </w:r>
      <w:r>
        <w:rPr>
          <w:rFonts w:ascii="Times New Roman" w:hAnsi="Times New Roman" w:cs="Times New Roman"/>
          <w:bCs/>
          <w:sz w:val="24"/>
          <w:szCs w:val="24"/>
        </w:rPr>
        <w:t xml:space="preserve">ПК, ОС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bCs/>
          <w:sz w:val="24"/>
          <w:szCs w:val="24"/>
        </w:rPr>
        <w:t xml:space="preserve">, браузер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InternetExplorer</w:t>
      </w:r>
      <w:proofErr w:type="spellEnd"/>
    </w:p>
    <w:p w:rsidR="00565870" w:rsidRDefault="00565870" w:rsidP="0056587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65870" w:rsidRPr="00565870" w:rsidRDefault="00565870" w:rsidP="0056587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565870" w:rsidRDefault="00565870" w:rsidP="00565870">
      <w:pPr>
        <w:tabs>
          <w:tab w:val="left" w:pos="360"/>
          <w:tab w:val="left" w:pos="540"/>
          <w:tab w:val="left" w:pos="720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Теоретические сведения к практической работе</w:t>
      </w:r>
    </w:p>
    <w:p w:rsidR="00565870" w:rsidRDefault="00565870" w:rsidP="00565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Глобальная сеть</w:t>
      </w:r>
      <w:r>
        <w:rPr>
          <w:rFonts w:ascii="Times New Roman" w:hAnsi="Times New Roman" w:cs="Times New Roman"/>
          <w:sz w:val="24"/>
          <w:szCs w:val="24"/>
        </w:rPr>
        <w:t> – это объединения компьютеров, расположенных на удаленном расстоянии, для общего использования мировых информационных ресурсов. На сегодняшний день их насчитывается в мире более 200. Из них наиболее известной и самой популярной является сеть Интернет.</w:t>
      </w:r>
    </w:p>
    <w:p w:rsidR="00565870" w:rsidRDefault="00565870" w:rsidP="00565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локальных сетей в глобальных сетях нет какого-либо единого центра управления. Основу сети составляют десятки и сотни тысяч компьютеров, соединенных теми или иными каналами связи. Каждый компьютер имеет уникальный идентификатор, что позволяет "проложить к нему маршрут" для доставки информации. Обычно в глобальной сети объединяются компьютеры, работающие по разным правилам (имеющие различную архитектуру, системное программное обеспечение и т.д.). Поэтому для передачи информации из одного вида сетей в другой используются шлюзы.</w:t>
      </w:r>
    </w:p>
    <w:p w:rsidR="00565870" w:rsidRDefault="00565870" w:rsidP="00565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Шлюзы</w:t>
      </w:r>
      <w:r>
        <w:rPr>
          <w:rFonts w:ascii="Times New Roman" w:hAnsi="Times New Roman" w:cs="Times New Roman"/>
          <w:sz w:val="24"/>
          <w:szCs w:val="24"/>
        </w:rPr>
        <w:t> (</w:t>
      </w:r>
      <w:proofErr w:type="spellStart"/>
      <w:r>
        <w:rPr>
          <w:rFonts w:ascii="Times New Roman" w:hAnsi="Times New Roman" w:cs="Times New Roman"/>
          <w:sz w:val="24"/>
          <w:szCs w:val="24"/>
        </w:rPr>
        <w:t>gateway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)– это устройства (компьютеры), служащие для объединения сетей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совершенно различными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протоколами обмена.</w:t>
      </w:r>
    </w:p>
    <w:p w:rsidR="00565870" w:rsidRDefault="00565870" w:rsidP="00565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обмена</w:t>
      </w:r>
      <w:r>
        <w:rPr>
          <w:rFonts w:ascii="Times New Roman" w:hAnsi="Times New Roman" w:cs="Times New Roman"/>
          <w:sz w:val="24"/>
          <w:szCs w:val="24"/>
        </w:rPr>
        <w:t> – это набор правил (соглашение, стандарт), определяющий принципы обмена данными между различными компьютерами в сети.</w:t>
      </w:r>
    </w:p>
    <w:p w:rsidR="00565870" w:rsidRDefault="00565870" w:rsidP="00565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условно делятся на базовые (более низкого уровня), отвечающие за передачу информации любого типа, и прикладные (более высокого уровня), отвечающие за функционирование специализированных служб.</w:t>
      </w:r>
    </w:p>
    <w:p w:rsidR="00565870" w:rsidRDefault="00565870" w:rsidP="00565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Главный компьютер сети, который предоставляет доступ к общей базе данных, обеспечивает совместное использование устройств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ввода-вывода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взаимодействия пользователей называется </w:t>
      </w:r>
      <w:r>
        <w:rPr>
          <w:rFonts w:ascii="Times New Roman" w:hAnsi="Times New Roman" w:cs="Times New Roman"/>
          <w:b/>
          <w:sz w:val="24"/>
          <w:szCs w:val="24"/>
        </w:rPr>
        <w:t>сервером.</w:t>
      </w:r>
    </w:p>
    <w:p w:rsidR="00565870" w:rsidRDefault="00565870" w:rsidP="00565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 сети, который только использует сетевые ресурсы, но сам свои ресурсы в сеть не отдает, называется </w:t>
      </w:r>
      <w:r>
        <w:rPr>
          <w:rFonts w:ascii="Times New Roman" w:hAnsi="Times New Roman" w:cs="Times New Roman"/>
          <w:b/>
          <w:sz w:val="24"/>
          <w:szCs w:val="24"/>
        </w:rPr>
        <w:t>клиентом</w:t>
      </w:r>
      <w:r>
        <w:rPr>
          <w:rFonts w:ascii="Times New Roman" w:hAnsi="Times New Roman" w:cs="Times New Roman"/>
          <w:sz w:val="24"/>
          <w:szCs w:val="24"/>
        </w:rPr>
        <w:t xml:space="preserve"> (часто его еще называют рабочей станцией).</w:t>
      </w:r>
    </w:p>
    <w:p w:rsidR="00565870" w:rsidRDefault="00565870" w:rsidP="00565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в глобальной сети пользователю необходимо иметь соответствующее аппаратное и программное обеспечение.</w:t>
      </w:r>
    </w:p>
    <w:p w:rsidR="00565870" w:rsidRDefault="00565870" w:rsidP="00565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 можно разделить на два класса:</w:t>
      </w:r>
    </w:p>
    <w:p w:rsidR="00565870" w:rsidRDefault="00565870" w:rsidP="00565870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программы-серверы, которые размещаются на узле сети, обслуживающем компьютер пользователя;</w:t>
      </w:r>
    </w:p>
    <w:p w:rsidR="00565870" w:rsidRDefault="00565870" w:rsidP="00565870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программы-клиенты, размещенные на компьютере пользователя и пользующиеся услугами сервера.</w:t>
      </w:r>
    </w:p>
    <w:p w:rsidR="00565870" w:rsidRDefault="00565870" w:rsidP="00565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Глобальные сети предоставляют пользователям разнообразные услуги: электронная почта, удаленный доступ к любому компьютеру сети, поиск данных и программ и так далее.</w:t>
      </w:r>
    </w:p>
    <w:p w:rsidR="00565870" w:rsidRDefault="00565870" w:rsidP="00565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870" w:rsidRDefault="00565870" w:rsidP="0056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565870" w:rsidRDefault="00565870" w:rsidP="0056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iCs/>
          <w:sz w:val="24"/>
          <w:szCs w:val="24"/>
        </w:rPr>
        <w:t>Задание №1.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Определите общий ресурс компьютера. Для этого:</w:t>
      </w:r>
    </w:p>
    <w:p w:rsidR="00565870" w:rsidRDefault="00565870" w:rsidP="00565870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операционной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на рабочем столе значок Сеть.</w:t>
      </w:r>
    </w:p>
    <w:p w:rsidR="00565870" w:rsidRDefault="00565870" w:rsidP="00565870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папку, где будут видны все компьютеры, которые подключены в одну сеть.</w:t>
      </w:r>
    </w:p>
    <w:p w:rsidR="00565870" w:rsidRDefault="00565870" w:rsidP="0056587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окне появятся все компьютеры, которые подключены к сети.</w:t>
      </w:r>
    </w:p>
    <w:p w:rsidR="00565870" w:rsidRDefault="00565870" w:rsidP="00565870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один из них. Посмотреть ресурсы компьютера, которыми можно воспользоваться. Такие ресурсы называются общими.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14"/>
        <w:gridCol w:w="150"/>
      </w:tblGrid>
      <w:tr w:rsidR="00565870" w:rsidTr="00565870">
        <w:trPr>
          <w:tblCellSpacing w:w="0" w:type="dxa"/>
        </w:trPr>
        <w:tc>
          <w:tcPr>
            <w:tcW w:w="0" w:type="auto"/>
            <w:vAlign w:val="center"/>
            <w:hideMark/>
          </w:tcPr>
          <w:p w:rsidR="00565870" w:rsidRDefault="0056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Задание №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Предоставьте доступ для пользователей локальной сети к папке на своем компьютере, подключенном к локальной сети. Для этого:</w:t>
            </w:r>
          </w:p>
          <w:p w:rsidR="00565870" w:rsidRDefault="00565870" w:rsidP="00565870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операционной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открыть окно папки Компьютер и на одном из дисков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или D: создать свою папку. Назвать ее номером своей группы.</w:t>
            </w:r>
          </w:p>
          <w:p w:rsidR="00565870" w:rsidRDefault="00565870" w:rsidP="00565870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Щелкнуть правой кнопкой мыши по значку папки и в контекстном меню папки выберите команду Общий доступ.</w:t>
            </w:r>
          </w:p>
          <w:p w:rsidR="00565870" w:rsidRDefault="00565870" w:rsidP="00565870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3401060</wp:posOffset>
                  </wp:positionH>
                  <wp:positionV relativeFrom="paragraph">
                    <wp:posOffset>-1216025</wp:posOffset>
                  </wp:positionV>
                  <wp:extent cx="2809875" cy="1647825"/>
                  <wp:effectExtent l="19050" t="0" r="9525" b="0"/>
                  <wp:wrapSquare wrapText="bothSides"/>
                  <wp:docPr id="1" name="Рисунок 1" descr="http://itk2.rtk-ros.ru/images/clip_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tk2.rtk-ros.ru/images/clip_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появившемся диалоговом окне Дополнительный общий доступ установить флажок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ткрыть общий доступ к этой папке.</w:t>
            </w:r>
          </w:p>
          <w:p w:rsidR="00565870" w:rsidRDefault="00565870" w:rsidP="00565870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все правильно сделано, то на диске (у вашей папки) появится значок, который показывает, что папка является общей.</w:t>
            </w:r>
          </w:p>
        </w:tc>
        <w:tc>
          <w:tcPr>
            <w:tcW w:w="0" w:type="auto"/>
            <w:vAlign w:val="center"/>
            <w:hideMark/>
          </w:tcPr>
          <w:p w:rsidR="00565870" w:rsidRDefault="0056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870" w:rsidRDefault="00565870" w:rsidP="00565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iCs/>
          <w:sz w:val="24"/>
          <w:szCs w:val="24"/>
        </w:rPr>
        <w:t>Задание №3.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Проверьте возможности доступа к ресурсам компьютеров, подключенных к локальной сети. Для этого:</w:t>
      </w:r>
    </w:p>
    <w:p w:rsidR="00565870" w:rsidRDefault="00565870" w:rsidP="00565870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Щелкнуть по значку Сеть, в окне появится список компьютеров, подключенных к локальной сети (смотри задание 1.)</w:t>
      </w:r>
    </w:p>
    <w:p w:rsidR="00565870" w:rsidRDefault="00565870" w:rsidP="00565870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Открыть свой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компьютер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внимательно посмотреть: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ресурсов доступны пользователям. Если название Вашей папки есть в перечне, то все сделано правильно.</w:t>
      </w:r>
    </w:p>
    <w:p w:rsidR="00565870" w:rsidRDefault="00565870" w:rsidP="00565870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5870" w:rsidRDefault="00565870" w:rsidP="00565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iCs/>
          <w:sz w:val="24"/>
          <w:szCs w:val="24"/>
        </w:rPr>
        <w:t>Задание №4.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Максимальная скорость передачи данных в локальной сети 100 Мбит/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Сколько страниц текста можно передать за 1 сек, если 1 страница текста содержит 50 строк и на каждой строке - 70 символов?</w:t>
      </w:r>
    </w:p>
    <w:p w:rsidR="00565870" w:rsidRDefault="00565870" w:rsidP="00565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870" w:rsidRDefault="00565870" w:rsidP="0056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iCs/>
          <w:sz w:val="24"/>
          <w:szCs w:val="24"/>
        </w:rPr>
        <w:t>Задание №5.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565870" w:rsidRDefault="00565870" w:rsidP="005658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3"/>
        <w:gridCol w:w="4834"/>
      </w:tblGrid>
      <w:tr w:rsidR="00565870" w:rsidTr="00565870">
        <w:trPr>
          <w:trHeight w:val="8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70" w:rsidRDefault="00565870" w:rsidP="00565870">
            <w:pPr>
              <w:numPr>
                <w:ilvl w:val="0"/>
                <w:numId w:val="5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основное назначение компьютерной сети.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70" w:rsidRDefault="0056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70" w:rsidTr="00565870">
        <w:trPr>
          <w:trHeight w:val="786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70" w:rsidRDefault="00565870" w:rsidP="00565870">
            <w:pPr>
              <w:numPr>
                <w:ilvl w:val="0"/>
                <w:numId w:val="5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основную характеристику каналов связи.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70" w:rsidRDefault="0056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70" w:rsidTr="00565870">
        <w:trPr>
          <w:trHeight w:val="786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70" w:rsidRDefault="00565870" w:rsidP="00565870">
            <w:pPr>
              <w:numPr>
                <w:ilvl w:val="0"/>
                <w:numId w:val="5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объект, который является абонентом сети.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70" w:rsidRDefault="0056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870" w:rsidRDefault="00565870" w:rsidP="00565870">
      <w:pPr>
        <w:shd w:val="clear" w:color="auto" w:fill="FFFFFF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565870" w:rsidRDefault="00565870" w:rsidP="00565870">
      <w:pPr>
        <w:shd w:val="clear" w:color="auto" w:fill="FFFFFF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Сделайте вывод о проделанной работе</w:t>
      </w:r>
    </w:p>
    <w:p w:rsidR="00565870" w:rsidRDefault="00565870" w:rsidP="00565870">
      <w:pPr>
        <w:rPr>
          <w:rFonts w:ascii="Times New Roman" w:hAnsi="Times New Roman" w:cs="Times New Roman"/>
          <w:b/>
          <w:sz w:val="24"/>
          <w:szCs w:val="24"/>
        </w:rPr>
      </w:pPr>
    </w:p>
    <w:p w:rsidR="00577780" w:rsidRPr="00577780" w:rsidRDefault="00577780" w:rsidP="0057778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77780" w:rsidRPr="00577780" w:rsidSect="00FF2B94">
      <w:pgSz w:w="11900" w:h="16838"/>
      <w:pgMar w:top="1122" w:right="846" w:bottom="1440" w:left="12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  <w:color w:val="auto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4351F2E"/>
    <w:multiLevelType w:val="multilevel"/>
    <w:tmpl w:val="C06E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5DA2085"/>
    <w:multiLevelType w:val="multilevel"/>
    <w:tmpl w:val="89E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C671F"/>
    <w:multiLevelType w:val="hybridMultilevel"/>
    <w:tmpl w:val="A38838B2"/>
    <w:lvl w:ilvl="0" w:tplc="E964585C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0CEB3BC1"/>
    <w:multiLevelType w:val="multilevel"/>
    <w:tmpl w:val="1B341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0D2B3D"/>
    <w:multiLevelType w:val="multilevel"/>
    <w:tmpl w:val="F8F6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F86772"/>
    <w:multiLevelType w:val="multilevel"/>
    <w:tmpl w:val="A3E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FE5FA8"/>
    <w:multiLevelType w:val="multilevel"/>
    <w:tmpl w:val="1BA4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DB69CF"/>
    <w:multiLevelType w:val="multilevel"/>
    <w:tmpl w:val="D0A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6E09E9"/>
    <w:multiLevelType w:val="hybridMultilevel"/>
    <w:tmpl w:val="A4B404CA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>
    <w:nsid w:val="15C30BE6"/>
    <w:multiLevelType w:val="hybridMultilevel"/>
    <w:tmpl w:val="E094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1167E"/>
    <w:multiLevelType w:val="multilevel"/>
    <w:tmpl w:val="30C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0E6CF2"/>
    <w:multiLevelType w:val="multilevel"/>
    <w:tmpl w:val="77D6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1E7D27"/>
    <w:multiLevelType w:val="hybridMultilevel"/>
    <w:tmpl w:val="34586EB8"/>
    <w:lvl w:ilvl="0" w:tplc="041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>
    <w:nsid w:val="1BA95F1F"/>
    <w:multiLevelType w:val="multilevel"/>
    <w:tmpl w:val="F268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E629E5"/>
    <w:multiLevelType w:val="multilevel"/>
    <w:tmpl w:val="CA9E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F2552B"/>
    <w:multiLevelType w:val="hybridMultilevel"/>
    <w:tmpl w:val="2E1EA9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2FB25FF"/>
    <w:multiLevelType w:val="hybridMultilevel"/>
    <w:tmpl w:val="29D430D2"/>
    <w:lvl w:ilvl="0" w:tplc="B1CC702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CB5FAF"/>
    <w:multiLevelType w:val="hybridMultilevel"/>
    <w:tmpl w:val="0D108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4895B2C"/>
    <w:multiLevelType w:val="multilevel"/>
    <w:tmpl w:val="F02A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956560"/>
    <w:multiLevelType w:val="multilevel"/>
    <w:tmpl w:val="D790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AF163B"/>
    <w:multiLevelType w:val="hybridMultilevel"/>
    <w:tmpl w:val="FBC2EE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F7C73DB"/>
    <w:multiLevelType w:val="hybridMultilevel"/>
    <w:tmpl w:val="F8CC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0093F"/>
    <w:multiLevelType w:val="hybridMultilevel"/>
    <w:tmpl w:val="A7A0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D6011"/>
    <w:multiLevelType w:val="multilevel"/>
    <w:tmpl w:val="486E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07469B"/>
    <w:multiLevelType w:val="multilevel"/>
    <w:tmpl w:val="FA7A9F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860B37"/>
    <w:multiLevelType w:val="multilevel"/>
    <w:tmpl w:val="B98A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6648AA"/>
    <w:multiLevelType w:val="hybridMultilevel"/>
    <w:tmpl w:val="EBD61718"/>
    <w:lvl w:ilvl="0" w:tplc="C86A12D2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19229E"/>
    <w:multiLevelType w:val="multilevel"/>
    <w:tmpl w:val="5FDA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BE7795"/>
    <w:multiLevelType w:val="hybridMultilevel"/>
    <w:tmpl w:val="CED6782E"/>
    <w:lvl w:ilvl="0" w:tplc="E964585C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454812F5"/>
    <w:multiLevelType w:val="hybridMultilevel"/>
    <w:tmpl w:val="EB0E22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6DF1B59"/>
    <w:multiLevelType w:val="multilevel"/>
    <w:tmpl w:val="DA2E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3C1121"/>
    <w:multiLevelType w:val="multilevel"/>
    <w:tmpl w:val="A68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6F48FF"/>
    <w:multiLevelType w:val="multilevel"/>
    <w:tmpl w:val="327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FE1896"/>
    <w:multiLevelType w:val="multilevel"/>
    <w:tmpl w:val="D1D0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3E2627"/>
    <w:multiLevelType w:val="multilevel"/>
    <w:tmpl w:val="E3F2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FE065F"/>
    <w:multiLevelType w:val="multilevel"/>
    <w:tmpl w:val="596A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E10F66"/>
    <w:multiLevelType w:val="multilevel"/>
    <w:tmpl w:val="F884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C14D66"/>
    <w:multiLevelType w:val="multilevel"/>
    <w:tmpl w:val="243A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D2637F"/>
    <w:multiLevelType w:val="multilevel"/>
    <w:tmpl w:val="9590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034985"/>
    <w:multiLevelType w:val="multilevel"/>
    <w:tmpl w:val="883C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C3349BD"/>
    <w:multiLevelType w:val="multilevel"/>
    <w:tmpl w:val="1E54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7829AF"/>
    <w:multiLevelType w:val="multilevel"/>
    <w:tmpl w:val="3D0A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4B534D"/>
    <w:multiLevelType w:val="multilevel"/>
    <w:tmpl w:val="F06AD8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467126B"/>
    <w:multiLevelType w:val="hybridMultilevel"/>
    <w:tmpl w:val="9BDA896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65BA4E25"/>
    <w:multiLevelType w:val="multilevel"/>
    <w:tmpl w:val="50A0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510E43"/>
    <w:multiLevelType w:val="hybridMultilevel"/>
    <w:tmpl w:val="9208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0318FF"/>
    <w:multiLevelType w:val="multilevel"/>
    <w:tmpl w:val="3D5C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7D64B5"/>
    <w:multiLevelType w:val="multilevel"/>
    <w:tmpl w:val="796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FB27BF"/>
    <w:multiLevelType w:val="multilevel"/>
    <w:tmpl w:val="2A6E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7B1CA9"/>
    <w:multiLevelType w:val="multilevel"/>
    <w:tmpl w:val="6EDE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7"/>
  </w:num>
  <w:num w:numId="3">
    <w:abstractNumId w:val="4"/>
  </w:num>
  <w:num w:numId="4">
    <w:abstractNumId w:val="30"/>
  </w:num>
  <w:num w:numId="5">
    <w:abstractNumId w:val="23"/>
  </w:num>
  <w:num w:numId="6">
    <w:abstractNumId w:val="0"/>
  </w:num>
  <w:num w:numId="7">
    <w:abstractNumId w:val="1"/>
  </w:num>
  <w:num w:numId="8">
    <w:abstractNumId w:val="22"/>
  </w:num>
  <w:num w:numId="9">
    <w:abstractNumId w:val="31"/>
  </w:num>
  <w:num w:numId="10">
    <w:abstractNumId w:val="10"/>
  </w:num>
  <w:num w:numId="11">
    <w:abstractNumId w:val="19"/>
  </w:num>
  <w:num w:numId="12">
    <w:abstractNumId w:val="45"/>
  </w:num>
  <w:num w:numId="13">
    <w:abstractNumId w:val="17"/>
  </w:num>
  <w:num w:numId="14">
    <w:abstractNumId w:val="24"/>
  </w:num>
  <w:num w:numId="15">
    <w:abstractNumId w:val="7"/>
  </w:num>
  <w:num w:numId="16">
    <w:abstractNumId w:val="43"/>
  </w:num>
  <w:num w:numId="17">
    <w:abstractNumId w:val="5"/>
  </w:num>
  <w:num w:numId="18">
    <w:abstractNumId w:val="14"/>
  </w:num>
  <w:num w:numId="19">
    <w:abstractNumId w:val="11"/>
  </w:num>
  <w:num w:numId="20">
    <w:abstractNumId w:val="25"/>
  </w:num>
  <w:num w:numId="21">
    <w:abstractNumId w:val="9"/>
  </w:num>
  <w:num w:numId="22">
    <w:abstractNumId w:val="15"/>
  </w:num>
  <w:num w:numId="23">
    <w:abstractNumId w:val="37"/>
  </w:num>
  <w:num w:numId="24">
    <w:abstractNumId w:val="36"/>
  </w:num>
  <w:num w:numId="25">
    <w:abstractNumId w:val="8"/>
  </w:num>
  <w:num w:numId="26">
    <w:abstractNumId w:val="12"/>
  </w:num>
  <w:num w:numId="27">
    <w:abstractNumId w:val="13"/>
  </w:num>
  <w:num w:numId="28">
    <w:abstractNumId w:val="46"/>
  </w:num>
  <w:num w:numId="29">
    <w:abstractNumId w:val="27"/>
  </w:num>
  <w:num w:numId="30">
    <w:abstractNumId w:val="20"/>
  </w:num>
  <w:num w:numId="31">
    <w:abstractNumId w:val="40"/>
  </w:num>
  <w:num w:numId="32">
    <w:abstractNumId w:val="39"/>
  </w:num>
  <w:num w:numId="33">
    <w:abstractNumId w:val="51"/>
  </w:num>
  <w:num w:numId="34">
    <w:abstractNumId w:val="35"/>
  </w:num>
  <w:num w:numId="35">
    <w:abstractNumId w:val="41"/>
  </w:num>
  <w:num w:numId="36">
    <w:abstractNumId w:val="48"/>
  </w:num>
  <w:num w:numId="37">
    <w:abstractNumId w:val="49"/>
  </w:num>
  <w:num w:numId="38">
    <w:abstractNumId w:val="6"/>
  </w:num>
  <w:num w:numId="39">
    <w:abstractNumId w:val="3"/>
  </w:num>
  <w:num w:numId="40">
    <w:abstractNumId w:val="50"/>
  </w:num>
  <w:num w:numId="41">
    <w:abstractNumId w:val="29"/>
  </w:num>
  <w:num w:numId="42">
    <w:abstractNumId w:val="16"/>
  </w:num>
  <w:num w:numId="43">
    <w:abstractNumId w:val="34"/>
  </w:num>
  <w:num w:numId="44">
    <w:abstractNumId w:val="33"/>
  </w:num>
  <w:num w:numId="45">
    <w:abstractNumId w:val="32"/>
  </w:num>
  <w:num w:numId="46">
    <w:abstractNumId w:val="38"/>
  </w:num>
  <w:num w:numId="47">
    <w:abstractNumId w:val="21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5283"/>
    <w:rsid w:val="000111C5"/>
    <w:rsid w:val="00166AB8"/>
    <w:rsid w:val="0019348B"/>
    <w:rsid w:val="00200D5F"/>
    <w:rsid w:val="00226B75"/>
    <w:rsid w:val="002359E1"/>
    <w:rsid w:val="002B5659"/>
    <w:rsid w:val="002C14A9"/>
    <w:rsid w:val="002E7F2C"/>
    <w:rsid w:val="002F2A89"/>
    <w:rsid w:val="0033541D"/>
    <w:rsid w:val="0037480F"/>
    <w:rsid w:val="003C37AC"/>
    <w:rsid w:val="00565870"/>
    <w:rsid w:val="00567E0C"/>
    <w:rsid w:val="00577780"/>
    <w:rsid w:val="00606989"/>
    <w:rsid w:val="006B7E20"/>
    <w:rsid w:val="006C40BF"/>
    <w:rsid w:val="006F4229"/>
    <w:rsid w:val="007253C7"/>
    <w:rsid w:val="007465B1"/>
    <w:rsid w:val="008332BF"/>
    <w:rsid w:val="008A6402"/>
    <w:rsid w:val="009E0598"/>
    <w:rsid w:val="00CB5283"/>
    <w:rsid w:val="00D7590B"/>
    <w:rsid w:val="00DF25F5"/>
    <w:rsid w:val="00FC7D42"/>
    <w:rsid w:val="00FF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D5F"/>
  </w:style>
  <w:style w:type="paragraph" w:styleId="1">
    <w:name w:val="heading 1"/>
    <w:basedOn w:val="a0"/>
    <w:next w:val="a0"/>
    <w:link w:val="10"/>
    <w:uiPriority w:val="9"/>
    <w:qFormat/>
    <w:rsid w:val="001934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1"/>
    <w:qFormat/>
    <w:rsid w:val="00CB5283"/>
    <w:pPr>
      <w:widowControl w:val="0"/>
      <w:autoSpaceDE w:val="0"/>
      <w:autoSpaceDN w:val="0"/>
      <w:adjustRightInd w:val="0"/>
      <w:spacing w:before="2" w:after="0" w:line="240" w:lineRule="auto"/>
      <w:ind w:left="644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1934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34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9348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934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CB52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CB5283"/>
    <w:rPr>
      <w:rFonts w:ascii="Calibri" w:eastAsia="Times New Roman" w:hAnsi="Calibri" w:cs="Times New Roman"/>
    </w:rPr>
  </w:style>
  <w:style w:type="paragraph" w:styleId="a6">
    <w:name w:val="Normal (Web)"/>
    <w:basedOn w:val="a0"/>
    <w:uiPriority w:val="99"/>
    <w:unhideWhenUsed/>
    <w:rsid w:val="00C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писок1"/>
    <w:basedOn w:val="a0"/>
    <w:rsid w:val="00CB5283"/>
    <w:pPr>
      <w:spacing w:before="14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B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B52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1"/>
    <w:rsid w:val="00CB528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9">
    <w:name w:val="Strong"/>
    <w:basedOn w:val="a1"/>
    <w:qFormat/>
    <w:rsid w:val="00CB5283"/>
    <w:rPr>
      <w:b/>
      <w:bCs/>
    </w:rPr>
  </w:style>
  <w:style w:type="paragraph" w:styleId="aa">
    <w:name w:val="Body Text Indent"/>
    <w:basedOn w:val="a0"/>
    <w:link w:val="ab"/>
    <w:rsid w:val="00CB5283"/>
    <w:pPr>
      <w:spacing w:after="120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CB52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5283"/>
  </w:style>
  <w:style w:type="paragraph" w:styleId="ac">
    <w:name w:val="Body Text"/>
    <w:basedOn w:val="a0"/>
    <w:link w:val="ad"/>
    <w:uiPriority w:val="1"/>
    <w:unhideWhenUsed/>
    <w:qFormat/>
    <w:rsid w:val="00CB5283"/>
    <w:pPr>
      <w:spacing w:after="120"/>
    </w:pPr>
    <w:rPr>
      <w:rFonts w:eastAsiaTheme="minorEastAsia"/>
      <w:lang w:eastAsia="ru-RU"/>
    </w:rPr>
  </w:style>
  <w:style w:type="character" w:customStyle="1" w:styleId="ad">
    <w:name w:val="Основной текст Знак"/>
    <w:basedOn w:val="a1"/>
    <w:link w:val="ac"/>
    <w:uiPriority w:val="1"/>
    <w:rsid w:val="00CB5283"/>
    <w:rPr>
      <w:rFonts w:eastAsiaTheme="minorEastAsia"/>
      <w:lang w:eastAsia="ru-RU"/>
    </w:rPr>
  </w:style>
  <w:style w:type="character" w:styleId="ae">
    <w:name w:val="Emphasis"/>
    <w:uiPriority w:val="20"/>
    <w:qFormat/>
    <w:rsid w:val="00CB5283"/>
    <w:rPr>
      <w:i/>
      <w:iCs/>
    </w:rPr>
  </w:style>
  <w:style w:type="paragraph" w:customStyle="1" w:styleId="af">
    <w:name w:val="a"/>
    <w:basedOn w:val="a0"/>
    <w:rsid w:val="00C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0"/>
    <w:rsid w:val="00C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CB52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934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9348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1934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19348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19348B"/>
    <w:rPr>
      <w:rFonts w:ascii="Cambria" w:eastAsia="Times New Roman" w:hAnsi="Cambria" w:cs="Times New Roman"/>
      <w:i/>
      <w:iCs/>
      <w:color w:val="243F60"/>
    </w:rPr>
  </w:style>
  <w:style w:type="paragraph" w:customStyle="1" w:styleId="12">
    <w:name w:val="Абзац списка1"/>
    <w:basedOn w:val="a0"/>
    <w:qFormat/>
    <w:rsid w:val="0019348B"/>
    <w:pPr>
      <w:ind w:left="720"/>
    </w:pPr>
    <w:rPr>
      <w:rFonts w:ascii="Calibri" w:eastAsia="Calibri" w:hAnsi="Calibri" w:cs="Calibri"/>
    </w:rPr>
  </w:style>
  <w:style w:type="character" w:styleId="af1">
    <w:name w:val="Hyperlink"/>
    <w:unhideWhenUsed/>
    <w:rsid w:val="0019348B"/>
    <w:rPr>
      <w:color w:val="0000FF"/>
      <w:u w:val="single"/>
    </w:rPr>
  </w:style>
  <w:style w:type="paragraph" w:styleId="31">
    <w:name w:val="toc 3"/>
    <w:basedOn w:val="a0"/>
    <w:next w:val="a0"/>
    <w:autoRedefine/>
    <w:uiPriority w:val="39"/>
    <w:qFormat/>
    <w:rsid w:val="0019348B"/>
    <w:pPr>
      <w:tabs>
        <w:tab w:val="right" w:leader="dot" w:pos="1034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19348B"/>
    <w:pPr>
      <w:tabs>
        <w:tab w:val="right" w:leader="dot" w:pos="9062"/>
      </w:tabs>
      <w:spacing w:after="100" w:line="360" w:lineRule="auto"/>
      <w:ind w:firstLine="426"/>
    </w:pPr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FontStyle57">
    <w:name w:val="Font Style57"/>
    <w:basedOn w:val="a1"/>
    <w:rsid w:val="0019348B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1"/>
    <w:rsid w:val="0019348B"/>
    <w:rPr>
      <w:rFonts w:ascii="Times New Roman" w:hAnsi="Times New Roman" w:cs="Times New Roman" w:hint="default"/>
      <w:sz w:val="26"/>
      <w:szCs w:val="26"/>
    </w:rPr>
  </w:style>
  <w:style w:type="character" w:customStyle="1" w:styleId="14pt">
    <w:name w:val="Стиль 14 pt"/>
    <w:rsid w:val="0019348B"/>
    <w:rPr>
      <w:rFonts w:ascii="Times New Roman" w:hAnsi="Times New Roman" w:cs="Times New Roman" w:hint="default"/>
      <w:sz w:val="28"/>
    </w:rPr>
  </w:style>
  <w:style w:type="character" w:styleId="af2">
    <w:name w:val="FollowedHyperlink"/>
    <w:basedOn w:val="a1"/>
    <w:uiPriority w:val="99"/>
    <w:semiHidden/>
    <w:unhideWhenUsed/>
    <w:rsid w:val="0019348B"/>
    <w:rPr>
      <w:color w:val="800080" w:themeColor="followedHyperlink"/>
      <w:u w:val="single"/>
    </w:rPr>
  </w:style>
  <w:style w:type="paragraph" w:customStyle="1" w:styleId="Default">
    <w:name w:val="Default"/>
    <w:rsid w:val="001934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rsid w:val="0019348B"/>
  </w:style>
  <w:style w:type="table" w:styleId="af3">
    <w:name w:val="Table Grid"/>
    <w:basedOn w:val="a2"/>
    <w:rsid w:val="0019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0"/>
    <w:link w:val="af5"/>
    <w:uiPriority w:val="99"/>
    <w:rsid w:val="001934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193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1934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193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1934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1934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0"/>
    <w:uiPriority w:val="1"/>
    <w:qFormat/>
    <w:rsid w:val="00193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0"/>
    <w:rsid w:val="0019348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23">
    <w:name w:val="Перечисление 2"/>
    <w:basedOn w:val="a0"/>
    <w:rsid w:val="0019348B"/>
    <w:pPr>
      <w:tabs>
        <w:tab w:val="num" w:pos="360"/>
        <w:tab w:val="num" w:pos="108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Задание"/>
    <w:basedOn w:val="a0"/>
    <w:next w:val="a0"/>
    <w:rsid w:val="0019348B"/>
    <w:pPr>
      <w:tabs>
        <w:tab w:val="num" w:pos="720"/>
        <w:tab w:val="left" w:pos="1797"/>
      </w:tabs>
      <w:spacing w:before="120" w:after="240" w:line="240" w:lineRule="auto"/>
      <w:ind w:left="720" w:hanging="720"/>
      <w:jc w:val="both"/>
    </w:pPr>
    <w:rPr>
      <w:rFonts w:ascii="Arial" w:eastAsia="Times New Roman" w:hAnsi="Arial" w:cs="Arial"/>
      <w:b/>
      <w:i/>
      <w:iCs/>
      <w:noProof/>
      <w:color w:val="0000FF"/>
      <w:sz w:val="28"/>
      <w:szCs w:val="24"/>
      <w:lang w:eastAsia="ru-RU"/>
    </w:rPr>
  </w:style>
  <w:style w:type="paragraph" w:customStyle="1" w:styleId="af8">
    <w:name w:val="Нумерованный полужирн."/>
    <w:basedOn w:val="a0"/>
    <w:next w:val="a0"/>
    <w:rsid w:val="0019348B"/>
    <w:pPr>
      <w:tabs>
        <w:tab w:val="num" w:pos="1080"/>
        <w:tab w:val="num" w:pos="2160"/>
      </w:tabs>
      <w:spacing w:after="0" w:line="360" w:lineRule="auto"/>
      <w:ind w:left="2160"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af9">
    <w:name w:val="Разделы ЛР"/>
    <w:basedOn w:val="a0"/>
    <w:rsid w:val="0019348B"/>
    <w:pPr>
      <w:spacing w:before="120" w:after="0" w:line="360" w:lineRule="auto"/>
      <w:jc w:val="both"/>
    </w:pPr>
    <w:rPr>
      <w:rFonts w:ascii="Times New Roman" w:eastAsia="Times New Roman" w:hAnsi="Times New Roman" w:cs="Times New Roman"/>
      <w:b/>
      <w:color w:val="0000FF"/>
      <w:sz w:val="28"/>
      <w:szCs w:val="24"/>
      <w:lang w:eastAsia="ru-RU"/>
    </w:rPr>
  </w:style>
  <w:style w:type="paragraph" w:customStyle="1" w:styleId="a">
    <w:name w:val="Нумерованный"/>
    <w:basedOn w:val="a0"/>
    <w:rsid w:val="0019348B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Нумерованный ( )"/>
    <w:basedOn w:val="a"/>
    <w:next w:val="a0"/>
    <w:rsid w:val="0019348B"/>
    <w:pPr>
      <w:tabs>
        <w:tab w:val="left" w:pos="1134"/>
        <w:tab w:val="num" w:pos="1429"/>
      </w:tabs>
      <w:ind w:left="0" w:firstLine="709"/>
    </w:pPr>
    <w:rPr>
      <w:noProof/>
    </w:rPr>
  </w:style>
  <w:style w:type="paragraph" w:customStyle="1" w:styleId="210">
    <w:name w:val="Основной текст 21"/>
    <w:basedOn w:val="a0"/>
    <w:rsid w:val="0019348B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styleId="afb">
    <w:name w:val="Placeholder Text"/>
    <w:basedOn w:val="a1"/>
    <w:uiPriority w:val="99"/>
    <w:semiHidden/>
    <w:rsid w:val="0019348B"/>
    <w:rPr>
      <w:color w:val="808080"/>
    </w:rPr>
  </w:style>
  <w:style w:type="character" w:customStyle="1" w:styleId="mw-headline">
    <w:name w:val="mw-headline"/>
    <w:basedOn w:val="a1"/>
    <w:rsid w:val="0019348B"/>
  </w:style>
  <w:style w:type="paragraph" w:styleId="afc">
    <w:name w:val="header"/>
    <w:basedOn w:val="a0"/>
    <w:link w:val="afd"/>
    <w:uiPriority w:val="99"/>
    <w:unhideWhenUsed/>
    <w:rsid w:val="001934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1"/>
    <w:link w:val="afc"/>
    <w:uiPriority w:val="99"/>
    <w:rsid w:val="0019348B"/>
    <w:rPr>
      <w:rFonts w:ascii="Calibri" w:eastAsia="Calibri" w:hAnsi="Calibri" w:cs="Times New Roman"/>
    </w:rPr>
  </w:style>
  <w:style w:type="paragraph" w:customStyle="1" w:styleId="figure">
    <w:name w:val="figure"/>
    <w:basedOn w:val="a0"/>
    <w:rsid w:val="0019348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778855"/>
      <w:sz w:val="18"/>
      <w:szCs w:val="18"/>
      <w:lang w:eastAsia="ru-RU"/>
    </w:rPr>
  </w:style>
  <w:style w:type="paragraph" w:customStyle="1" w:styleId="hm">
    <w:name w:val="hm"/>
    <w:basedOn w:val="a0"/>
    <w:rsid w:val="0019348B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">
    <w:name w:val="head"/>
    <w:basedOn w:val="a0"/>
    <w:rsid w:val="0019348B"/>
    <w:pPr>
      <w:spacing w:before="80" w:after="120" w:line="240" w:lineRule="auto"/>
    </w:pPr>
    <w:rPr>
      <w:rFonts w:ascii="Times New Roman" w:eastAsia="Times New Roman" w:hAnsi="Times New Roman" w:cs="Times New Roman"/>
      <w:b/>
      <w:bCs/>
      <w:color w:val="800040"/>
      <w:sz w:val="24"/>
      <w:szCs w:val="24"/>
      <w:lang w:eastAsia="ru-RU"/>
    </w:rPr>
  </w:style>
  <w:style w:type="paragraph" w:customStyle="1" w:styleId="hd2">
    <w:name w:val="hd2"/>
    <w:basedOn w:val="a0"/>
    <w:rsid w:val="0019348B"/>
    <w:pPr>
      <w:spacing w:before="400" w:after="80" w:line="240" w:lineRule="auto"/>
    </w:pPr>
    <w:rPr>
      <w:rFonts w:ascii="Times New Roman" w:eastAsia="Times New Roman" w:hAnsi="Times New Roman" w:cs="Times New Roman"/>
      <w:b/>
      <w:bCs/>
      <w:color w:val="800040"/>
      <w:sz w:val="24"/>
      <w:szCs w:val="24"/>
      <w:lang w:eastAsia="ru-RU"/>
    </w:rPr>
  </w:style>
  <w:style w:type="character" w:styleId="HTML">
    <w:name w:val="HTML Typewriter"/>
    <w:basedOn w:val="a1"/>
    <w:rsid w:val="0019348B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9348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19348B"/>
    <w:pPr>
      <w:widowControl w:val="0"/>
      <w:spacing w:after="0" w:line="240" w:lineRule="auto"/>
      <w:ind w:left="472" w:right="7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1">
    <w:name w:val="Заголовок 21"/>
    <w:basedOn w:val="a0"/>
    <w:uiPriority w:val="1"/>
    <w:qFormat/>
    <w:rsid w:val="0019348B"/>
    <w:pPr>
      <w:widowControl w:val="0"/>
      <w:spacing w:before="7" w:after="0" w:line="272" w:lineRule="exact"/>
      <w:ind w:left="508" w:right="73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c10">
    <w:name w:val="c10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19348B"/>
  </w:style>
  <w:style w:type="character" w:customStyle="1" w:styleId="FontStyle34">
    <w:name w:val="Font Style34"/>
    <w:uiPriority w:val="99"/>
    <w:rsid w:val="001934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19348B"/>
    <w:rPr>
      <w:rFonts w:ascii="Times New Roman" w:hAnsi="Times New Roman" w:cs="Times New Roman"/>
      <w:sz w:val="22"/>
      <w:szCs w:val="22"/>
    </w:rPr>
  </w:style>
  <w:style w:type="paragraph" w:styleId="afe">
    <w:name w:val="Title"/>
    <w:basedOn w:val="a0"/>
    <w:link w:val="aff"/>
    <w:qFormat/>
    <w:rsid w:val="0019348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1"/>
    <w:link w:val="afe"/>
    <w:rsid w:val="001934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5">
    <w:name w:val="c25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19348B"/>
  </w:style>
  <w:style w:type="character" w:customStyle="1" w:styleId="c0">
    <w:name w:val="c0"/>
    <w:basedOn w:val="a1"/>
    <w:rsid w:val="0019348B"/>
  </w:style>
  <w:style w:type="paragraph" w:customStyle="1" w:styleId="c27">
    <w:name w:val="c27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9348B"/>
  </w:style>
  <w:style w:type="paragraph" w:customStyle="1" w:styleId="c6">
    <w:name w:val="c6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1"/>
    <w:rsid w:val="0019348B"/>
  </w:style>
  <w:style w:type="paragraph" w:customStyle="1" w:styleId="c33">
    <w:name w:val="c33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1"/>
    <w:rsid w:val="0019348B"/>
  </w:style>
  <w:style w:type="paragraph" w:customStyle="1" w:styleId="c28">
    <w:name w:val="c28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0"/>
    <w:rsid w:val="0057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o.ifmo.ru/archive/group20/c3wu3/wnustr.htm" TargetMode="Externa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fio.ifmo.ru/archive/group20/c3wu3/wnustr.htm" TargetMode="External"/><Relationship Id="rId11" Type="http://schemas.openxmlformats.org/officeDocument/2006/relationships/image" Target="media/image4.gif"/><Relationship Id="rId5" Type="http://schemas.openxmlformats.org/officeDocument/2006/relationships/hyperlink" Target="mailto:uhelena@mail.ru" TargetMode="Externa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</dc:creator>
  <cp:lastModifiedBy>Елена</cp:lastModifiedBy>
  <cp:revision>4</cp:revision>
  <dcterms:created xsi:type="dcterms:W3CDTF">2020-11-10T06:38:00Z</dcterms:created>
  <dcterms:modified xsi:type="dcterms:W3CDTF">2020-11-19T09:02:00Z</dcterms:modified>
</cp:coreProperties>
</file>