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D" w:rsidRDefault="00FB4D0D" w:rsidP="00FB4D0D">
      <w:pPr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</w:pPr>
      <w:proofErr w:type="spellStart"/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Коломыцев</w:t>
      </w:r>
      <w:proofErr w:type="spellEnd"/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 xml:space="preserve"> Валерий Васильевич</w:t>
      </w:r>
    </w:p>
    <w:p w:rsidR="00FB4D0D" w:rsidRDefault="00FB4D0D" w:rsidP="00FB4D0D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color w:val="FF0000"/>
          <w:sz w:val="44"/>
          <w:szCs w:val="32"/>
          <w:shd w:val="clear" w:color="auto" w:fill="FFFFFF"/>
          <w:lang w:eastAsia="ru-RU"/>
        </w:rPr>
      </w:pP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val="en-US" w:eastAsia="ru-RU"/>
        </w:rPr>
        <w:t>KVV</w:t>
      </w:r>
      <w:r w:rsidRPr="00850CCA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210649</w:t>
      </w:r>
      <w:hyperlink r:id="rId6" w:history="1"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@</w:t>
        </w:r>
        <w:proofErr w:type="spellStart"/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yandex</w:t>
        </w:r>
        <w:proofErr w:type="spellEnd"/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.</w:t>
        </w:r>
        <w:proofErr w:type="spellStart"/>
        <w:r w:rsidRPr="00850CCA">
          <w:rPr>
            <w:rStyle w:val="a3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</w:p>
    <w:p w:rsidR="00FB4D0D" w:rsidRPr="00850CCA" w:rsidRDefault="00FB4D0D" w:rsidP="00FB4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</w:pPr>
      <w:r w:rsidRPr="00850C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89053258216</w:t>
      </w:r>
    </w:p>
    <w:p w:rsidR="00FB4D0D" w:rsidRPr="00F4027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D0D" w:rsidRPr="00F4027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на 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риод дистанционного обучения </w:t>
      </w: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 </w:t>
      </w: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ноября</w:t>
      </w:r>
    </w:p>
    <w:p w:rsidR="00FB4D0D" w:rsidRPr="00C170F4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 </w:t>
      </w:r>
      <w:r w:rsidRPr="00C1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35.02.07.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1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Механизация </w:t>
      </w:r>
      <w:proofErr w:type="gramStart"/>
      <w:r w:rsidRPr="00C1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C1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хоэяйства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4D0D" w:rsidRPr="00F51F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МСХ</w:t>
      </w: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258</w:t>
      </w: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учебной дисциплине</w:t>
      </w:r>
    </w:p>
    <w:p w:rsidR="00FB4D0D" w:rsidRPr="00C170F4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ОП. 04.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Электротехника и электронная техника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B4D0D" w:rsidRPr="00176D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Pr="00AA7649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6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6F31" w:rsidRPr="00916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машины постоянного тока</w:t>
      </w:r>
    </w:p>
    <w:p w:rsidR="00C24590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для усвоения учебного материала по теме:       </w:t>
      </w:r>
    </w:p>
    <w:p w:rsidR="00FB4D0D" w:rsidRPr="00610755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 объем </w:t>
      </w:r>
      <w:r w:rsid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часа)</w:t>
      </w:r>
    </w:p>
    <w:p w:rsidR="00FB4D0D" w:rsidRPr="00916F31" w:rsidRDefault="00916F31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FB4D0D"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Генераторы постоянного тока, двигатели постоянного тока, общие сведения. Электрические машины с независимым возбуждением, с параллельным, последовательным и смешанным возбуждением. Пуск в ход, регулирование частоты вращения двигателей постоянного тока</w:t>
      </w:r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31" w:rsidRPr="00AA7649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16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электропривода</w:t>
      </w:r>
    </w:p>
    <w:p w:rsidR="00C24590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 для усвоения учебного материала по теме:</w:t>
      </w:r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объем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916F31" w:rsidRP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FB4D0D"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об электроприводе. Уравнение движения электропривода. </w:t>
      </w:r>
    </w:p>
    <w:p w:rsidR="00FB4D0D" w:rsidRP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характеристики нагрузочных устройств. Расчет мощности и выбор двигателя при продолжительном, кратковременном и повторно-кратковременном режимах. Аппаратура для управления электроприводом.</w:t>
      </w:r>
      <w:r w:rsidR="00FB4D0D" w:rsidRPr="0091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16F31" w:rsidRDefault="00916F31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Pr="00F4027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 выполнения: </w:t>
      </w:r>
      <w:r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28.11</w:t>
      </w:r>
      <w:r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.20г.</w:t>
      </w:r>
    </w:p>
    <w:p w:rsidR="00FB4D0D" w:rsidRPr="00713DB6" w:rsidRDefault="00FB4D0D" w:rsidP="00FB4D0D">
      <w:pPr>
        <w:rPr>
          <w:rFonts w:ascii="Times New Roman" w:hAnsi="Times New Roman" w:cs="Times New Roman"/>
          <w:color w:val="FF0000"/>
          <w:sz w:val="28"/>
        </w:rPr>
      </w:pPr>
      <w:r w:rsidRPr="00713DB6">
        <w:rPr>
          <w:rFonts w:ascii="Times New Roman" w:hAnsi="Times New Roman" w:cs="Times New Roman"/>
          <w:color w:val="FF0000"/>
          <w:sz w:val="28"/>
        </w:rPr>
        <w:t>Задание выполнять в печатном виде.</w:t>
      </w:r>
    </w:p>
    <w:p w:rsidR="00FB4D0D" w:rsidRPr="00F4027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Pr="00F4027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Задание на период дистанционного обучения 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26-27 ноября</w:t>
      </w:r>
    </w:p>
    <w:p w:rsidR="00FB4D0D" w:rsidRPr="00B575E5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 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23.02.07.   Техническое обслуживание и ремонт двигателей, систем и агрегатов автомобилей</w:t>
      </w:r>
    </w:p>
    <w:p w:rsidR="00FB4D0D" w:rsidRPr="00F51F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ТОРД-349</w:t>
      </w:r>
    </w:p>
    <w:p w:rsidR="00FB4D0D" w:rsidRPr="00176D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учебной дисциплине </w:t>
      </w:r>
    </w:p>
    <w:p w:rsidR="00FB4D0D" w:rsidRPr="00B575E5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МДК.01.05.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электрооборудования и электронных систем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4D0D" w:rsidRPr="00383CAF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383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технического обслуживания и ремонта электрооборудования и электронных систем автомобилей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усвоения учебного материала по теме: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 объем 6 академических  часов)</w:t>
      </w:r>
    </w:p>
    <w:p w:rsidR="00FB4D0D" w:rsidRPr="00F17503" w:rsidRDefault="00FB4D0D" w:rsidP="00FB4D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технических характеристик и проверка технологического состояния  классической системы зажигания</w:t>
      </w:r>
    </w:p>
    <w:p w:rsidR="00FB4D0D" w:rsidRPr="0009480B" w:rsidRDefault="00FB4D0D" w:rsidP="00FB4D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 № 15</w:t>
      </w:r>
    </w:p>
    <w:p w:rsidR="00FB4D0D" w:rsidRDefault="00FB4D0D" w:rsidP="00FB4D0D">
      <w:pPr>
        <w:pStyle w:val="a4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</w:t>
      </w:r>
      <w:r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роверка технического состояния  и регулировка приборов классической системы зажигания</w:t>
      </w:r>
    </w:p>
    <w:p w:rsidR="00FB4D0D" w:rsidRDefault="00FB4D0D" w:rsidP="00FB4D0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технических характеристик и проверка технологического состояния контактно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4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транзисторной системы зажигания</w:t>
      </w:r>
    </w:p>
    <w:p w:rsidR="00FB4D0D" w:rsidRPr="00F4027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 выполнения: </w:t>
      </w:r>
      <w:r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28.11</w:t>
      </w:r>
      <w:r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.20г.</w:t>
      </w:r>
    </w:p>
    <w:p w:rsidR="00FB4D0D" w:rsidRPr="00713DB6" w:rsidRDefault="00FB4D0D" w:rsidP="00FB4D0D">
      <w:pPr>
        <w:rPr>
          <w:rFonts w:ascii="Times New Roman" w:hAnsi="Times New Roman" w:cs="Times New Roman"/>
          <w:color w:val="FF0000"/>
          <w:sz w:val="28"/>
        </w:rPr>
      </w:pPr>
      <w:r w:rsidRPr="00713DB6">
        <w:rPr>
          <w:rFonts w:ascii="Times New Roman" w:hAnsi="Times New Roman" w:cs="Times New Roman"/>
          <w:color w:val="FF0000"/>
          <w:sz w:val="28"/>
        </w:rPr>
        <w:t>Задание выполнять в печатном виде.</w:t>
      </w: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Pr="00F4027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на период дистанционного обучения 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26-27 ноября</w:t>
      </w:r>
    </w:p>
    <w:p w:rsidR="00FB4D0D" w:rsidRPr="000A5484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 </w:t>
      </w:r>
      <w:r w:rsidRPr="000A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23.02.07.   Техническое обслуживание и ремонт двигателей, систем и агрегатов автомобилей</w:t>
      </w:r>
    </w:p>
    <w:p w:rsidR="00FB4D0D" w:rsidRPr="00F51F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ТОРД-440</w:t>
      </w: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учебной дисциплине </w:t>
      </w:r>
    </w:p>
    <w:p w:rsidR="00FB4D0D" w:rsidRPr="00176D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МДК.01.05.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доступной среды для инвалидов на транспорте»</w:t>
      </w: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 инвалидами и действия работников транспортного комплекса при оказании ситуационной помощи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Вопросы для усвоения учебного материала по теме: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 объем </w:t>
      </w:r>
      <w:r w:rsidRPr="00AC0E4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часа)</w:t>
      </w:r>
    </w:p>
    <w:p w:rsidR="00FB4D0D" w:rsidRDefault="00FB4D0D" w:rsidP="00FB4D0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Информирование различных групп инвалидов о направлениях перемещения и порядке обслуживания на пассажирском транспорте.</w:t>
      </w:r>
    </w:p>
    <w:p w:rsidR="00FB4D0D" w:rsidRPr="00F82C41" w:rsidRDefault="00FB4D0D" w:rsidP="00FB4D0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Практическое занятие №8. Потребности различных групп инвалидов в информации для принятия решения о поездке на транспорте. Информирование о направлении перемещения и порядке обслуживания </w:t>
      </w:r>
      <w:r w:rsidRPr="00CD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пассажирском транспорте.</w:t>
      </w:r>
    </w:p>
    <w:p w:rsidR="00FB4D0D" w:rsidRPr="00F4027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 выполнения: </w:t>
      </w:r>
      <w:r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28</w:t>
      </w:r>
      <w:r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.20г.</w:t>
      </w:r>
    </w:p>
    <w:p w:rsidR="00FB4D0D" w:rsidRPr="00713DB6" w:rsidRDefault="00FB4D0D" w:rsidP="00FB4D0D">
      <w:pPr>
        <w:rPr>
          <w:rFonts w:ascii="Times New Roman" w:hAnsi="Times New Roman" w:cs="Times New Roman"/>
          <w:color w:val="FF0000"/>
          <w:sz w:val="28"/>
        </w:rPr>
      </w:pPr>
      <w:r w:rsidRPr="00713DB6">
        <w:rPr>
          <w:rFonts w:ascii="Times New Roman" w:hAnsi="Times New Roman" w:cs="Times New Roman"/>
          <w:color w:val="FF0000"/>
          <w:sz w:val="28"/>
        </w:rPr>
        <w:t>Задание выполнять в печатном виде.</w:t>
      </w:r>
    </w:p>
    <w:p w:rsidR="00FB4D0D" w:rsidRDefault="00FB4D0D" w:rsidP="00FB4D0D"/>
    <w:p w:rsidR="00C24590" w:rsidRDefault="00C24590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Pr="00F4027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на 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риод дистанционного обучения </w:t>
      </w: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 </w:t>
      </w: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ноября</w:t>
      </w: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  23.01.17      </w:t>
      </w:r>
    </w:p>
    <w:p w:rsidR="00FB4D0D" w:rsidRPr="006A2A72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ремонту и обслуживанию  автомобилей</w:t>
      </w:r>
    </w:p>
    <w:p w:rsidR="00FB4D0D" w:rsidRPr="00F51F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МРОА</w:t>
      </w: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168</w:t>
      </w: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B4D0D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учебной дисциплине</w:t>
      </w:r>
    </w:p>
    <w:p w:rsidR="00FB4D0D" w:rsidRPr="00C170F4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C17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Электротехника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B4D0D" w:rsidRPr="00176D0E" w:rsidRDefault="00FB4D0D" w:rsidP="00FB4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D0D" w:rsidRPr="00AA7649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0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Электроизмерительные приборы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B4D0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для усвоения учебного материала по теме:       </w:t>
      </w:r>
    </w:p>
    <w:p w:rsidR="00FB4D0D" w:rsidRPr="00610755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 объем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часа)</w:t>
      </w:r>
    </w:p>
    <w:p w:rsidR="00FB4D0D" w:rsidRPr="006A2A72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A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Измерение электрического сопротивления постоянному току. Использование электрических методов для измерения неэлектрических </w:t>
      </w:r>
      <w:proofErr w:type="gramStart"/>
      <w:r w:rsidRPr="006A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вели-чин</w:t>
      </w:r>
      <w:proofErr w:type="gramEnd"/>
      <w:r w:rsidRPr="006A2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эксплуатации и обслуживании автомобилей</w:t>
      </w:r>
    </w:p>
    <w:p w:rsidR="00FB4D0D" w:rsidRPr="00F4027D" w:rsidRDefault="00FB4D0D" w:rsidP="00FB4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 выполнения: </w:t>
      </w:r>
      <w:r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28.11</w:t>
      </w:r>
      <w:r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.20г.</w:t>
      </w:r>
    </w:p>
    <w:p w:rsidR="00FB4D0D" w:rsidRPr="00713DB6" w:rsidRDefault="00FB4D0D" w:rsidP="00FB4D0D">
      <w:pPr>
        <w:rPr>
          <w:rFonts w:ascii="Times New Roman" w:hAnsi="Times New Roman" w:cs="Times New Roman"/>
          <w:color w:val="FF0000"/>
          <w:sz w:val="28"/>
        </w:rPr>
      </w:pPr>
      <w:r w:rsidRPr="00713DB6">
        <w:rPr>
          <w:rFonts w:ascii="Times New Roman" w:hAnsi="Times New Roman" w:cs="Times New Roman"/>
          <w:color w:val="FF0000"/>
          <w:sz w:val="28"/>
        </w:rPr>
        <w:t>Задание выполнять в печатном виде.</w:t>
      </w: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590" w:rsidRDefault="00C24590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31" w:rsidRPr="00F4027D" w:rsidRDefault="00916F31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на период дистанционного обучения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ноября</w:t>
      </w:r>
    </w:p>
    <w:p w:rsidR="00916F31" w:rsidRPr="00B575E5" w:rsidRDefault="00916F31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 </w:t>
      </w:r>
      <w:r w:rsidRPr="00B5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23.02.07.   Техническое обслуживание и ремонт двигателей, систем и агрегатов автомобилей</w:t>
      </w:r>
    </w:p>
    <w:p w:rsidR="00916F31" w:rsidRPr="00F51F0E" w:rsidRDefault="00916F31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F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ТОРД-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</w:p>
    <w:p w:rsidR="00916F31" w:rsidRPr="00176D0E" w:rsidRDefault="00916F31" w:rsidP="0091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учебной дисциплине </w:t>
      </w:r>
    </w:p>
    <w:p w:rsidR="007157A7" w:rsidRPr="007157A7" w:rsidRDefault="007157A7" w:rsidP="00715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 03. Электротехника и электроника</w:t>
      </w:r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C4366" w:rsidRPr="00FC4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машины постоянного тока.</w:t>
      </w:r>
    </w:p>
    <w:p w:rsidR="00C24590" w:rsidRDefault="00C24590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усвоения учебного материала по теме:</w:t>
      </w:r>
    </w:p>
    <w:p w:rsidR="00916F31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 объем </w:t>
      </w:r>
      <w:r w:rsidR="00F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 часов)</w:t>
      </w:r>
    </w:p>
    <w:p w:rsidR="00FC4366" w:rsidRDefault="00FC4366" w:rsidP="00FC4366">
      <w:pPr>
        <w:shd w:val="clear" w:color="auto" w:fill="FFFFFF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="00916F31" w:rsidRPr="00FC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Назначение, классификация и область применения машин постоянного тока. Принцип обратимости. ЭДС и реакция якоря.</w:t>
      </w:r>
    </w:p>
    <w:p w:rsidR="00916F31" w:rsidRPr="0009480B" w:rsidRDefault="00FC4366" w:rsidP="00FC4366">
      <w:pPr>
        <w:shd w:val="clear" w:color="auto" w:fill="FFFFFF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  </w:t>
      </w:r>
      <w:r w:rsidRPr="00FC4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Генераторы постоянного тока: классификация, схемы включения обмотки возбуждения, характеристики, эксплуатационные свойства.</w:t>
      </w:r>
    </w:p>
    <w:p w:rsidR="00916F31" w:rsidRDefault="00916F31" w:rsidP="00FC4366">
      <w:pPr>
        <w:pStyle w:val="a4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16F31" w:rsidRPr="00F4027D" w:rsidRDefault="00916F31" w:rsidP="00916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 выполнения: </w:t>
      </w:r>
      <w:r w:rsidRPr="006D7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28.11</w:t>
      </w:r>
      <w:r w:rsidRPr="0022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.20г.</w:t>
      </w:r>
    </w:p>
    <w:p w:rsidR="00916F31" w:rsidRPr="00713DB6" w:rsidRDefault="00916F31" w:rsidP="00916F31">
      <w:pPr>
        <w:rPr>
          <w:rFonts w:ascii="Times New Roman" w:hAnsi="Times New Roman" w:cs="Times New Roman"/>
          <w:color w:val="FF0000"/>
          <w:sz w:val="28"/>
        </w:rPr>
      </w:pPr>
      <w:r w:rsidRPr="00713DB6">
        <w:rPr>
          <w:rFonts w:ascii="Times New Roman" w:hAnsi="Times New Roman" w:cs="Times New Roman"/>
          <w:color w:val="FF0000"/>
          <w:sz w:val="28"/>
        </w:rPr>
        <w:t>Задание выполнять в печатном виде.</w:t>
      </w:r>
    </w:p>
    <w:p w:rsidR="00916F31" w:rsidRDefault="00916F31"/>
    <w:sectPr w:rsidR="00916F31" w:rsidSect="00C2459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EAE"/>
    <w:multiLevelType w:val="hybridMultilevel"/>
    <w:tmpl w:val="EFE601B4"/>
    <w:lvl w:ilvl="0" w:tplc="031A5366">
      <w:start w:val="34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1017868"/>
    <w:multiLevelType w:val="hybridMultilevel"/>
    <w:tmpl w:val="9D182506"/>
    <w:lvl w:ilvl="0" w:tplc="1C044FFA">
      <w:start w:val="20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4"/>
    <w:rsid w:val="007157A7"/>
    <w:rsid w:val="007E1B04"/>
    <w:rsid w:val="00916F31"/>
    <w:rsid w:val="00C24590"/>
    <w:rsid w:val="00CA6311"/>
    <w:rsid w:val="00FB4D0D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D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D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kkb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2020-11-25T19:34:00Z</dcterms:created>
  <dcterms:modified xsi:type="dcterms:W3CDTF">2020-11-26T06:50:00Z</dcterms:modified>
</cp:coreProperties>
</file>