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FF42AF" w:rsidTr="00317293">
        <w:tc>
          <w:tcPr>
            <w:tcW w:w="5777" w:type="dxa"/>
          </w:tcPr>
          <w:p w:rsidR="00317293" w:rsidRPr="00FF42AF" w:rsidRDefault="00317293" w:rsidP="00FD0C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FF42AF" w:rsidRDefault="003A7BD6" w:rsidP="00FD0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FF42A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FF42AF" w:rsidRDefault="00EA6A84" w:rsidP="00FD0C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FF42AF" w:rsidRDefault="006C65BE" w:rsidP="00FD0C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FF42AF" w:rsidRDefault="00E4645E" w:rsidP="00FD0C2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Группа МРОА 168</w:t>
      </w:r>
    </w:p>
    <w:p w:rsidR="00170712" w:rsidRPr="00FF42AF" w:rsidRDefault="00170712" w:rsidP="00FD0C2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FF42AF" w:rsidRDefault="00170712" w:rsidP="00FD0C2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FF42AF" w:rsidRDefault="00594CFE" w:rsidP="00FD0C2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FF42AF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FF42AF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FF42AF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Тема: Образование Древнерусского государства  (2 часа)</w:t>
      </w: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F42A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42AF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22).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FF42AF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FF42AF">
        <w:rPr>
          <w:rFonts w:ascii="Times New Roman" w:hAnsi="Times New Roman" w:cs="Times New Roman"/>
          <w:b/>
          <w:sz w:val="24"/>
          <w:szCs w:val="24"/>
        </w:rPr>
        <w:t>: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а) «Восточные славяне. Образование Древнерусского государства».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https://www.youtube.com/watch?v=9S4iSeNMvp8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б) «Соседи восточных славян».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https://www.youtube.com/watch?v=tJanvZoWcpg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в) «</w:t>
      </w:r>
      <w:r w:rsidRPr="00FF42AF">
        <w:rPr>
          <w:rFonts w:ascii="Times New Roman" w:eastAsia="Times New Roman" w:hAnsi="Times New Roman" w:cs="Times New Roman"/>
          <w:kern w:val="36"/>
          <w:sz w:val="24"/>
          <w:szCs w:val="24"/>
        </w:rPr>
        <w:t>Язычество у славян.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AF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https://www.youtube.com/watch?v=rmYCRiue2KM</w:t>
      </w: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FF42AF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  <w:r w:rsidRPr="00FF42AF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Выполните тест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 xml:space="preserve">1. Найдите </w:t>
      </w:r>
      <w:r w:rsidRPr="00FF42AF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С </w:t>
      </w:r>
      <w:r w:rsidRPr="00FF42AF">
        <w:rPr>
          <w:rFonts w:ascii="Times New Roman" w:hAnsi="Times New Roman"/>
          <w:sz w:val="24"/>
          <w:szCs w:val="24"/>
          <w:lang w:val="en-US"/>
        </w:rPr>
        <w:t>VI</w:t>
      </w:r>
      <w:r w:rsidRPr="00FF42AF">
        <w:rPr>
          <w:rFonts w:ascii="Times New Roman" w:hAnsi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южные                       в) северные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западные                   г) восточные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2.Выберите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К восточным славянам  относятся племена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F42AF">
        <w:rPr>
          <w:rFonts w:ascii="Times New Roman" w:hAnsi="Times New Roman"/>
          <w:sz w:val="24"/>
          <w:szCs w:val="24"/>
        </w:rPr>
        <w:t>торков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, хазар, печенегов                       в) </w:t>
      </w:r>
      <w:proofErr w:type="spellStart"/>
      <w:r w:rsidRPr="00FF42AF">
        <w:rPr>
          <w:rFonts w:ascii="Times New Roman" w:hAnsi="Times New Roman"/>
          <w:sz w:val="24"/>
          <w:szCs w:val="24"/>
        </w:rPr>
        <w:t>касогов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, аланов, </w:t>
      </w:r>
      <w:proofErr w:type="spellStart"/>
      <w:r w:rsidRPr="00FF42AF">
        <w:rPr>
          <w:rFonts w:ascii="Times New Roman" w:hAnsi="Times New Roman"/>
          <w:sz w:val="24"/>
          <w:szCs w:val="24"/>
        </w:rPr>
        <w:t>вайнахов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            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FF42AF">
        <w:rPr>
          <w:rFonts w:ascii="Times New Roman" w:hAnsi="Times New Roman"/>
          <w:sz w:val="24"/>
          <w:szCs w:val="24"/>
        </w:rPr>
        <w:t>бужане</w:t>
      </w:r>
      <w:proofErr w:type="spellEnd"/>
      <w:r w:rsidRPr="00FF42AF">
        <w:rPr>
          <w:rFonts w:ascii="Times New Roman" w:hAnsi="Times New Roman"/>
          <w:sz w:val="24"/>
          <w:szCs w:val="24"/>
        </w:rPr>
        <w:t>, тиверцы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Для язычества древних славян характерно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создание единого пантеона богов        г) единобожие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lastRenderedPageBreak/>
        <w:t>4. 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Наиболее развитые союзы восточных славян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радимичи и северяне                             в) кривичи и вятичи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FF42AF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2AF">
        <w:rPr>
          <w:rFonts w:ascii="Times New Roman" w:hAnsi="Times New Roman"/>
          <w:sz w:val="24"/>
          <w:szCs w:val="24"/>
        </w:rPr>
        <w:t>словене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   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5. Оцените утверждение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  <w:lang w:val="en-US"/>
        </w:rPr>
        <w:t>VIII</w:t>
      </w:r>
      <w:r w:rsidRPr="00FF42AF">
        <w:rPr>
          <w:rFonts w:ascii="Times New Roman" w:hAnsi="Times New Roman"/>
          <w:sz w:val="24"/>
          <w:szCs w:val="24"/>
        </w:rPr>
        <w:t xml:space="preserve"> – </w:t>
      </w:r>
      <w:r w:rsidRPr="00FF42AF">
        <w:rPr>
          <w:rFonts w:ascii="Times New Roman" w:hAnsi="Times New Roman"/>
          <w:sz w:val="24"/>
          <w:szCs w:val="24"/>
          <w:lang w:val="en-US"/>
        </w:rPr>
        <w:t>IX</w:t>
      </w:r>
      <w:r w:rsidRPr="00FF42AF">
        <w:rPr>
          <w:rFonts w:ascii="Times New Roman" w:hAnsi="Times New Roman"/>
          <w:sz w:val="24"/>
          <w:szCs w:val="24"/>
        </w:rPr>
        <w:t xml:space="preserve"> в.в. – период </w:t>
      </w:r>
      <w:proofErr w:type="gramStart"/>
      <w:r w:rsidRPr="00FF42AF">
        <w:rPr>
          <w:rFonts w:ascii="Times New Roman" w:hAnsi="Times New Roman"/>
          <w:sz w:val="24"/>
          <w:szCs w:val="24"/>
        </w:rPr>
        <w:t>перехода  восточных</w:t>
      </w:r>
      <w:proofErr w:type="gramEnd"/>
      <w:r w:rsidRPr="00FF42AF">
        <w:rPr>
          <w:rFonts w:ascii="Times New Roman" w:hAnsi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proofErr w:type="gramStart"/>
      <w:r w:rsidRPr="00FF42AF">
        <w:rPr>
          <w:rFonts w:ascii="Times New Roman" w:hAnsi="Times New Roman"/>
          <w:sz w:val="24"/>
          <w:szCs w:val="24"/>
        </w:rPr>
        <w:t>Военно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– дружинная</w:t>
      </w:r>
      <w:proofErr w:type="gramEnd"/>
      <w:r w:rsidRPr="00FF42AF">
        <w:rPr>
          <w:rFonts w:ascii="Times New Roman" w:hAnsi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верно         б) неверно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М.В.Ломоносовым                                   г) древнегреческим историком Геродотом</w:t>
      </w:r>
    </w:p>
    <w:p w:rsidR="00B11E2B" w:rsidRPr="00FF42AF" w:rsidRDefault="00B11E2B" w:rsidP="00B11E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«Да будет Киев матерью городам русским».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Олег             б) Игорь              в) </w:t>
      </w:r>
      <w:proofErr w:type="spellStart"/>
      <w:r w:rsidRPr="00FF42AF">
        <w:rPr>
          <w:rFonts w:ascii="Times New Roman" w:hAnsi="Times New Roman"/>
          <w:sz w:val="24"/>
          <w:szCs w:val="24"/>
        </w:rPr>
        <w:t>Рогволд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г) </w:t>
      </w:r>
      <w:proofErr w:type="spellStart"/>
      <w:r w:rsidRPr="00FF42AF">
        <w:rPr>
          <w:rFonts w:ascii="Times New Roman" w:hAnsi="Times New Roman"/>
          <w:sz w:val="24"/>
          <w:szCs w:val="24"/>
        </w:rPr>
        <w:t>Рюрик</w:t>
      </w:r>
      <w:proofErr w:type="spellEnd"/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 xml:space="preserve">8. Найдите </w:t>
      </w:r>
      <w:r w:rsidRPr="00FF42AF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 правление княгини Ольги, вдовы Игоря и матери Святослава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FF42AF">
        <w:rPr>
          <w:rFonts w:ascii="Times New Roman" w:hAnsi="Times New Roman"/>
          <w:sz w:val="24"/>
          <w:szCs w:val="24"/>
        </w:rPr>
        <w:t>Переяславце-на-Дунае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F42AF">
        <w:rPr>
          <w:rFonts w:ascii="Times New Roman" w:hAnsi="Times New Roman"/>
          <w:sz w:val="24"/>
          <w:szCs w:val="24"/>
        </w:rPr>
        <w:t>Рюрик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                      в) Игорь</w:t>
      </w:r>
    </w:p>
    <w:p w:rsidR="00B11E2B" w:rsidRPr="00FF42AF" w:rsidRDefault="00B11E2B" w:rsidP="00B1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Олег                                  г) Святослав</w:t>
      </w:r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  <w:r w:rsidRPr="00FF42AF">
        <w:rPr>
          <w:rFonts w:ascii="Times New Roman" w:hAnsi="Times New Roman"/>
          <w:b/>
          <w:sz w:val="24"/>
          <w:szCs w:val="24"/>
        </w:rPr>
        <w:t>Задание 2.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Историки о влиянии природно-климатических условий на историю восточных славян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ab/>
        <w:t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народную независимость. Бедная средствами, сельская, земледельческая страна должна была содержать большое войско...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ab/>
        <w:t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FF42AF">
        <w:rPr>
          <w:rFonts w:ascii="Times New Roman" w:hAnsi="Times New Roman"/>
          <w:sz w:val="24"/>
          <w:szCs w:val="24"/>
        </w:rPr>
        <w:t>(С.М.Соловьёв)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ab/>
        <w:t xml:space="preserve"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</w:t>
      </w:r>
      <w:r w:rsidRPr="00FF42AF">
        <w:rPr>
          <w:rFonts w:ascii="Times New Roman" w:hAnsi="Times New Roman"/>
          <w:sz w:val="24"/>
          <w:szCs w:val="24"/>
        </w:rPr>
        <w:lastRenderedPageBreak/>
        <w:t>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B11E2B" w:rsidRPr="00FF42AF" w:rsidRDefault="00B11E2B" w:rsidP="00B11E2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(Л.В.Милов)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FF42AF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Тема: Крещение Руси и его значение. Общество Древней Руси (2 часа)</w:t>
      </w: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FF42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F42AF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23,24).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FF42AF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FF42AF">
        <w:rPr>
          <w:rFonts w:ascii="Times New Roman" w:hAnsi="Times New Roman" w:cs="Times New Roman"/>
          <w:b/>
          <w:sz w:val="24"/>
          <w:szCs w:val="24"/>
        </w:rPr>
        <w:t>: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а) «Становление Древнерусского государства»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https://www.youtube.com/watch?v=rvcq_5Z8Reo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б) «Древнерусское государство и общество»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https://www.youtube.com/watch?v=xViD9ohuWAY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FF42AF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  <w:r w:rsidRPr="00FF42AF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Выполните тест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1. Назовите имя исторического деятеля</w:t>
      </w:r>
    </w:p>
    <w:p w:rsidR="00B11E2B" w:rsidRPr="00FF42AF" w:rsidRDefault="00B11E2B" w:rsidP="00B11E2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Этот князь прославился своими знаменитыми пирами, на которых восхваляли воинов за их победы в сражениях. Чтобы не голодали бедные, для них тоже накрывали столы прямо на улице. Между пирами по его приказу  развозили пищу по городу и раздавали нищим и больным.</w:t>
      </w:r>
    </w:p>
    <w:p w:rsidR="00B11E2B" w:rsidRPr="00FF42AF" w:rsidRDefault="00B11E2B" w:rsidP="00B11E2B">
      <w:pPr>
        <w:pStyle w:val="a5"/>
        <w:ind w:firstLine="708"/>
        <w:jc w:val="both"/>
        <w:rPr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lastRenderedPageBreak/>
        <w:t>Князь заботился об укреплении государства, защищал Русь от врагов. Для защиты от печенегов на южных рубежах  он строил города-крепости, куда для охраны границ переселял богатырей русского Севера.  Крупнейшим  их них стал город Белгород</w:t>
      </w:r>
      <w:r w:rsidRPr="00FF42AF">
        <w:rPr>
          <w:sz w:val="24"/>
          <w:szCs w:val="24"/>
        </w:rPr>
        <w:t>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FF42AF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      б) Ярослав Мудрый            в) Владимир Мономах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2. Исправьте ошибки в тексте</w:t>
      </w:r>
    </w:p>
    <w:p w:rsidR="00B11E2B" w:rsidRPr="00FF42AF" w:rsidRDefault="00B11E2B" w:rsidP="00B11E2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Первой на Руси в 955 году крестилась княгиня Ольга. В 980 году князь Владимир предпринял первую религиозную реформу, поставив на княжеском дворе в Киеве идолов шести главных богов во главе с богом молнии и войны Велесом, покровителем дружинников. Однако отдельные земли Руси продолжали поклоняться своим богам. </w:t>
      </w:r>
    </w:p>
    <w:p w:rsidR="00B11E2B" w:rsidRPr="00FF42AF" w:rsidRDefault="00B11E2B" w:rsidP="00B11E2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Стремясь укрепить единство страны, Владимир пришел к мысли о принятии монотеистической религии. Его выбор пал на восточный (римский) вариант христианства. Владимир крестился в городе Киеве. Крещение Руси состоялось в 981 году. 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3. Продолжите перечень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Последствия принятия Русью христианства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развитие письменности, живописи, архитектуры, создание школ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б)…………….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в)…………….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4. Приведите в соответствие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bCs/>
          <w:sz w:val="24"/>
          <w:szCs w:val="24"/>
        </w:rPr>
        <w:t>Категории зависимого населения в Древней Руси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156"/>
      </w:tblGrid>
      <w:tr w:rsidR="00B11E2B" w:rsidRPr="00FF42AF" w:rsidTr="00747167">
        <w:tc>
          <w:tcPr>
            <w:tcW w:w="1440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а) холопы</w:t>
            </w:r>
          </w:p>
        </w:tc>
        <w:tc>
          <w:tcPr>
            <w:tcW w:w="8156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а) люди, заключившие договор, согласившись работать на определённых условиях</w:t>
            </w:r>
          </w:p>
        </w:tc>
      </w:tr>
      <w:tr w:rsidR="00B11E2B" w:rsidRPr="00FF42AF" w:rsidTr="00747167">
        <w:tc>
          <w:tcPr>
            <w:tcW w:w="1440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б) рядовичи</w:t>
            </w:r>
          </w:p>
        </w:tc>
        <w:tc>
          <w:tcPr>
            <w:tcW w:w="8156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б) люди, близкие по положению к рабам</w:t>
            </w:r>
          </w:p>
        </w:tc>
      </w:tr>
      <w:tr w:rsidR="00B11E2B" w:rsidRPr="00FF42AF" w:rsidTr="00747167">
        <w:tc>
          <w:tcPr>
            <w:tcW w:w="1440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в) люди</w:t>
            </w:r>
          </w:p>
        </w:tc>
        <w:tc>
          <w:tcPr>
            <w:tcW w:w="8156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в) люди, трудившиеся за долг, взятый у землевладельца</w:t>
            </w:r>
          </w:p>
        </w:tc>
      </w:tr>
      <w:tr w:rsidR="00B11E2B" w:rsidRPr="00FF42AF" w:rsidTr="00747167">
        <w:tc>
          <w:tcPr>
            <w:tcW w:w="1440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г) закупы</w:t>
            </w:r>
          </w:p>
        </w:tc>
        <w:tc>
          <w:tcPr>
            <w:tcW w:w="8156" w:type="dxa"/>
          </w:tcPr>
          <w:p w:rsidR="00B11E2B" w:rsidRPr="00FF42AF" w:rsidRDefault="00B11E2B" w:rsidP="0074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2AF">
              <w:rPr>
                <w:rFonts w:ascii="Times New Roman" w:hAnsi="Times New Roman"/>
                <w:sz w:val="24"/>
                <w:szCs w:val="24"/>
              </w:rPr>
              <w:t>г) основная масса населения, нёсшая повинности только в пользу государства</w:t>
            </w:r>
          </w:p>
        </w:tc>
      </w:tr>
    </w:tbl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5. Дайте определение понятию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Вотчина - это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земля, являющаяся совместной собственностью общины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сдаваемая в аренду земля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в) наследственное земельное держание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г) земля, отданная в пользование общиннику, за которую он платил дань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Единовластный правитель Древней Руси. Способствовал возвышению её международного авторитета.  Осуществлял военные походы. Основатель письменного русского законодательства.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Покровитель просвещения и строительства. Способствовал расцвету Древнерусского государства.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FF42AF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               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б) Ярослав Мудрый        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в) Владимир Мономах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Первый свод письменных законов Древней Руси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Урок Ярославичей                            в) </w:t>
      </w:r>
      <w:proofErr w:type="gramStart"/>
      <w:r w:rsidRPr="00FF42AF">
        <w:rPr>
          <w:rFonts w:ascii="Times New Roman" w:hAnsi="Times New Roman"/>
          <w:sz w:val="24"/>
          <w:szCs w:val="24"/>
        </w:rPr>
        <w:t>Русская</w:t>
      </w:r>
      <w:proofErr w:type="gramEnd"/>
      <w:r w:rsidRPr="00FF42AF">
        <w:rPr>
          <w:rFonts w:ascii="Times New Roman" w:hAnsi="Times New Roman"/>
          <w:sz w:val="24"/>
          <w:szCs w:val="24"/>
        </w:rPr>
        <w:t xml:space="preserve"> Правда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Судебник                                           г) Соборное Уложение</w:t>
      </w:r>
    </w:p>
    <w:p w:rsidR="00B11E2B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FF42AF" w:rsidRDefault="00FF42AF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FF42AF" w:rsidRPr="00FF42AF" w:rsidRDefault="00FF42AF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lastRenderedPageBreak/>
        <w:t>8. 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Что стало следствием </w:t>
      </w:r>
      <w:proofErr w:type="spellStart"/>
      <w:r w:rsidRPr="00FF42AF">
        <w:rPr>
          <w:rFonts w:ascii="Times New Roman" w:hAnsi="Times New Roman"/>
          <w:sz w:val="24"/>
          <w:szCs w:val="24"/>
        </w:rPr>
        <w:t>Любечского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съезда князей 1097 года?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военный поход Византию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принятие нового общерусского свода законов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в) кратковременное ограничение княжеских междоусобиц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г) перенос столицы из Киева во Владимир</w:t>
      </w: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i/>
          <w:sz w:val="24"/>
          <w:szCs w:val="24"/>
        </w:rPr>
        <w:t xml:space="preserve"> </w:t>
      </w:r>
      <w:r w:rsidRPr="00FF42AF">
        <w:rPr>
          <w:rFonts w:ascii="Times New Roman" w:hAnsi="Times New Roman"/>
          <w:sz w:val="24"/>
          <w:szCs w:val="24"/>
        </w:rPr>
        <w:t>Чем характеризовалось правление Владимира Мономаха в Киеве?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а) временным восстановлением единства Древнерусского государства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б) массовым обращением свободных людей в холопов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в) опустошением русских земель в результате непрекращающихся набегов кочевников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г) постоянными конфликтами князя с боярами из-за власти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10.</w:t>
      </w:r>
      <w:r w:rsidRPr="00FF42AF">
        <w:rPr>
          <w:rFonts w:ascii="Times New Roman" w:hAnsi="Times New Roman"/>
          <w:sz w:val="24"/>
          <w:szCs w:val="24"/>
        </w:rPr>
        <w:t xml:space="preserve"> </w:t>
      </w:r>
      <w:r w:rsidRPr="00FF42AF">
        <w:rPr>
          <w:rFonts w:ascii="Times New Roman" w:hAnsi="Times New Roman"/>
          <w:i/>
          <w:sz w:val="24"/>
          <w:szCs w:val="24"/>
        </w:rPr>
        <w:t>Назовите имя исторического деятеля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Князь, при котором был принят свод законов, облегчивший положение простых людей и ограничивший произвол ростовщиков. Также он является автором «Поучения детям», в котором призывал потомков к соблюдению моральных норм и нравственному поведению.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а) Владимир Мономах                 б) Ярослав Мудрый            в) Владимир </w:t>
      </w:r>
      <w:proofErr w:type="spellStart"/>
      <w:r w:rsidRPr="00FF42AF">
        <w:rPr>
          <w:rFonts w:ascii="Times New Roman" w:hAnsi="Times New Roman"/>
          <w:sz w:val="24"/>
          <w:szCs w:val="24"/>
        </w:rPr>
        <w:t>Святославич</w:t>
      </w:r>
      <w:proofErr w:type="spellEnd"/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rPr>
          <w:rFonts w:ascii="Times New Roman" w:hAnsi="Times New Roman"/>
          <w:b/>
          <w:sz w:val="24"/>
          <w:szCs w:val="24"/>
        </w:rPr>
      </w:pPr>
      <w:r w:rsidRPr="00FF42AF">
        <w:rPr>
          <w:rFonts w:ascii="Times New Roman" w:hAnsi="Times New Roman"/>
          <w:b/>
          <w:sz w:val="24"/>
          <w:szCs w:val="24"/>
        </w:rPr>
        <w:t>Задание 2.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FF42AF">
        <w:rPr>
          <w:rFonts w:ascii="Times New Roman" w:hAnsi="Times New Roman"/>
          <w:i/>
          <w:sz w:val="24"/>
          <w:szCs w:val="24"/>
        </w:rPr>
        <w:t xml:space="preserve">. Мнения историков о князе Владимире </w:t>
      </w:r>
      <w:proofErr w:type="spellStart"/>
      <w:r w:rsidRPr="00FF42AF">
        <w:rPr>
          <w:rFonts w:ascii="Times New Roman" w:hAnsi="Times New Roman"/>
          <w:i/>
          <w:sz w:val="24"/>
          <w:szCs w:val="24"/>
        </w:rPr>
        <w:t>Святославиче</w:t>
      </w:r>
      <w:proofErr w:type="spellEnd"/>
    </w:p>
    <w:p w:rsidR="00B11E2B" w:rsidRPr="00FF42AF" w:rsidRDefault="00B11E2B" w:rsidP="00B11E2B">
      <w:pPr>
        <w:pStyle w:val="a5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 xml:space="preserve">«Владимир имел широкую душу, которая, особенно под влиянием христианским, сделала его красным солнцем для народа». </w:t>
      </w:r>
    </w:p>
    <w:p w:rsidR="00B11E2B" w:rsidRPr="00FF42AF" w:rsidRDefault="00B11E2B" w:rsidP="00B11E2B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 xml:space="preserve">С. М. Соловьёв. </w:t>
      </w:r>
    </w:p>
    <w:p w:rsidR="00B11E2B" w:rsidRPr="00FF42AF" w:rsidRDefault="00B11E2B" w:rsidP="00B11E2B">
      <w:pPr>
        <w:pStyle w:val="a5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 xml:space="preserve">«Был он (Владимир) в язычестве мстителем свирепым, </w:t>
      </w:r>
      <w:proofErr w:type="gramStart"/>
      <w:r w:rsidRPr="00FF42AF">
        <w:rPr>
          <w:rStyle w:val="c11c6"/>
          <w:rFonts w:ascii="Times New Roman" w:hAnsi="Times New Roman"/>
          <w:sz w:val="24"/>
          <w:szCs w:val="24"/>
        </w:rPr>
        <w:t>гнусным</w:t>
      </w:r>
      <w:proofErr w:type="gramEnd"/>
      <w:r w:rsidRPr="00FF42AF">
        <w:rPr>
          <w:rStyle w:val="c11c6"/>
          <w:rFonts w:ascii="Times New Roman" w:hAnsi="Times New Roman"/>
          <w:sz w:val="24"/>
          <w:szCs w:val="24"/>
        </w:rPr>
        <w:t>, воином кровожадным и – всего ужаснее – братоубийцею».</w:t>
      </w:r>
    </w:p>
    <w:p w:rsidR="00B11E2B" w:rsidRPr="00FF42AF" w:rsidRDefault="00B11E2B" w:rsidP="00B11E2B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 xml:space="preserve"> Н.М. Карамзин </w:t>
      </w:r>
    </w:p>
    <w:p w:rsidR="00B11E2B" w:rsidRPr="00FF42AF" w:rsidRDefault="00B11E2B" w:rsidP="00B11E2B">
      <w:pPr>
        <w:pStyle w:val="a5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 xml:space="preserve">«Главное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государственные». </w:t>
      </w:r>
    </w:p>
    <w:p w:rsidR="00B11E2B" w:rsidRPr="00FF42AF" w:rsidRDefault="00B11E2B" w:rsidP="00B11E2B">
      <w:pPr>
        <w:pStyle w:val="a5"/>
        <w:jc w:val="right"/>
        <w:rPr>
          <w:rStyle w:val="c11c6"/>
          <w:rFonts w:ascii="Times New Roman" w:hAnsi="Times New Roman"/>
          <w:sz w:val="24"/>
          <w:szCs w:val="24"/>
        </w:rPr>
      </w:pPr>
      <w:r w:rsidRPr="00FF42AF">
        <w:rPr>
          <w:rStyle w:val="c11c6"/>
          <w:rFonts w:ascii="Times New Roman" w:hAnsi="Times New Roman"/>
          <w:sz w:val="24"/>
          <w:szCs w:val="24"/>
        </w:rPr>
        <w:t>Н.М. Карамзин.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B11E2B" w:rsidRPr="00FF42AF" w:rsidRDefault="00B11E2B" w:rsidP="00B11E2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В “языческий период” летописи пишут о Владимире, как о человеке жестоком и безнравственном. По его приказу убили наследника престола Ярополка. У Владимира было 5 жён. Первую супругу он взял в жёны насильно. Для этого он захватил её родной город и убил всю её родню: отца и братьев. После крещения, о князе Владимире летописцы говорят, как о человеке святом и благочестивом. Потомки назвали Владимира Великим. Только три правителя русской земли удостоились такого имени: Петр I, Екатерина II и Владимир.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1. Почему князь Владимир был канонизирован Русской православной церковью и причислен к лику святых?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FF42AF">
        <w:rPr>
          <w:rFonts w:ascii="Times New Roman" w:hAnsi="Times New Roman"/>
          <w:i/>
          <w:sz w:val="24"/>
          <w:szCs w:val="24"/>
        </w:rPr>
        <w:t xml:space="preserve">. Из церковного устава князя Владимира </w:t>
      </w:r>
      <w:proofErr w:type="spellStart"/>
      <w:r w:rsidRPr="00FF42AF">
        <w:rPr>
          <w:rFonts w:ascii="Times New Roman" w:hAnsi="Times New Roman"/>
          <w:i/>
          <w:sz w:val="24"/>
          <w:szCs w:val="24"/>
        </w:rPr>
        <w:t>Святославича</w:t>
      </w:r>
      <w:proofErr w:type="spellEnd"/>
      <w:r w:rsidRPr="00FF42AF">
        <w:rPr>
          <w:rFonts w:ascii="Times New Roman" w:hAnsi="Times New Roman"/>
          <w:i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996 г"/>
        </w:smartTagPr>
        <w:r w:rsidRPr="00FF42AF">
          <w:rPr>
            <w:rFonts w:ascii="Times New Roman" w:hAnsi="Times New Roman"/>
            <w:i/>
            <w:sz w:val="24"/>
            <w:szCs w:val="24"/>
          </w:rPr>
          <w:t>996 г</w:t>
        </w:r>
      </w:smartTag>
      <w:r w:rsidRPr="00FF42AF">
        <w:rPr>
          <w:rFonts w:ascii="Times New Roman" w:hAnsi="Times New Roman"/>
          <w:i/>
          <w:sz w:val="24"/>
          <w:szCs w:val="24"/>
        </w:rPr>
        <w:t>.)</w:t>
      </w:r>
    </w:p>
    <w:p w:rsidR="00B11E2B" w:rsidRPr="00FF42AF" w:rsidRDefault="00B11E2B" w:rsidP="00B11E2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ab/>
        <w:t xml:space="preserve">Во имя Отца и Сына и Святого Духа. Вот я, князь великий Василий, называемый Владимир, сын Святослава, внук Игоря и блаженной Ольги, воспринял святое крещенье от греческих царей Константина и Василия и </w:t>
      </w:r>
      <w:proofErr w:type="spellStart"/>
      <w:r w:rsidRPr="00FF42AF">
        <w:rPr>
          <w:rFonts w:ascii="Times New Roman" w:hAnsi="Times New Roman"/>
          <w:sz w:val="24"/>
          <w:szCs w:val="24"/>
        </w:rPr>
        <w:t>Фотия</w:t>
      </w:r>
      <w:proofErr w:type="spellEnd"/>
      <w:r w:rsidRPr="00FF42AF">
        <w:rPr>
          <w:rFonts w:ascii="Times New Roman" w:hAnsi="Times New Roman"/>
          <w:sz w:val="24"/>
          <w:szCs w:val="24"/>
        </w:rPr>
        <w:t xml:space="preserve"> патриарха и взял первого митрополита Михаила на Киев и на всю Русь, который крестил всю землю Русскую. И за тем, годами минувшими, создал цер</w:t>
      </w:r>
      <w:r w:rsidRPr="00FF42AF">
        <w:rPr>
          <w:rFonts w:ascii="Times New Roman" w:hAnsi="Times New Roman"/>
          <w:sz w:val="24"/>
          <w:szCs w:val="24"/>
        </w:rPr>
        <w:softHyphen/>
        <w:t>ковь святую Богородицы и дал десятину к ней по всей земле Русского княжения и от всякого суда десятый грош, а из торга десятую неделю и из домов на всякий год десятое всякого стада и всякого имущества.</w:t>
      </w:r>
    </w:p>
    <w:p w:rsidR="00B11E2B" w:rsidRPr="00FF42AF" w:rsidRDefault="00B11E2B" w:rsidP="00B11E2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FF42AF">
        <w:rPr>
          <w:rFonts w:ascii="Times New Roman" w:hAnsi="Times New Roman"/>
          <w:i/>
          <w:sz w:val="24"/>
          <w:szCs w:val="24"/>
        </w:rPr>
        <w:lastRenderedPageBreak/>
        <w:t>Вопросы и задания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 xml:space="preserve">1. Какую обязанность населения по отношению к церкви ввел князь? </w:t>
      </w:r>
    </w:p>
    <w:p w:rsidR="00B11E2B" w:rsidRPr="00FF42AF" w:rsidRDefault="00B11E2B" w:rsidP="00B11E2B">
      <w:pPr>
        <w:pStyle w:val="a5"/>
        <w:rPr>
          <w:rFonts w:ascii="Times New Roman" w:hAnsi="Times New Roman"/>
          <w:sz w:val="24"/>
          <w:szCs w:val="24"/>
        </w:rPr>
      </w:pPr>
      <w:r w:rsidRPr="00FF42AF">
        <w:rPr>
          <w:rFonts w:ascii="Times New Roman" w:hAnsi="Times New Roman"/>
          <w:sz w:val="24"/>
          <w:szCs w:val="24"/>
        </w:rPr>
        <w:t>2. Могло ли это нововведение повлиять на положение различных слоев общества Киевской Руси, сказаться на процессе принятия христианства крестьянами, горожанами?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2AF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FF42AF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 xml:space="preserve">а) Какова роль в истории Руси князя Владимира </w:t>
      </w:r>
      <w:proofErr w:type="spellStart"/>
      <w:r w:rsidRPr="00FF42AF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FF42AF">
        <w:rPr>
          <w:rFonts w:ascii="Times New Roman" w:hAnsi="Times New Roman" w:cs="Times New Roman"/>
          <w:sz w:val="24"/>
          <w:szCs w:val="24"/>
        </w:rPr>
        <w:t>?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б) В чём значение крещения Руси?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2AF">
        <w:rPr>
          <w:rFonts w:ascii="Times New Roman" w:hAnsi="Times New Roman" w:cs="Times New Roman"/>
          <w:sz w:val="24"/>
          <w:szCs w:val="24"/>
        </w:rPr>
        <w:t>в) Каковы особенности государственного и общественного устройства Руси?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F42AF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 4.12.2020 г.</w:t>
      </w: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E2B" w:rsidRPr="00FF42AF" w:rsidRDefault="00B11E2B" w:rsidP="00B11E2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0712" w:rsidRPr="00FF42AF" w:rsidRDefault="00170712" w:rsidP="00FD0C2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FF42AF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2E43"/>
    <w:rsid w:val="00027610"/>
    <w:rsid w:val="00035410"/>
    <w:rsid w:val="00042A18"/>
    <w:rsid w:val="00056F5D"/>
    <w:rsid w:val="0008307B"/>
    <w:rsid w:val="000E0997"/>
    <w:rsid w:val="0010379F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2D6AD8"/>
    <w:rsid w:val="002F0D51"/>
    <w:rsid w:val="00317293"/>
    <w:rsid w:val="0034089F"/>
    <w:rsid w:val="003458B2"/>
    <w:rsid w:val="00357C59"/>
    <w:rsid w:val="00385F4C"/>
    <w:rsid w:val="003A7BD6"/>
    <w:rsid w:val="003C3AA5"/>
    <w:rsid w:val="003C53D1"/>
    <w:rsid w:val="003D2490"/>
    <w:rsid w:val="003E1926"/>
    <w:rsid w:val="003E4960"/>
    <w:rsid w:val="00407438"/>
    <w:rsid w:val="00437824"/>
    <w:rsid w:val="004379FF"/>
    <w:rsid w:val="004E258C"/>
    <w:rsid w:val="00500CEE"/>
    <w:rsid w:val="00516D25"/>
    <w:rsid w:val="00547EE1"/>
    <w:rsid w:val="00594CFE"/>
    <w:rsid w:val="00627BCE"/>
    <w:rsid w:val="0064598E"/>
    <w:rsid w:val="00676584"/>
    <w:rsid w:val="006A0472"/>
    <w:rsid w:val="006C65BE"/>
    <w:rsid w:val="00791846"/>
    <w:rsid w:val="007A5F33"/>
    <w:rsid w:val="007C2C13"/>
    <w:rsid w:val="007E1DFB"/>
    <w:rsid w:val="008605F9"/>
    <w:rsid w:val="008A6744"/>
    <w:rsid w:val="008E1F10"/>
    <w:rsid w:val="0090418F"/>
    <w:rsid w:val="00964D1E"/>
    <w:rsid w:val="00972456"/>
    <w:rsid w:val="00983DA0"/>
    <w:rsid w:val="009A37FF"/>
    <w:rsid w:val="00A534BF"/>
    <w:rsid w:val="00AB741F"/>
    <w:rsid w:val="00AD1623"/>
    <w:rsid w:val="00AD2DE3"/>
    <w:rsid w:val="00AD712B"/>
    <w:rsid w:val="00AE2B92"/>
    <w:rsid w:val="00AF6FB3"/>
    <w:rsid w:val="00B11E2B"/>
    <w:rsid w:val="00B904D3"/>
    <w:rsid w:val="00C36671"/>
    <w:rsid w:val="00C712F8"/>
    <w:rsid w:val="00C716D9"/>
    <w:rsid w:val="00CD5644"/>
    <w:rsid w:val="00CE34E8"/>
    <w:rsid w:val="00D26B73"/>
    <w:rsid w:val="00DA70EB"/>
    <w:rsid w:val="00DD65FC"/>
    <w:rsid w:val="00E25414"/>
    <w:rsid w:val="00E30196"/>
    <w:rsid w:val="00E45188"/>
    <w:rsid w:val="00E4645E"/>
    <w:rsid w:val="00EA6A84"/>
    <w:rsid w:val="00EE068C"/>
    <w:rsid w:val="00F01800"/>
    <w:rsid w:val="00F31BAF"/>
    <w:rsid w:val="00F355A1"/>
    <w:rsid w:val="00F5182C"/>
    <w:rsid w:val="00F860B8"/>
    <w:rsid w:val="00F91D10"/>
    <w:rsid w:val="00FB5045"/>
    <w:rsid w:val="00FD004E"/>
    <w:rsid w:val="00FD0C27"/>
    <w:rsid w:val="00FE175C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FranklinGothicMedium10pt">
    <w:name w:val="Основной текст + Franklin Gothic Medium;10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042A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character" w:customStyle="1" w:styleId="ytp-cards-teaser-label">
    <w:name w:val="ytp-cards-teaser-label"/>
    <w:basedOn w:val="a0"/>
    <w:rsid w:val="00042A18"/>
  </w:style>
  <w:style w:type="character" w:customStyle="1" w:styleId="ytp-time-current">
    <w:name w:val="ytp-time-current"/>
    <w:basedOn w:val="a0"/>
    <w:rsid w:val="00042A18"/>
  </w:style>
  <w:style w:type="character" w:customStyle="1" w:styleId="ytp-time-separator">
    <w:name w:val="ytp-time-separator"/>
    <w:basedOn w:val="a0"/>
    <w:rsid w:val="00042A18"/>
  </w:style>
  <w:style w:type="character" w:customStyle="1" w:styleId="ytp-time-duration">
    <w:name w:val="ytp-time-duration"/>
    <w:basedOn w:val="a0"/>
    <w:rsid w:val="00042A18"/>
  </w:style>
  <w:style w:type="paragraph" w:styleId="aa">
    <w:name w:val="Balloon Text"/>
    <w:basedOn w:val="a"/>
    <w:link w:val="ab"/>
    <w:uiPriority w:val="99"/>
    <w:semiHidden/>
    <w:unhideWhenUsed/>
    <w:rsid w:val="000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A18"/>
    <w:rPr>
      <w:rFonts w:ascii="Tahoma" w:hAnsi="Tahoma" w:cs="Tahoma"/>
      <w:sz w:val="16"/>
      <w:szCs w:val="16"/>
    </w:rPr>
  </w:style>
  <w:style w:type="character" w:customStyle="1" w:styleId="FranklinGothicMedium8pt">
    <w:name w:val="Основной текст + Franklin Gothic Medium;8 pt"/>
    <w:basedOn w:val="a0"/>
    <w:rsid w:val="007A5F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7A5F3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0932-FD6E-4C30-A29C-6BF99A47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2020-11-09T14:57:00Z</dcterms:created>
  <dcterms:modified xsi:type="dcterms:W3CDTF">2020-11-26T09:03:00Z</dcterms:modified>
</cp:coreProperties>
</file>