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07" w:rsidRPr="005E3102" w:rsidRDefault="0070481D" w:rsidP="0056200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E3102">
        <w:rPr>
          <w:rFonts w:ascii="Times New Roman" w:hAnsi="Times New Roman" w:cs="Times New Roman"/>
          <w:b/>
          <w:bCs/>
        </w:rPr>
        <w:t>Дата: 27</w:t>
      </w:r>
      <w:r w:rsidR="00562007" w:rsidRPr="005E3102">
        <w:rPr>
          <w:rFonts w:ascii="Times New Roman" w:hAnsi="Times New Roman" w:cs="Times New Roman"/>
          <w:b/>
          <w:bCs/>
        </w:rPr>
        <w:t>.11.2020</w:t>
      </w:r>
    </w:p>
    <w:p w:rsidR="00562007" w:rsidRPr="005E3102" w:rsidRDefault="00163FDA" w:rsidP="0056200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Группа ПНК – 172</w:t>
      </w:r>
    </w:p>
    <w:p w:rsidR="00562007" w:rsidRPr="005E3102" w:rsidRDefault="00562007" w:rsidP="00562007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</w:rPr>
      </w:pPr>
      <w:r w:rsidRPr="005E3102">
        <w:rPr>
          <w:rFonts w:ascii="Times New Roman" w:hAnsi="Times New Roman" w:cs="Times New Roman"/>
          <w:b/>
        </w:rPr>
        <w:t>Дисциплина:</w:t>
      </w:r>
      <w:r w:rsidRPr="005E3102">
        <w:rPr>
          <w:rFonts w:ascii="Times New Roman" w:hAnsi="Times New Roman" w:cs="Times New Roman"/>
        </w:rPr>
        <w:t xml:space="preserve"> Обществознание (включая экономику и право)</w:t>
      </w:r>
    </w:p>
    <w:p w:rsidR="00562007" w:rsidRPr="005E3102" w:rsidRDefault="00562007" w:rsidP="00562007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</w:rPr>
      </w:pPr>
      <w:r w:rsidRPr="005E3102">
        <w:rPr>
          <w:rFonts w:ascii="Times New Roman" w:hAnsi="Times New Roman" w:cs="Times New Roman"/>
          <w:b/>
        </w:rPr>
        <w:t>Преподаватель:</w:t>
      </w:r>
      <w:r w:rsidRPr="005E3102">
        <w:rPr>
          <w:rFonts w:ascii="Times New Roman" w:hAnsi="Times New Roman" w:cs="Times New Roman"/>
        </w:rPr>
        <w:t xml:space="preserve"> Савчук Т.М.</w:t>
      </w:r>
    </w:p>
    <w:p w:rsidR="00BB2F9F" w:rsidRPr="005E3102" w:rsidRDefault="0070481D" w:rsidP="00647E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445D89">
        <w:rPr>
          <w:rFonts w:ascii="Times New Roman" w:hAnsi="Times New Roman" w:cs="Times New Roman"/>
          <w:b/>
        </w:rPr>
        <w:t>Тема</w:t>
      </w:r>
      <w:r w:rsidR="004F11A3" w:rsidRPr="00445D89">
        <w:rPr>
          <w:rFonts w:ascii="Times New Roman" w:hAnsi="Times New Roman" w:cs="Times New Roman"/>
          <w:b/>
        </w:rPr>
        <w:t xml:space="preserve"> 5.1.</w:t>
      </w:r>
      <w:r w:rsidR="004F11A3" w:rsidRPr="005E3102">
        <w:rPr>
          <w:rFonts w:ascii="Times New Roman" w:hAnsi="Times New Roman" w:cs="Times New Roman"/>
        </w:rPr>
        <w:t xml:space="preserve"> Политика и власть. Государство в политической системе</w:t>
      </w:r>
      <w:r w:rsidRPr="005E3102">
        <w:rPr>
          <w:rFonts w:ascii="Times New Roman" w:hAnsi="Times New Roman" w:cs="Times New Roman"/>
        </w:rPr>
        <w:t xml:space="preserve"> </w:t>
      </w:r>
      <w:r w:rsidR="004F11A3" w:rsidRPr="005E3102">
        <w:rPr>
          <w:rFonts w:ascii="Times New Roman" w:eastAsia="Times New Roman" w:hAnsi="Times New Roman" w:cs="Times New Roman"/>
        </w:rPr>
        <w:t xml:space="preserve"> – 10</w:t>
      </w:r>
      <w:r w:rsidR="00562007" w:rsidRPr="005E3102">
        <w:rPr>
          <w:rFonts w:ascii="Times New Roman" w:eastAsia="Times New Roman" w:hAnsi="Times New Roman" w:cs="Times New Roman"/>
        </w:rPr>
        <w:t xml:space="preserve"> часов</w:t>
      </w:r>
    </w:p>
    <w:p w:rsidR="005E3102" w:rsidRPr="005E3102" w:rsidRDefault="005E3102" w:rsidP="005E31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5E3102">
        <w:rPr>
          <w:rFonts w:ascii="Times New Roman" w:hAnsi="Times New Roman" w:cs="Times New Roman"/>
          <w:b/>
          <w:bCs/>
        </w:rPr>
        <w:t xml:space="preserve">Тема 5.2. </w:t>
      </w:r>
      <w:r w:rsidRPr="005E3102">
        <w:rPr>
          <w:rStyle w:val="FontStyle13"/>
          <w:sz w:val="22"/>
          <w:szCs w:val="22"/>
        </w:rPr>
        <w:t>Участники политического процесса – 8 часов</w:t>
      </w:r>
    </w:p>
    <w:p w:rsidR="0025481C" w:rsidRPr="005E3102" w:rsidRDefault="0025481C" w:rsidP="00647E6D">
      <w:pPr>
        <w:spacing w:after="0" w:line="240" w:lineRule="auto"/>
        <w:jc w:val="center"/>
        <w:rPr>
          <w:rStyle w:val="FontStyle13"/>
          <w:b/>
          <w:sz w:val="22"/>
          <w:szCs w:val="22"/>
        </w:rPr>
      </w:pPr>
      <w:r w:rsidRPr="005E3102">
        <w:rPr>
          <w:rStyle w:val="FontStyle13"/>
          <w:b/>
          <w:sz w:val="22"/>
          <w:szCs w:val="22"/>
        </w:rPr>
        <w:t>Теоретический блок</w:t>
      </w:r>
    </w:p>
    <w:p w:rsidR="005E3102" w:rsidRDefault="0025481C" w:rsidP="00136C98">
      <w:pPr>
        <w:spacing w:after="0"/>
        <w:jc w:val="both"/>
        <w:rPr>
          <w:rFonts w:ascii="Times New Roman" w:eastAsia="Times New Roman" w:hAnsi="Times New Roman" w:cs="Times New Roman"/>
        </w:rPr>
      </w:pPr>
      <w:r w:rsidRPr="005E3102">
        <w:rPr>
          <w:rStyle w:val="FontStyle13"/>
          <w:b/>
          <w:sz w:val="22"/>
          <w:szCs w:val="22"/>
        </w:rPr>
        <w:t>Содержание материала:</w:t>
      </w:r>
      <w:r w:rsidRPr="005E3102">
        <w:rPr>
          <w:rFonts w:ascii="Times New Roman" w:eastAsia="Times New Roman" w:hAnsi="Times New Roman" w:cs="Times New Roman"/>
        </w:rPr>
        <w:t xml:space="preserve"> </w:t>
      </w:r>
    </w:p>
    <w:p w:rsidR="005E3102" w:rsidRDefault="004F11A3" w:rsidP="005E3102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E3102">
        <w:rPr>
          <w:rStyle w:val="FontStyle13"/>
          <w:sz w:val="22"/>
          <w:szCs w:val="22"/>
        </w:rPr>
        <w:t>Понятие власти. Типы общественной власти. Политическая система, ее внутренняя структура. Политические институты. Государство как пол</w:t>
      </w:r>
      <w:r w:rsidR="005E3102">
        <w:rPr>
          <w:rStyle w:val="FontStyle13"/>
          <w:sz w:val="22"/>
          <w:szCs w:val="22"/>
        </w:rPr>
        <w:t xml:space="preserve">итический институт. </w:t>
      </w:r>
      <w:r w:rsidRPr="005E3102">
        <w:rPr>
          <w:rStyle w:val="FontStyle13"/>
          <w:sz w:val="22"/>
          <w:szCs w:val="22"/>
        </w:rPr>
        <w:t>Формы государства: формы правления, территориально-государственное устройство, политич</w:t>
      </w:r>
      <w:r w:rsidR="005E3102">
        <w:rPr>
          <w:rStyle w:val="FontStyle13"/>
          <w:sz w:val="22"/>
          <w:szCs w:val="22"/>
        </w:rPr>
        <w:t>еские</w:t>
      </w:r>
      <w:r w:rsidRPr="005E3102">
        <w:rPr>
          <w:rStyle w:val="FontStyle13"/>
          <w:sz w:val="22"/>
          <w:szCs w:val="22"/>
        </w:rPr>
        <w:t xml:space="preserve"> режим</w:t>
      </w:r>
      <w:r w:rsidR="005E3102">
        <w:rPr>
          <w:rStyle w:val="FontStyle13"/>
          <w:sz w:val="22"/>
          <w:szCs w:val="22"/>
        </w:rPr>
        <w:t>ы</w:t>
      </w:r>
      <w:r w:rsidRPr="005E3102">
        <w:rPr>
          <w:rStyle w:val="FontStyle13"/>
          <w:sz w:val="22"/>
          <w:szCs w:val="22"/>
        </w:rPr>
        <w:t>. Типология политических режимов. Демократия, ее основные ценности и признаки. Условия формирования демократических институтов и традиций</w:t>
      </w:r>
      <w:proofErr w:type="gramStart"/>
      <w:r w:rsidRPr="005E3102">
        <w:rPr>
          <w:rStyle w:val="FontStyle13"/>
          <w:sz w:val="22"/>
          <w:szCs w:val="22"/>
        </w:rPr>
        <w:t>.</w:t>
      </w:r>
      <w:r w:rsidRPr="005E3102">
        <w:rPr>
          <w:rStyle w:val="FontStyle14"/>
          <w:sz w:val="22"/>
          <w:szCs w:val="22"/>
        </w:rPr>
        <w:t xml:space="preserve">. </w:t>
      </w:r>
      <w:proofErr w:type="gramEnd"/>
      <w:r w:rsidRPr="005E3102">
        <w:rPr>
          <w:rFonts w:ascii="Times New Roman" w:hAnsi="Times New Roman" w:cs="Times New Roman"/>
          <w:iCs/>
        </w:rPr>
        <w:t>Правовое государство, понятие и признаки.</w:t>
      </w:r>
      <w:r w:rsidR="005E3102">
        <w:rPr>
          <w:rFonts w:ascii="Times New Roman" w:eastAsia="Times New Roman" w:hAnsi="Times New Roman" w:cs="Times New Roman"/>
        </w:rPr>
        <w:t xml:space="preserve"> </w:t>
      </w:r>
    </w:p>
    <w:p w:rsidR="0070481D" w:rsidRPr="005E3102" w:rsidRDefault="005E3102" w:rsidP="005E3102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5E3102">
        <w:rPr>
          <w:rStyle w:val="FontStyle13"/>
          <w:sz w:val="22"/>
          <w:szCs w:val="22"/>
        </w:rPr>
        <w:t>Личность и государство. Политический статус личности. Политическое участие и его типы. Гражданское общество и государство. Выборы в демократическом обществе. Избирательная кампания в Российской Федерации. 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 Роль средств массовой информации в политической жизни общества.</w:t>
      </w:r>
    </w:p>
    <w:p w:rsidR="0070481D" w:rsidRPr="005E3102" w:rsidRDefault="0070481D" w:rsidP="007048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E3102">
        <w:rPr>
          <w:rFonts w:ascii="Times New Roman" w:hAnsi="Times New Roman" w:cs="Times New Roman"/>
          <w:b/>
          <w:bCs/>
        </w:rPr>
        <w:t xml:space="preserve">Рекомендации по выполнению </w:t>
      </w:r>
      <w:proofErr w:type="gramStart"/>
      <w:r w:rsidRPr="005E3102">
        <w:rPr>
          <w:rFonts w:ascii="Times New Roman" w:hAnsi="Times New Roman" w:cs="Times New Roman"/>
          <w:b/>
          <w:bCs/>
        </w:rPr>
        <w:t>индивидуального проекта</w:t>
      </w:r>
      <w:proofErr w:type="gramEnd"/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i/>
          <w:sz w:val="22"/>
        </w:rPr>
      </w:pPr>
      <w:r w:rsidRPr="005E3102">
        <w:rPr>
          <w:rFonts w:ascii="Times New Roman" w:hAnsi="Times New Roman" w:cs="Times New Roman"/>
          <w:i/>
          <w:sz w:val="22"/>
        </w:rPr>
        <w:tab/>
        <w:t xml:space="preserve">Требования к структуре и содержанию проекта  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 xml:space="preserve">Структура проекта включает в себя: титульный лист, оглавление, введение, основную часть, заключение, список литературы. 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</w:r>
      <w:r w:rsidRPr="005E3102">
        <w:rPr>
          <w:rFonts w:ascii="Times New Roman" w:hAnsi="Times New Roman" w:cs="Times New Roman"/>
          <w:sz w:val="22"/>
          <w:u w:val="single"/>
        </w:rPr>
        <w:t>Введение</w:t>
      </w:r>
      <w:r w:rsidRPr="005E3102">
        <w:rPr>
          <w:rFonts w:ascii="Times New Roman" w:hAnsi="Times New Roman" w:cs="Times New Roman"/>
          <w:sz w:val="22"/>
        </w:rPr>
        <w:t xml:space="preserve"> включает в себя ряд положений: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>1. Обоснование актуальности выбранной темы. Здесь показывается, что уже известно в науке и практике и что осталось нераскрытым и предстоит сделать в данных условиях. На этой основе формулируется противоречие (гипотеза), на раскрытие которого направлен данный проект. На основании выявленного противоречия может быть сформулирована проблема.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>2. Устанавливается цель работы, которую необходимо достигнуть в результате работы над проектом.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>3. Формулируются конкретные задачи, которые необходимо решить, чтобы достичь цели.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>4. Указываются методы и методики, которые использовались при разработке проекта.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>5. Завершают введение разделы «на защиту выносится», «новизна проекта», «практическая значимость».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</w:r>
      <w:r w:rsidRPr="005E3102">
        <w:rPr>
          <w:rFonts w:ascii="Times New Roman" w:hAnsi="Times New Roman" w:cs="Times New Roman"/>
          <w:sz w:val="22"/>
          <w:u w:val="single"/>
        </w:rPr>
        <w:t xml:space="preserve">Основная часть </w:t>
      </w:r>
      <w:r w:rsidRPr="005E3102">
        <w:rPr>
          <w:rFonts w:ascii="Times New Roman" w:hAnsi="Times New Roman" w:cs="Times New Roman"/>
          <w:sz w:val="22"/>
        </w:rPr>
        <w:t>проекта может состоять из одного или двух разделов. Первый, как правило, содержит теоретический материал, а второй - экспериментальный (практический).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</w:r>
      <w:r w:rsidRPr="005E3102">
        <w:rPr>
          <w:rFonts w:ascii="Times New Roman" w:hAnsi="Times New Roman" w:cs="Times New Roman"/>
          <w:sz w:val="22"/>
          <w:u w:val="single"/>
        </w:rPr>
        <w:t>В заключении</w:t>
      </w:r>
      <w:r w:rsidRPr="005E3102">
        <w:rPr>
          <w:rFonts w:ascii="Times New Roman" w:hAnsi="Times New Roman" w:cs="Times New Roman"/>
          <w:sz w:val="22"/>
        </w:rPr>
        <w:t xml:space="preserve"> формулируются выводы, описывается, достигнуты ли поставленные цели, решены ли задачи.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i/>
          <w:sz w:val="22"/>
        </w:rPr>
      </w:pPr>
      <w:r w:rsidRPr="005E3102">
        <w:rPr>
          <w:rFonts w:ascii="Times New Roman" w:hAnsi="Times New Roman" w:cs="Times New Roman"/>
          <w:i/>
          <w:sz w:val="22"/>
        </w:rPr>
        <w:tab/>
        <w:t xml:space="preserve">Требования к оформлению проекта:  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>1. Работа выполняется на листах стандарта</w:t>
      </w:r>
      <w:proofErr w:type="gramStart"/>
      <w:r w:rsidRPr="005E3102">
        <w:rPr>
          <w:rFonts w:ascii="Times New Roman" w:hAnsi="Times New Roman" w:cs="Times New Roman"/>
          <w:sz w:val="22"/>
        </w:rPr>
        <w:t xml:space="preserve"> А</w:t>
      </w:r>
      <w:proofErr w:type="gramEnd"/>
      <w:r w:rsidRPr="005E3102">
        <w:rPr>
          <w:rFonts w:ascii="Times New Roman" w:hAnsi="Times New Roman" w:cs="Times New Roman"/>
          <w:sz w:val="22"/>
        </w:rPr>
        <w:t xml:space="preserve"> 4, шрифтом </w:t>
      </w:r>
      <w:proofErr w:type="spellStart"/>
      <w:r w:rsidRPr="005E3102">
        <w:rPr>
          <w:rFonts w:ascii="Times New Roman" w:hAnsi="Times New Roman" w:cs="Times New Roman"/>
          <w:sz w:val="22"/>
        </w:rPr>
        <w:t>TimesNewRoman</w:t>
      </w:r>
      <w:proofErr w:type="spellEnd"/>
      <w:r w:rsidRPr="005E3102">
        <w:rPr>
          <w:rFonts w:ascii="Times New Roman" w:hAnsi="Times New Roman" w:cs="Times New Roman"/>
          <w:sz w:val="22"/>
        </w:rPr>
        <w:t xml:space="preserve">, размером шрифта 14 пунктов с интервалом между строк – 1,5. </w:t>
      </w:r>
      <w:proofErr w:type="gramStart"/>
      <w:r w:rsidRPr="005E3102">
        <w:rPr>
          <w:rFonts w:ascii="Times New Roman" w:hAnsi="Times New Roman" w:cs="Times New Roman"/>
          <w:sz w:val="22"/>
        </w:rPr>
        <w:t xml:space="preserve">Размер полей: верхнее – </w:t>
      </w:r>
      <w:smartTag w:uri="urn:schemas-microsoft-com:office:smarttags" w:element="metricconverter">
        <w:smartTagPr>
          <w:attr w:name="ProductID" w:val="1,5 см"/>
        </w:smartTagPr>
        <w:r w:rsidRPr="005E3102">
          <w:rPr>
            <w:rFonts w:ascii="Times New Roman" w:hAnsi="Times New Roman" w:cs="Times New Roman"/>
            <w:sz w:val="22"/>
          </w:rPr>
          <w:t>1,5 см</w:t>
        </w:r>
      </w:smartTag>
      <w:r w:rsidRPr="005E3102">
        <w:rPr>
          <w:rFonts w:ascii="Times New Roman" w:hAnsi="Times New Roman" w:cs="Times New Roman"/>
          <w:sz w:val="22"/>
        </w:rPr>
        <w:t xml:space="preserve">., нижнее – </w:t>
      </w:r>
      <w:smartTag w:uri="urn:schemas-microsoft-com:office:smarttags" w:element="metricconverter">
        <w:smartTagPr>
          <w:attr w:name="ProductID" w:val="1,5 см"/>
        </w:smartTagPr>
        <w:r w:rsidRPr="005E3102">
          <w:rPr>
            <w:rFonts w:ascii="Times New Roman" w:hAnsi="Times New Roman" w:cs="Times New Roman"/>
            <w:sz w:val="22"/>
          </w:rPr>
          <w:t>1,5 см</w:t>
        </w:r>
      </w:smartTag>
      <w:r w:rsidRPr="005E3102">
        <w:rPr>
          <w:rFonts w:ascii="Times New Roman" w:hAnsi="Times New Roman" w:cs="Times New Roman"/>
          <w:sz w:val="22"/>
        </w:rPr>
        <w:t xml:space="preserve">., левое – 2см., правое – </w:t>
      </w:r>
      <w:smartTag w:uri="urn:schemas-microsoft-com:office:smarttags" w:element="metricconverter">
        <w:smartTagPr>
          <w:attr w:name="ProductID" w:val="2 см"/>
        </w:smartTagPr>
        <w:r w:rsidRPr="005E3102">
          <w:rPr>
            <w:rFonts w:ascii="Times New Roman" w:hAnsi="Times New Roman" w:cs="Times New Roman"/>
            <w:sz w:val="22"/>
          </w:rPr>
          <w:t>2 см</w:t>
        </w:r>
      </w:smartTag>
      <w:r w:rsidRPr="005E3102">
        <w:rPr>
          <w:rFonts w:ascii="Times New Roman" w:hAnsi="Times New Roman" w:cs="Times New Roman"/>
          <w:sz w:val="22"/>
        </w:rPr>
        <w:t xml:space="preserve">. </w:t>
      </w:r>
      <w:r w:rsidRPr="005E3102">
        <w:rPr>
          <w:rFonts w:ascii="Times New Roman" w:hAnsi="Times New Roman" w:cs="Times New Roman"/>
          <w:sz w:val="22"/>
        </w:rPr>
        <w:tab/>
      </w:r>
      <w:proofErr w:type="gramEnd"/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 xml:space="preserve">2. Титульный лист считается первым, но не нумеруется. Каждая новая глава начинается с новой страницы. Точка в конце заголовка, располагаемого посредине строки, не ставится. Все разделы плана (названия глав, выводы, заключение, список литературы, каждое приложение) начинаются с новых страниц. Все сокращения в тексте должны быть расшифрованы. Объем текста исследовательской работы, включая формулы и список литературы, не должен быть менее 10 машинописных страниц. Для приложений может быть отведено дополнительно не более 10 стандартных страниц. Основной текст работы нумеруется арабскими цифрами, страницы приложений – арабскими цифрами. 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 xml:space="preserve">3.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lastRenderedPageBreak/>
        <w:tab/>
        <w:t xml:space="preserve">4. Перечень использованной литературы 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</w:t>
      </w:r>
      <w:proofErr w:type="gramStart"/>
      <w:r w:rsidRPr="005E3102">
        <w:rPr>
          <w:rFonts w:ascii="Times New Roman" w:hAnsi="Times New Roman" w:cs="Times New Roman"/>
          <w:sz w:val="22"/>
        </w:rPr>
        <w:t>В тексте работы должна быть ссылка на тот или иной источник (номер ссылки соответствует порядковому номеру источника в списке литературы.</w:t>
      </w:r>
      <w:proofErr w:type="gramEnd"/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</w:p>
    <w:p w:rsidR="0070481D" w:rsidRPr="005E3102" w:rsidRDefault="0070481D" w:rsidP="0070481D">
      <w:pPr>
        <w:spacing w:after="0"/>
        <w:jc w:val="both"/>
        <w:rPr>
          <w:rFonts w:ascii="Times New Roman" w:hAnsi="Times New Roman" w:cs="Times New Roman"/>
          <w:i/>
        </w:rPr>
      </w:pPr>
      <w:r w:rsidRPr="005E3102">
        <w:rPr>
          <w:rFonts w:ascii="Times New Roman" w:hAnsi="Times New Roman" w:cs="Times New Roman"/>
          <w:b/>
          <w:i/>
        </w:rPr>
        <w:t xml:space="preserve">Требования к защите проекта: 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 xml:space="preserve">1. Защита </w:t>
      </w:r>
      <w:proofErr w:type="gramStart"/>
      <w:r w:rsidRPr="005E3102">
        <w:rPr>
          <w:rFonts w:ascii="Times New Roman" w:hAnsi="Times New Roman" w:cs="Times New Roman"/>
          <w:sz w:val="22"/>
        </w:rPr>
        <w:t>индивидуальных проектов</w:t>
      </w:r>
      <w:proofErr w:type="gramEnd"/>
      <w:r w:rsidRPr="005E3102">
        <w:rPr>
          <w:rFonts w:ascii="Times New Roman" w:hAnsi="Times New Roman" w:cs="Times New Roman"/>
          <w:sz w:val="22"/>
        </w:rPr>
        <w:t xml:space="preserve"> является обязательной и проводится за счет объема времени, предусмотренного на изучение дисциплины. 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>2. Защита проектов осуществляется в присутствии руководителя, представителей администрации, студенческой группы.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 xml:space="preserve">3. На защиту проекта отводится от 5 до 10 минут. 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>4. Защита осуществляется по следующему плану:</w:t>
      </w:r>
    </w:p>
    <w:p w:rsidR="0070481D" w:rsidRPr="005E3102" w:rsidRDefault="0070481D" w:rsidP="0070481D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>с помощью презентации обосновывается актуальность темы проекта,  излагаются поставленные цели и задачи,  освещаются основные теоретические и практические положения;</w:t>
      </w:r>
    </w:p>
    <w:p w:rsidR="0070481D" w:rsidRPr="005E3102" w:rsidRDefault="0070481D" w:rsidP="0070481D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>даётся краткая характеристика этапов работы  с демонстрацией и комментарием иллюстративных</w:t>
      </w:r>
      <w:r w:rsidRPr="005E3102">
        <w:rPr>
          <w:rFonts w:ascii="Times New Roman" w:hAnsi="Times New Roman" w:cs="Times New Roman"/>
          <w:i/>
          <w:sz w:val="22"/>
        </w:rPr>
        <w:t xml:space="preserve">, </w:t>
      </w:r>
      <w:r w:rsidRPr="005E3102">
        <w:rPr>
          <w:rFonts w:ascii="Times New Roman" w:hAnsi="Times New Roman" w:cs="Times New Roman"/>
          <w:sz w:val="22"/>
        </w:rPr>
        <w:t xml:space="preserve">графических приложений или других продуктов исследования; </w:t>
      </w:r>
    </w:p>
    <w:p w:rsidR="0070481D" w:rsidRPr="005E3102" w:rsidRDefault="0070481D" w:rsidP="0070481D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>следует сообщение об итогах выполненной работы и полученных выводах.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>5. Студент отвечает на вопросы аудитории.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 xml:space="preserve">6. Руководитель зачитывает отзыв на </w:t>
      </w:r>
      <w:proofErr w:type="gramStart"/>
      <w:r w:rsidRPr="005E3102">
        <w:rPr>
          <w:rFonts w:ascii="Times New Roman" w:hAnsi="Times New Roman" w:cs="Times New Roman"/>
          <w:sz w:val="22"/>
        </w:rPr>
        <w:t>индивидуальный проект</w:t>
      </w:r>
      <w:proofErr w:type="gramEnd"/>
      <w:r w:rsidRPr="005E3102">
        <w:rPr>
          <w:rFonts w:ascii="Times New Roman" w:hAnsi="Times New Roman" w:cs="Times New Roman"/>
          <w:sz w:val="22"/>
        </w:rPr>
        <w:t>, по итогам защиты выставляет студенту оценку.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 xml:space="preserve">7.  Результаты защиты заносятся в </w:t>
      </w:r>
      <w:proofErr w:type="gramStart"/>
      <w:r w:rsidRPr="005E3102">
        <w:rPr>
          <w:rFonts w:ascii="Times New Roman" w:hAnsi="Times New Roman" w:cs="Times New Roman"/>
          <w:sz w:val="22"/>
        </w:rPr>
        <w:t>ведомость</w:t>
      </w:r>
      <w:proofErr w:type="gramEnd"/>
      <w:r w:rsidRPr="005E3102">
        <w:rPr>
          <w:rFonts w:ascii="Times New Roman" w:hAnsi="Times New Roman" w:cs="Times New Roman"/>
          <w:sz w:val="22"/>
        </w:rPr>
        <w:t xml:space="preserve"> и сдаётся руководителем и сдается в учебную часть.</w:t>
      </w:r>
    </w:p>
    <w:p w:rsidR="0070481D" w:rsidRPr="005E3102" w:rsidRDefault="0070481D" w:rsidP="0070481D">
      <w:pPr>
        <w:pStyle w:val="a5"/>
        <w:jc w:val="both"/>
        <w:rPr>
          <w:rFonts w:ascii="Times New Roman" w:hAnsi="Times New Roman" w:cs="Times New Roman"/>
          <w:sz w:val="22"/>
        </w:rPr>
      </w:pPr>
      <w:r w:rsidRPr="005E3102">
        <w:rPr>
          <w:rFonts w:ascii="Times New Roman" w:hAnsi="Times New Roman" w:cs="Times New Roman"/>
          <w:sz w:val="22"/>
        </w:rPr>
        <w:tab/>
        <w:t xml:space="preserve">8. </w:t>
      </w:r>
      <w:proofErr w:type="gramStart"/>
      <w:r w:rsidRPr="005E3102">
        <w:rPr>
          <w:rFonts w:ascii="Times New Roman" w:hAnsi="Times New Roman" w:cs="Times New Roman"/>
          <w:sz w:val="22"/>
        </w:rPr>
        <w:t>Индивидуальный проект</w:t>
      </w:r>
      <w:proofErr w:type="gramEnd"/>
      <w:r w:rsidRPr="005E3102">
        <w:rPr>
          <w:rFonts w:ascii="Times New Roman" w:hAnsi="Times New Roman" w:cs="Times New Roman"/>
          <w:sz w:val="22"/>
        </w:rPr>
        <w:t xml:space="preserve"> оценивается по пятибалльной системе в соответствии с критериями его оценки. </w:t>
      </w:r>
    </w:p>
    <w:p w:rsidR="0070481D" w:rsidRPr="005E3102" w:rsidRDefault="0070481D" w:rsidP="007048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E3102">
        <w:rPr>
          <w:rFonts w:ascii="Times New Roman" w:hAnsi="Times New Roman" w:cs="Times New Roman"/>
          <w:b/>
          <w:bCs/>
        </w:rPr>
        <w:t>Рекомендации по выполнению таблиц</w:t>
      </w:r>
    </w:p>
    <w:p w:rsidR="0070481D" w:rsidRPr="005E3102" w:rsidRDefault="0070481D" w:rsidP="0070481D">
      <w:pPr>
        <w:widowControl w:val="0"/>
        <w:numPr>
          <w:ilvl w:val="0"/>
          <w:numId w:val="17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 w:rsidRPr="005E3102">
        <w:rPr>
          <w:rFonts w:ascii="Times New Roman" w:hAnsi="Times New Roman" w:cs="Times New Roman"/>
        </w:rPr>
        <w:t>Начертите таблицу по предложенному преподавателем образцу.</w:t>
      </w:r>
    </w:p>
    <w:p w:rsidR="0070481D" w:rsidRPr="005E3102" w:rsidRDefault="0070481D" w:rsidP="0070481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 w:cs="Times New Roman"/>
        </w:rPr>
      </w:pPr>
      <w:r w:rsidRPr="005E3102">
        <w:rPr>
          <w:rFonts w:ascii="Times New Roman" w:hAnsi="Times New Roman" w:cs="Times New Roman"/>
        </w:rPr>
        <w:t>Внимательно изучите разделы таблицы, названия строк и столбцов</w:t>
      </w:r>
      <w:r w:rsidRPr="005E3102">
        <w:rPr>
          <w:rFonts w:ascii="Times New Roman" w:eastAsia="Arial-BoldMT" w:hAnsi="Times New Roman" w:cs="Times New Roman"/>
        </w:rPr>
        <w:t xml:space="preserve">. </w:t>
      </w:r>
    </w:p>
    <w:p w:rsidR="0070481D" w:rsidRPr="005E3102" w:rsidRDefault="0070481D" w:rsidP="0070481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-BoldMT" w:hAnsi="Times New Roman" w:cs="Times New Roman"/>
        </w:rPr>
      </w:pPr>
      <w:r w:rsidRPr="005E3102">
        <w:rPr>
          <w:rFonts w:ascii="Times New Roman" w:eastAsia="Arial-BoldMT" w:hAnsi="Times New Roman" w:cs="Times New Roman"/>
        </w:rPr>
        <w:t>Продумайте ход заполнения таблицы.</w:t>
      </w:r>
    </w:p>
    <w:p w:rsidR="0070481D" w:rsidRPr="005E3102" w:rsidRDefault="0070481D" w:rsidP="0070481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-BoldMT" w:hAnsi="Times New Roman" w:cs="Times New Roman"/>
        </w:rPr>
      </w:pPr>
      <w:r w:rsidRPr="005E3102">
        <w:rPr>
          <w:rFonts w:ascii="Times New Roman" w:eastAsia="Arial-BoldMT" w:hAnsi="Times New Roman" w:cs="Times New Roman"/>
        </w:rPr>
        <w:t>Заполните ячейки таблицы.</w:t>
      </w:r>
    </w:p>
    <w:p w:rsidR="0070481D" w:rsidRPr="005E3102" w:rsidRDefault="0070481D" w:rsidP="0070481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3102">
        <w:rPr>
          <w:rFonts w:ascii="Times New Roman" w:eastAsia="Arial-BoldMT" w:hAnsi="Times New Roman" w:cs="Times New Roman"/>
        </w:rPr>
        <w:t xml:space="preserve">Оформите таблицу в соответствии с </w:t>
      </w:r>
      <w:r w:rsidRPr="005E3102">
        <w:rPr>
          <w:rFonts w:ascii="Times New Roman" w:hAnsi="Times New Roman" w:cs="Times New Roman"/>
        </w:rPr>
        <w:t>требованиями к оформлению таблиц:</w:t>
      </w:r>
    </w:p>
    <w:p w:rsidR="0070481D" w:rsidRPr="005E3102" w:rsidRDefault="0070481D" w:rsidP="0070481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E3102">
        <w:rPr>
          <w:rFonts w:ascii="Times New Roman" w:eastAsia="Calibri" w:hAnsi="Times New Roman" w:cs="Times New Roman"/>
        </w:rPr>
        <w:t xml:space="preserve">Заголовки столбцов и строк таблицы следует писать с прописной буквы в единственном числе, а подзаголовки столбцов – со строчной буквы, если они составляют одно предложение с заголовком, или с прописной буквы, если они имеют самостоятельное значение. </w:t>
      </w:r>
    </w:p>
    <w:p w:rsidR="0070481D" w:rsidRPr="005E3102" w:rsidRDefault="0070481D" w:rsidP="0070481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E3102">
        <w:rPr>
          <w:rFonts w:ascii="Times New Roman" w:eastAsia="Calibri" w:hAnsi="Times New Roman" w:cs="Times New Roman"/>
        </w:rPr>
        <w:t xml:space="preserve">В конце заголовков и подзаголовков столбцов и строк точки не ставят. </w:t>
      </w:r>
    </w:p>
    <w:p w:rsidR="0070481D" w:rsidRPr="005E3102" w:rsidRDefault="0070481D" w:rsidP="0070481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E3102">
        <w:rPr>
          <w:rFonts w:ascii="Times New Roman" w:eastAsia="Calibri" w:hAnsi="Times New Roman" w:cs="Times New Roman"/>
        </w:rPr>
        <w:t>Разделять заголовки и подзаголовки боковых столбцов диагональными линиями не допускается.</w:t>
      </w:r>
    </w:p>
    <w:p w:rsidR="0070481D" w:rsidRPr="005E3102" w:rsidRDefault="0070481D" w:rsidP="0070481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E3102">
        <w:rPr>
          <w:rFonts w:ascii="Times New Roman" w:eastAsia="Calibri" w:hAnsi="Times New Roman" w:cs="Times New Roman"/>
        </w:rPr>
        <w:t>Заголовки столбцов, как правило, записывают параллельно строкам таблицы, но при необходимости допускается их перпендикулярное расположение.</w:t>
      </w:r>
    </w:p>
    <w:p w:rsidR="0070481D" w:rsidRPr="005E3102" w:rsidRDefault="0070481D" w:rsidP="0070481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4"/>
          <w:i w:val="0"/>
          <w:iCs w:val="0"/>
          <w:sz w:val="22"/>
          <w:szCs w:val="22"/>
        </w:rPr>
      </w:pPr>
      <w:r w:rsidRPr="005E3102">
        <w:rPr>
          <w:rFonts w:ascii="Times New Roman" w:eastAsia="Arial-BoldMT" w:hAnsi="Times New Roman" w:cs="Times New Roman"/>
        </w:rPr>
        <w:t>Проведите самоконтроль результатов заполнения таблицы.</w:t>
      </w:r>
    </w:p>
    <w:p w:rsidR="0070481D" w:rsidRPr="005E3102" w:rsidRDefault="0070481D" w:rsidP="00136C98">
      <w:pPr>
        <w:spacing w:after="0"/>
        <w:jc w:val="both"/>
        <w:rPr>
          <w:rFonts w:ascii="Times New Roman" w:hAnsi="Times New Roman" w:cs="Times New Roman"/>
        </w:rPr>
      </w:pPr>
    </w:p>
    <w:p w:rsidR="0025481C" w:rsidRPr="005E3102" w:rsidRDefault="0025481C" w:rsidP="00136C98">
      <w:pPr>
        <w:spacing w:after="0"/>
        <w:jc w:val="both"/>
        <w:rPr>
          <w:rFonts w:ascii="Times New Roman" w:hAnsi="Times New Roman" w:cs="Times New Roman"/>
        </w:rPr>
      </w:pPr>
      <w:r w:rsidRPr="005E3102">
        <w:rPr>
          <w:rFonts w:ascii="Times New Roman" w:hAnsi="Times New Roman" w:cs="Times New Roman"/>
          <w:b/>
        </w:rPr>
        <w:t>Методические рекомендации</w:t>
      </w:r>
      <w:r w:rsidRPr="005E3102">
        <w:rPr>
          <w:rFonts w:ascii="Times New Roman" w:hAnsi="Times New Roman" w:cs="Times New Roman"/>
        </w:rPr>
        <w:t>:</w:t>
      </w:r>
    </w:p>
    <w:p w:rsidR="0025481C" w:rsidRPr="005E3102" w:rsidRDefault="0025481C" w:rsidP="0025481C">
      <w:pPr>
        <w:pStyle w:val="a3"/>
        <w:numPr>
          <w:ilvl w:val="0"/>
          <w:numId w:val="12"/>
        </w:numPr>
        <w:spacing w:after="0"/>
        <w:rPr>
          <w:rFonts w:ascii="Times New Roman" w:eastAsiaTheme="minorEastAsia" w:hAnsi="Times New Roman"/>
        </w:rPr>
      </w:pPr>
      <w:proofErr w:type="gramStart"/>
      <w:r w:rsidRPr="005E3102">
        <w:rPr>
          <w:rStyle w:val="FontStyle124"/>
          <w:rFonts w:eastAsia="Times New Roman"/>
          <w:sz w:val="22"/>
          <w:szCs w:val="22"/>
        </w:rPr>
        <w:t xml:space="preserve">Изучите материал </w:t>
      </w:r>
      <w:r w:rsidRPr="005E3102">
        <w:rPr>
          <w:rFonts w:ascii="Times New Roman" w:hAnsi="Times New Roman"/>
        </w:rPr>
        <w:t>§</w:t>
      </w:r>
      <w:r w:rsidR="00647E6D" w:rsidRPr="005E3102">
        <w:rPr>
          <w:rStyle w:val="FontStyle124"/>
          <w:rFonts w:eastAsia="Times New Roman"/>
          <w:sz w:val="22"/>
          <w:szCs w:val="22"/>
        </w:rPr>
        <w:t xml:space="preserve"> </w:t>
      </w:r>
      <w:r w:rsidR="00961AE8">
        <w:rPr>
          <w:rStyle w:val="FontStyle124"/>
          <w:rFonts w:eastAsia="Times New Roman"/>
          <w:sz w:val="22"/>
          <w:szCs w:val="22"/>
        </w:rPr>
        <w:t>14, 15, 17, 18, 19, 20, 23</w:t>
      </w:r>
      <w:r w:rsidRPr="005E3102">
        <w:rPr>
          <w:rStyle w:val="FontStyle124"/>
          <w:rFonts w:eastAsia="Times New Roman"/>
          <w:sz w:val="22"/>
          <w:szCs w:val="22"/>
        </w:rPr>
        <w:t>(Кравченко А.И. Обществознание, часть 1, М.: ООО  «Русское слово», 2017.</w:t>
      </w:r>
      <w:proofErr w:type="gramEnd"/>
      <w:r w:rsidRPr="005E3102">
        <w:rPr>
          <w:rStyle w:val="FontStyle124"/>
          <w:rFonts w:eastAsia="Times New Roman"/>
          <w:sz w:val="22"/>
          <w:szCs w:val="22"/>
        </w:rPr>
        <w:t xml:space="preserve"> </w:t>
      </w:r>
      <w:proofErr w:type="gramStart"/>
      <w:r w:rsidRPr="005E3102">
        <w:rPr>
          <w:rStyle w:val="FontStyle124"/>
          <w:rFonts w:eastAsia="Times New Roman"/>
          <w:sz w:val="22"/>
          <w:szCs w:val="22"/>
        </w:rPr>
        <w:t>(ФГОС.</w:t>
      </w:r>
      <w:proofErr w:type="gramEnd"/>
      <w:r w:rsidRPr="005E3102">
        <w:rPr>
          <w:rStyle w:val="FontStyle124"/>
          <w:rFonts w:eastAsia="Times New Roman"/>
          <w:sz w:val="22"/>
          <w:szCs w:val="22"/>
        </w:rPr>
        <w:t xml:space="preserve"> </w:t>
      </w:r>
      <w:proofErr w:type="gramStart"/>
      <w:r w:rsidRPr="005E3102">
        <w:rPr>
          <w:rStyle w:val="FontStyle124"/>
          <w:rFonts w:eastAsia="Times New Roman"/>
          <w:sz w:val="22"/>
          <w:szCs w:val="22"/>
        </w:rPr>
        <w:t>Инновационная школа), интернет-источники.</w:t>
      </w:r>
      <w:r w:rsidRPr="005E3102">
        <w:rPr>
          <w:rFonts w:ascii="Times New Roman" w:hAnsi="Times New Roman"/>
        </w:rPr>
        <w:t xml:space="preserve"> </w:t>
      </w:r>
      <w:proofErr w:type="gramEnd"/>
    </w:p>
    <w:p w:rsidR="0025481C" w:rsidRPr="002832C5" w:rsidRDefault="0025481C" w:rsidP="00136C98">
      <w:pPr>
        <w:pStyle w:val="a3"/>
        <w:numPr>
          <w:ilvl w:val="0"/>
          <w:numId w:val="12"/>
        </w:numPr>
        <w:spacing w:after="0"/>
        <w:rPr>
          <w:rStyle w:val="FontStyle124"/>
          <w:rFonts w:eastAsiaTheme="minorEastAsia"/>
          <w:i w:val="0"/>
          <w:iCs w:val="0"/>
          <w:sz w:val="22"/>
          <w:szCs w:val="22"/>
        </w:rPr>
      </w:pPr>
      <w:r w:rsidRPr="005E3102">
        <w:rPr>
          <w:rStyle w:val="FontStyle124"/>
          <w:rFonts w:eastAsia="Times New Roman"/>
          <w:sz w:val="22"/>
          <w:szCs w:val="22"/>
        </w:rPr>
        <w:t xml:space="preserve">Изучите материал </w:t>
      </w:r>
      <w:r w:rsidRPr="005E3102">
        <w:rPr>
          <w:rFonts w:ascii="Times New Roman" w:hAnsi="Times New Roman"/>
        </w:rPr>
        <w:t>С</w:t>
      </w:r>
      <w:r w:rsidRPr="005E3102">
        <w:rPr>
          <w:rStyle w:val="FontStyle124"/>
          <w:rFonts w:eastAsia="Times New Roman"/>
          <w:sz w:val="22"/>
          <w:szCs w:val="22"/>
        </w:rPr>
        <w:t>правочника для подготовки к ЕГЭ под редакцией Баранова П.А. – М., АСТ. 2019, с.2</w:t>
      </w:r>
      <w:r w:rsidR="00961AE8">
        <w:rPr>
          <w:rStyle w:val="FontStyle124"/>
          <w:rFonts w:eastAsia="Times New Roman"/>
          <w:sz w:val="22"/>
          <w:szCs w:val="22"/>
        </w:rPr>
        <w:t>83-310</w:t>
      </w:r>
    </w:p>
    <w:p w:rsidR="002832C5" w:rsidRPr="005E3102" w:rsidRDefault="002832C5" w:rsidP="002832C5">
      <w:pPr>
        <w:pStyle w:val="a3"/>
        <w:numPr>
          <w:ilvl w:val="0"/>
          <w:numId w:val="12"/>
        </w:numPr>
        <w:spacing w:after="0"/>
        <w:rPr>
          <w:rFonts w:ascii="Times New Roman" w:eastAsiaTheme="minorEastAsia" w:hAnsi="Times New Roman"/>
        </w:rPr>
      </w:pPr>
      <w:r w:rsidRPr="002832C5">
        <w:rPr>
          <w:rFonts w:ascii="Times New Roman" w:eastAsiaTheme="minorEastAsia" w:hAnsi="Times New Roman"/>
        </w:rPr>
        <w:t>Изучите материал учебного пособия «Политология» под редакцией Радугина А.А. «Курс лекций»</w:t>
      </w:r>
      <w:r>
        <w:rPr>
          <w:rFonts w:ascii="Times New Roman" w:eastAsiaTheme="minorEastAsia" w:hAnsi="Times New Roman"/>
        </w:rPr>
        <w:t xml:space="preserve">, </w:t>
      </w:r>
      <w:bookmarkStart w:id="0" w:name="_GoBack"/>
      <w:bookmarkEnd w:id="0"/>
      <w:r w:rsidRPr="002832C5">
        <w:t xml:space="preserve"> </w:t>
      </w:r>
      <w:r w:rsidRPr="002832C5">
        <w:rPr>
          <w:rFonts w:ascii="Times New Roman" w:eastAsiaTheme="minorEastAsia" w:hAnsi="Times New Roman"/>
        </w:rPr>
        <w:t>М., Издательство «Центр» 2015</w:t>
      </w:r>
    </w:p>
    <w:p w:rsidR="0025481C" w:rsidRDefault="0025481C" w:rsidP="00136C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3102">
        <w:rPr>
          <w:rFonts w:ascii="Times New Roman" w:hAnsi="Times New Roman" w:cs="Times New Roman"/>
          <w:b/>
          <w:bCs/>
        </w:rPr>
        <w:t>Практический блок</w:t>
      </w:r>
    </w:p>
    <w:p w:rsidR="00961AE8" w:rsidRPr="00D14F61" w:rsidRDefault="00961AE8" w:rsidP="00445D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Практическая</w:t>
      </w:r>
      <w:r w:rsidR="00445D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работа</w:t>
      </w:r>
    </w:p>
    <w:p w:rsidR="00961AE8" w:rsidRPr="001C73CB" w:rsidRDefault="00445D89" w:rsidP="00961AE8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FontStyle13"/>
          <w:rFonts w:eastAsia="Times New Roman"/>
          <w:b/>
          <w:sz w:val="24"/>
          <w:szCs w:val="24"/>
        </w:rPr>
        <w:t xml:space="preserve">Тема 5.1. </w:t>
      </w:r>
      <w:r w:rsidR="00961AE8" w:rsidRPr="00445D89">
        <w:rPr>
          <w:rStyle w:val="FontStyle14"/>
          <w:rFonts w:eastAsia="Times New Roman"/>
          <w:i w:val="0"/>
          <w:sz w:val="24"/>
          <w:szCs w:val="24"/>
        </w:rPr>
        <w:t>Политическая власть.  Государство в политической системе</w:t>
      </w:r>
    </w:p>
    <w:p w:rsidR="00961AE8" w:rsidRPr="005B4BA4" w:rsidRDefault="00961AE8" w:rsidP="00961A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B4BA4">
        <w:rPr>
          <w:rFonts w:ascii="Times New Roman" w:hAnsi="Times New Roman" w:cs="Times New Roman"/>
          <w:b/>
          <w:sz w:val="24"/>
          <w:szCs w:val="24"/>
        </w:rPr>
        <w:t>Наименование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з</w:t>
      </w:r>
      <w:r w:rsidRPr="0005392D">
        <w:rPr>
          <w:rStyle w:val="FontStyle13"/>
          <w:sz w:val="24"/>
          <w:szCs w:val="24"/>
        </w:rPr>
        <w:t>нание и оценка политической системы общества, ее структуры</w:t>
      </w:r>
    </w:p>
    <w:p w:rsidR="00961AE8" w:rsidRPr="005B4BA4" w:rsidRDefault="00961AE8" w:rsidP="00961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4BA4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961AE8" w:rsidRPr="0005392D" w:rsidRDefault="00961AE8" w:rsidP="00961AE8">
      <w:pPr>
        <w:pStyle w:val="11"/>
        <w:numPr>
          <w:ilvl w:val="0"/>
          <w:numId w:val="23"/>
        </w:numPr>
        <w:tabs>
          <w:tab w:val="left" w:pos="0"/>
          <w:tab w:val="left" w:pos="851"/>
        </w:tabs>
        <w:jc w:val="both"/>
        <w:rPr>
          <w:bCs/>
        </w:rPr>
      </w:pPr>
      <w:r w:rsidRPr="0005392D">
        <w:rPr>
          <w:bCs/>
        </w:rPr>
        <w:lastRenderedPageBreak/>
        <w:t>Дайте определение понятиям: власть, политическая власть</w:t>
      </w:r>
    </w:p>
    <w:p w:rsidR="00961AE8" w:rsidRPr="0005392D" w:rsidRDefault="00961AE8" w:rsidP="00961AE8">
      <w:pPr>
        <w:pStyle w:val="11"/>
        <w:numPr>
          <w:ilvl w:val="0"/>
          <w:numId w:val="23"/>
        </w:numPr>
        <w:tabs>
          <w:tab w:val="left" w:pos="0"/>
          <w:tab w:val="left" w:pos="851"/>
        </w:tabs>
        <w:jc w:val="both"/>
        <w:rPr>
          <w:bCs/>
        </w:rPr>
      </w:pPr>
      <w:proofErr w:type="gramStart"/>
      <w:r w:rsidRPr="0005392D">
        <w:rPr>
          <w:bCs/>
        </w:rPr>
        <w:t>Охарактеризуйте: формы государственно-территориального устройства: федеративное,  унитарное государство, конфедерация; основные формы</w:t>
      </w:r>
      <w:r>
        <w:rPr>
          <w:bCs/>
        </w:rPr>
        <w:t xml:space="preserve"> правления: монархия; республика</w:t>
      </w:r>
      <w:r w:rsidRPr="0005392D">
        <w:rPr>
          <w:bCs/>
        </w:rPr>
        <w:t xml:space="preserve">.  </w:t>
      </w:r>
      <w:proofErr w:type="gramEnd"/>
    </w:p>
    <w:p w:rsidR="00961AE8" w:rsidRPr="0005392D" w:rsidRDefault="00961AE8" w:rsidP="00961AE8">
      <w:pPr>
        <w:pStyle w:val="11"/>
        <w:numPr>
          <w:ilvl w:val="0"/>
          <w:numId w:val="23"/>
        </w:numPr>
        <w:tabs>
          <w:tab w:val="left" w:pos="0"/>
          <w:tab w:val="left" w:pos="851"/>
        </w:tabs>
        <w:jc w:val="both"/>
        <w:rPr>
          <w:bCs/>
        </w:rPr>
      </w:pPr>
      <w:r w:rsidRPr="0005392D">
        <w:rPr>
          <w:bCs/>
        </w:rPr>
        <w:t>Дайте определение понятию - политическая  система общества? Перечислите ее основы элементы</w:t>
      </w:r>
    </w:p>
    <w:p w:rsidR="00961AE8" w:rsidRPr="0005392D" w:rsidRDefault="00961AE8" w:rsidP="00961AE8">
      <w:pPr>
        <w:pStyle w:val="11"/>
        <w:numPr>
          <w:ilvl w:val="0"/>
          <w:numId w:val="23"/>
        </w:numPr>
        <w:tabs>
          <w:tab w:val="left" w:pos="0"/>
          <w:tab w:val="left" w:pos="851"/>
        </w:tabs>
        <w:jc w:val="both"/>
        <w:rPr>
          <w:bCs/>
        </w:rPr>
      </w:pPr>
      <w:r w:rsidRPr="0005392D">
        <w:rPr>
          <w:bCs/>
        </w:rPr>
        <w:t>Что относится к понятию «политический институт общества»?</w:t>
      </w:r>
    </w:p>
    <w:p w:rsidR="00961AE8" w:rsidRPr="0005392D" w:rsidRDefault="00961AE8" w:rsidP="00961AE8">
      <w:pPr>
        <w:pStyle w:val="11"/>
        <w:numPr>
          <w:ilvl w:val="0"/>
          <w:numId w:val="23"/>
        </w:numPr>
        <w:tabs>
          <w:tab w:val="left" w:pos="0"/>
          <w:tab w:val="left" w:pos="851"/>
        </w:tabs>
        <w:jc w:val="both"/>
        <w:rPr>
          <w:bCs/>
        </w:rPr>
      </w:pPr>
      <w:r w:rsidRPr="0005392D">
        <w:rPr>
          <w:bCs/>
        </w:rPr>
        <w:t xml:space="preserve">Охарактеризуйте формы государственного территориального устройства. Чем федеративное территориальное устройство отличается от </w:t>
      </w:r>
      <w:proofErr w:type="gramStart"/>
      <w:r w:rsidRPr="0005392D">
        <w:rPr>
          <w:bCs/>
        </w:rPr>
        <w:t>унитарного</w:t>
      </w:r>
      <w:proofErr w:type="gramEnd"/>
      <w:r w:rsidRPr="0005392D">
        <w:rPr>
          <w:bCs/>
        </w:rPr>
        <w:t>?</w:t>
      </w:r>
    </w:p>
    <w:p w:rsidR="00961AE8" w:rsidRPr="0005392D" w:rsidRDefault="00961AE8" w:rsidP="00961AE8">
      <w:pPr>
        <w:pStyle w:val="11"/>
        <w:numPr>
          <w:ilvl w:val="0"/>
          <w:numId w:val="23"/>
        </w:numPr>
        <w:tabs>
          <w:tab w:val="left" w:pos="0"/>
          <w:tab w:val="left" w:pos="851"/>
        </w:tabs>
        <w:jc w:val="both"/>
        <w:rPr>
          <w:bCs/>
        </w:rPr>
      </w:pPr>
      <w:r w:rsidRPr="0005392D">
        <w:rPr>
          <w:bCs/>
        </w:rPr>
        <w:t>Назовите основные формы правления. Приведите примеры.</w:t>
      </w:r>
    </w:p>
    <w:p w:rsidR="00961AE8" w:rsidRPr="0005392D" w:rsidRDefault="00961AE8" w:rsidP="00961AE8">
      <w:pPr>
        <w:pStyle w:val="11"/>
        <w:numPr>
          <w:ilvl w:val="0"/>
          <w:numId w:val="23"/>
        </w:numPr>
        <w:tabs>
          <w:tab w:val="left" w:pos="0"/>
          <w:tab w:val="left" w:pos="851"/>
        </w:tabs>
        <w:jc w:val="both"/>
        <w:rPr>
          <w:bCs/>
        </w:rPr>
      </w:pPr>
      <w:r w:rsidRPr="0005392D">
        <w:rPr>
          <w:bCs/>
        </w:rPr>
        <w:t>Дайте характеристику типов политических режимов: демократических и тоталитарных</w:t>
      </w:r>
    </w:p>
    <w:p w:rsidR="00961AE8" w:rsidRPr="005B4BA4" w:rsidRDefault="00961AE8" w:rsidP="00961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714"/>
        <w:gridCol w:w="4111"/>
      </w:tblGrid>
      <w:tr w:rsidR="00961AE8" w:rsidRPr="005B4BA4" w:rsidTr="00961AE8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E8" w:rsidRPr="005B4BA4" w:rsidRDefault="00961AE8" w:rsidP="002D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E8" w:rsidRPr="005B4BA4" w:rsidRDefault="00961AE8" w:rsidP="002D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Содержание работы и последовательность операций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E8" w:rsidRPr="005B4BA4" w:rsidRDefault="00961AE8" w:rsidP="002D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Инструктивные указания и технические требования</w:t>
            </w:r>
          </w:p>
        </w:tc>
      </w:tr>
      <w:tr w:rsidR="00961AE8" w:rsidRPr="005B4BA4" w:rsidTr="00961AE8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E8" w:rsidRPr="005B4BA4" w:rsidRDefault="00961AE8" w:rsidP="002D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E8" w:rsidRDefault="00961AE8" w:rsidP="002D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различных типов и форм </w:t>
            </w:r>
            <w:r w:rsidRPr="0005392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устройства.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1AE8" w:rsidRPr="00FB3122" w:rsidRDefault="00961AE8" w:rsidP="002D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2D">
              <w:rPr>
                <w:rStyle w:val="FontStyle17"/>
                <w:sz w:val="24"/>
                <w:szCs w:val="24"/>
              </w:rPr>
              <w:t>Заполнить т</w:t>
            </w:r>
            <w:r>
              <w:rPr>
                <w:rStyle w:val="FontStyle17"/>
                <w:sz w:val="24"/>
                <w:szCs w:val="24"/>
              </w:rPr>
              <w:t>аблицы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E8" w:rsidRDefault="00961AE8" w:rsidP="002D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gramEnd"/>
            <w:r>
              <w:rPr>
                <w:rStyle w:val="FontStyle17"/>
                <w:sz w:val="24"/>
                <w:szCs w:val="24"/>
              </w:rPr>
              <w:t>;</w:t>
            </w:r>
          </w:p>
          <w:p w:rsidR="00961AE8" w:rsidRPr="005B4BA4" w:rsidRDefault="00961AE8" w:rsidP="002D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заполните</w:t>
            </w:r>
            <w:r w:rsidRPr="0005392D">
              <w:rPr>
                <w:rStyle w:val="FontStyle17"/>
                <w:sz w:val="24"/>
                <w:szCs w:val="24"/>
              </w:rPr>
              <w:t xml:space="preserve"> т</w:t>
            </w:r>
            <w:r>
              <w:rPr>
                <w:rStyle w:val="FontStyle17"/>
                <w:sz w:val="24"/>
                <w:szCs w:val="24"/>
              </w:rPr>
              <w:t>аблицы</w:t>
            </w:r>
          </w:p>
        </w:tc>
      </w:tr>
      <w:tr w:rsidR="00961AE8" w:rsidRPr="005B4BA4" w:rsidTr="00961AE8">
        <w:trPr>
          <w:trHeight w:val="60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E8" w:rsidRPr="005B4BA4" w:rsidRDefault="00961AE8" w:rsidP="002D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E8" w:rsidRPr="005B4BA4" w:rsidRDefault="00961AE8" w:rsidP="002D68C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</w:t>
            </w:r>
            <w:r w:rsidRPr="0005392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примере современных госу</w:t>
            </w:r>
            <w:r w:rsidRPr="0005392D">
              <w:rPr>
                <w:rFonts w:ascii="Times New Roman" w:hAnsi="Times New Roman" w:cs="Times New Roman"/>
                <w:sz w:val="24"/>
                <w:szCs w:val="24"/>
              </w:rPr>
              <w:t>дарств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вные типы политических режимов. </w:t>
            </w:r>
            <w:r w:rsidRPr="0005392D">
              <w:rPr>
                <w:rStyle w:val="FontStyle17"/>
                <w:sz w:val="24"/>
                <w:szCs w:val="24"/>
              </w:rPr>
              <w:t>Заполнить т</w:t>
            </w:r>
            <w:r>
              <w:rPr>
                <w:rStyle w:val="FontStyle17"/>
                <w:sz w:val="24"/>
                <w:szCs w:val="24"/>
              </w:rPr>
              <w:t>аблицы.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E8" w:rsidRDefault="00961AE8" w:rsidP="002D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gramEnd"/>
            <w:r>
              <w:rPr>
                <w:rStyle w:val="FontStyle17"/>
                <w:sz w:val="24"/>
                <w:szCs w:val="24"/>
              </w:rPr>
              <w:t>;</w:t>
            </w:r>
          </w:p>
          <w:p w:rsidR="00961AE8" w:rsidRPr="005B4BA4" w:rsidRDefault="00961AE8" w:rsidP="002D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заполните</w:t>
            </w:r>
            <w:r w:rsidRPr="0005392D">
              <w:rPr>
                <w:rStyle w:val="FontStyle17"/>
                <w:sz w:val="24"/>
                <w:szCs w:val="24"/>
              </w:rPr>
              <w:t xml:space="preserve"> т</w:t>
            </w:r>
            <w:r>
              <w:rPr>
                <w:rStyle w:val="FontStyle17"/>
                <w:sz w:val="24"/>
                <w:szCs w:val="24"/>
              </w:rPr>
              <w:t>аблицы</w:t>
            </w:r>
          </w:p>
        </w:tc>
      </w:tr>
    </w:tbl>
    <w:p w:rsidR="00961AE8" w:rsidRPr="005B4BA4" w:rsidRDefault="00961AE8" w:rsidP="00961AE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61AE8" w:rsidRPr="005B4BA4" w:rsidRDefault="00961AE8" w:rsidP="00961AE8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B4BA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5B4BA4">
        <w:rPr>
          <w:rFonts w:ascii="Times New Roman" w:hAnsi="Times New Roman" w:cs="Times New Roman"/>
          <w:sz w:val="24"/>
          <w:szCs w:val="24"/>
        </w:rPr>
        <w:t xml:space="preserve"> по выпо</w:t>
      </w:r>
      <w:r>
        <w:rPr>
          <w:rFonts w:ascii="Times New Roman" w:hAnsi="Times New Roman" w:cs="Times New Roman"/>
          <w:sz w:val="24"/>
          <w:szCs w:val="24"/>
        </w:rPr>
        <w:t>лнению практической</w:t>
      </w:r>
      <w:r w:rsidRPr="005B4BA4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961AE8" w:rsidRPr="00961AE8" w:rsidRDefault="00961AE8" w:rsidP="00961AE8">
      <w:pPr>
        <w:pStyle w:val="a3"/>
        <w:numPr>
          <w:ilvl w:val="1"/>
          <w:numId w:val="7"/>
        </w:numPr>
        <w:spacing w:after="0" w:line="240" w:lineRule="auto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proofErr w:type="gramStart"/>
      <w:r w:rsidRPr="004503FF">
        <w:rPr>
          <w:rStyle w:val="FontStyle124"/>
          <w:rFonts w:eastAsia="Times New Roman"/>
          <w:sz w:val="24"/>
          <w:szCs w:val="24"/>
        </w:rPr>
        <w:t xml:space="preserve">Изучите материал  </w:t>
      </w:r>
      <w:r w:rsidRPr="004503FF">
        <w:rPr>
          <w:rFonts w:ascii="Times New Roman" w:hAnsi="Times New Roman"/>
          <w:sz w:val="24"/>
          <w:szCs w:val="24"/>
        </w:rPr>
        <w:t>§</w:t>
      </w:r>
      <w:r w:rsidRPr="004503FF">
        <w:rPr>
          <w:rStyle w:val="FontStyle124"/>
          <w:rFonts w:eastAsia="Times New Roman"/>
          <w:sz w:val="24"/>
          <w:szCs w:val="24"/>
        </w:rPr>
        <w:t>14, 17, 18 (Кравченко А.И. Обществознание, часть</w:t>
      </w:r>
      <w:r>
        <w:rPr>
          <w:rStyle w:val="FontStyle124"/>
          <w:rFonts w:eastAsia="Times New Roman"/>
          <w:sz w:val="24"/>
          <w:szCs w:val="24"/>
        </w:rPr>
        <w:t xml:space="preserve"> </w:t>
      </w:r>
      <w:proofErr w:type="gramEnd"/>
    </w:p>
    <w:p w:rsidR="00961AE8" w:rsidRPr="00961AE8" w:rsidRDefault="00961AE8" w:rsidP="00961AE8">
      <w:pPr>
        <w:pStyle w:val="a3"/>
        <w:numPr>
          <w:ilvl w:val="1"/>
          <w:numId w:val="7"/>
        </w:numPr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61AE8">
        <w:rPr>
          <w:rStyle w:val="FontStyle124"/>
          <w:rFonts w:eastAsia="Times New Roman"/>
          <w:sz w:val="22"/>
          <w:szCs w:val="22"/>
        </w:rPr>
        <w:t xml:space="preserve">Изучите материал </w:t>
      </w:r>
      <w:r w:rsidRPr="00961AE8">
        <w:rPr>
          <w:rFonts w:ascii="Times New Roman" w:hAnsi="Times New Roman"/>
        </w:rPr>
        <w:t>С</w:t>
      </w:r>
      <w:r w:rsidRPr="00961AE8">
        <w:rPr>
          <w:rStyle w:val="FontStyle124"/>
          <w:rFonts w:eastAsia="Times New Roman"/>
          <w:sz w:val="22"/>
          <w:szCs w:val="22"/>
        </w:rPr>
        <w:t>правочника для подготовки к ЕГЭ под редакцией Баранова П.А. – М., АСТ. 2019, с.283-310</w:t>
      </w:r>
    </w:p>
    <w:p w:rsidR="00961AE8" w:rsidRPr="00961AE8" w:rsidRDefault="00961AE8" w:rsidP="00961AE8">
      <w:pPr>
        <w:pStyle w:val="a3"/>
        <w:numPr>
          <w:ilvl w:val="1"/>
          <w:numId w:val="7"/>
        </w:numPr>
        <w:spacing w:after="0" w:line="240" w:lineRule="auto"/>
        <w:ind w:right="-2"/>
        <w:jc w:val="both"/>
        <w:rPr>
          <w:rStyle w:val="FontStyle17"/>
          <w:rFonts w:eastAsia="Times New Roman"/>
          <w:iCs/>
          <w:sz w:val="24"/>
          <w:szCs w:val="24"/>
        </w:rPr>
      </w:pPr>
      <w:r>
        <w:rPr>
          <w:rStyle w:val="FontStyle17"/>
          <w:sz w:val="24"/>
          <w:szCs w:val="24"/>
        </w:rPr>
        <w:t>З</w:t>
      </w:r>
      <w:r w:rsidRPr="00961AE8">
        <w:rPr>
          <w:rStyle w:val="FontStyle17"/>
          <w:sz w:val="24"/>
          <w:szCs w:val="24"/>
        </w:rPr>
        <w:t>аполните таблицы</w:t>
      </w:r>
    </w:p>
    <w:p w:rsidR="00961AE8" w:rsidRPr="00961AE8" w:rsidRDefault="00961AE8" w:rsidP="00961AE8">
      <w:pPr>
        <w:pStyle w:val="Style3"/>
        <w:widowControl/>
        <w:spacing w:line="240" w:lineRule="auto"/>
        <w:ind w:right="-852"/>
        <w:jc w:val="center"/>
        <w:rPr>
          <w:rStyle w:val="FontStyle17"/>
          <w:rFonts w:eastAsia="Calibri"/>
        </w:rPr>
      </w:pPr>
      <w:r w:rsidRPr="00961AE8">
        <w:rPr>
          <w:rStyle w:val="FontStyle17"/>
        </w:rPr>
        <w:t>«</w:t>
      </w:r>
      <w:r w:rsidRPr="00961AE8">
        <w:rPr>
          <w:rStyle w:val="FontStyle17"/>
          <w:rFonts w:eastAsia="Calibri"/>
        </w:rPr>
        <w:t>Характерные черты форм государственного устройства»</w:t>
      </w:r>
    </w:p>
    <w:p w:rsidR="00961AE8" w:rsidRPr="00961AE8" w:rsidRDefault="00961AE8" w:rsidP="00961AE8">
      <w:pPr>
        <w:pStyle w:val="Style3"/>
        <w:widowControl/>
        <w:spacing w:line="240" w:lineRule="auto"/>
        <w:ind w:right="-852"/>
        <w:jc w:val="center"/>
        <w:rPr>
          <w:rStyle w:val="FontStyle17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119"/>
        <w:gridCol w:w="3250"/>
      </w:tblGrid>
      <w:tr w:rsidR="00961AE8" w:rsidRPr="00961AE8" w:rsidTr="002D68C8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jc w:val="center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Формы государственного устройства</w:t>
            </w:r>
          </w:p>
        </w:tc>
      </w:tr>
      <w:tr w:rsidR="00961AE8" w:rsidRPr="00961AE8" w:rsidTr="002D68C8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Унитарное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Федеративное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Конфедерация</w:t>
            </w:r>
          </w:p>
        </w:tc>
      </w:tr>
      <w:tr w:rsidR="00961AE8" w:rsidRPr="00961AE8" w:rsidTr="002D68C8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1.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ind w:hanging="139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1.</w:t>
            </w:r>
          </w:p>
        </w:tc>
      </w:tr>
      <w:tr w:rsidR="00961AE8" w:rsidRPr="00961AE8" w:rsidTr="002D68C8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2.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ind w:hanging="139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2.</w:t>
            </w:r>
          </w:p>
        </w:tc>
      </w:tr>
      <w:tr w:rsidR="00961AE8" w:rsidRPr="00961AE8" w:rsidTr="002D68C8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3.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ind w:hanging="139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3.</w:t>
            </w:r>
          </w:p>
        </w:tc>
      </w:tr>
      <w:tr w:rsidR="00961AE8" w:rsidRPr="00961AE8" w:rsidTr="002D68C8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4.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ind w:hanging="139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4.</w:t>
            </w:r>
          </w:p>
        </w:tc>
      </w:tr>
      <w:tr w:rsidR="00961AE8" w:rsidRPr="00961AE8" w:rsidTr="002D68C8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5.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ind w:hanging="139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5.</w:t>
            </w:r>
          </w:p>
        </w:tc>
      </w:tr>
      <w:tr w:rsidR="00961AE8" w:rsidRPr="00961AE8" w:rsidTr="002D68C8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6.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ind w:hanging="139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6.</w:t>
            </w:r>
          </w:p>
        </w:tc>
      </w:tr>
    </w:tbl>
    <w:p w:rsidR="00961AE8" w:rsidRPr="00961AE8" w:rsidRDefault="00961AE8" w:rsidP="00961AE8">
      <w:pPr>
        <w:pStyle w:val="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961AE8">
        <w:rPr>
          <w:rStyle w:val="FontStyle16"/>
          <w:sz w:val="24"/>
          <w:szCs w:val="24"/>
        </w:rPr>
        <w:t>«Классификация политических режимов»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156"/>
        <w:gridCol w:w="3260"/>
      </w:tblGrid>
      <w:tr w:rsidR="00961AE8" w:rsidRPr="00961AE8" w:rsidTr="002D68C8">
        <w:tc>
          <w:tcPr>
            <w:tcW w:w="3223" w:type="dxa"/>
          </w:tcPr>
          <w:p w:rsidR="00961AE8" w:rsidRPr="00961AE8" w:rsidRDefault="00961AE8" w:rsidP="002D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E8">
              <w:rPr>
                <w:rFonts w:ascii="Times New Roman" w:eastAsia="Times New Roman" w:hAnsi="Times New Roman" w:cs="Times New Roman"/>
                <w:sz w:val="24"/>
                <w:szCs w:val="24"/>
              </w:rPr>
              <w:t>Тоталитарный режим</w:t>
            </w:r>
          </w:p>
        </w:tc>
        <w:tc>
          <w:tcPr>
            <w:tcW w:w="3156" w:type="dxa"/>
          </w:tcPr>
          <w:p w:rsidR="00961AE8" w:rsidRPr="00961AE8" w:rsidRDefault="00961AE8" w:rsidP="002D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E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Авторитарный режим</w:t>
            </w:r>
          </w:p>
        </w:tc>
        <w:tc>
          <w:tcPr>
            <w:tcW w:w="3260" w:type="dxa"/>
          </w:tcPr>
          <w:p w:rsidR="00961AE8" w:rsidRPr="00961AE8" w:rsidRDefault="00961AE8" w:rsidP="002D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E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Демократический режим</w:t>
            </w:r>
          </w:p>
        </w:tc>
      </w:tr>
      <w:tr w:rsidR="00961AE8" w:rsidRPr="00961AE8" w:rsidTr="002D68C8">
        <w:tc>
          <w:tcPr>
            <w:tcW w:w="3223" w:type="dxa"/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1.</w:t>
            </w:r>
          </w:p>
        </w:tc>
        <w:tc>
          <w:tcPr>
            <w:tcW w:w="3156" w:type="dxa"/>
            <w:hideMark/>
          </w:tcPr>
          <w:p w:rsidR="00961AE8" w:rsidRPr="00961AE8" w:rsidRDefault="00961AE8" w:rsidP="00961AE8">
            <w:pPr>
              <w:pStyle w:val="Style3"/>
              <w:widowControl/>
              <w:numPr>
                <w:ilvl w:val="0"/>
                <w:numId w:val="22"/>
              </w:numPr>
              <w:spacing w:line="240" w:lineRule="auto"/>
              <w:jc w:val="left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1.</w:t>
            </w:r>
          </w:p>
        </w:tc>
        <w:tc>
          <w:tcPr>
            <w:tcW w:w="3260" w:type="dxa"/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1.</w:t>
            </w:r>
          </w:p>
        </w:tc>
      </w:tr>
      <w:tr w:rsidR="00961AE8" w:rsidRPr="00961AE8" w:rsidTr="002D68C8">
        <w:tc>
          <w:tcPr>
            <w:tcW w:w="3223" w:type="dxa"/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2.</w:t>
            </w:r>
          </w:p>
        </w:tc>
        <w:tc>
          <w:tcPr>
            <w:tcW w:w="3156" w:type="dxa"/>
            <w:hideMark/>
          </w:tcPr>
          <w:p w:rsidR="00961AE8" w:rsidRPr="00961AE8" w:rsidRDefault="00961AE8" w:rsidP="00961AE8">
            <w:pPr>
              <w:pStyle w:val="Style3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2.</w:t>
            </w:r>
          </w:p>
        </w:tc>
        <w:tc>
          <w:tcPr>
            <w:tcW w:w="3260" w:type="dxa"/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2.</w:t>
            </w:r>
          </w:p>
        </w:tc>
      </w:tr>
      <w:tr w:rsidR="00961AE8" w:rsidRPr="00961AE8" w:rsidTr="002D68C8">
        <w:tc>
          <w:tcPr>
            <w:tcW w:w="3223" w:type="dxa"/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3.</w:t>
            </w:r>
          </w:p>
        </w:tc>
        <w:tc>
          <w:tcPr>
            <w:tcW w:w="3156" w:type="dxa"/>
            <w:hideMark/>
          </w:tcPr>
          <w:p w:rsidR="00961AE8" w:rsidRPr="00961AE8" w:rsidRDefault="00961AE8" w:rsidP="00961AE8">
            <w:pPr>
              <w:pStyle w:val="Style3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3.</w:t>
            </w:r>
          </w:p>
        </w:tc>
        <w:tc>
          <w:tcPr>
            <w:tcW w:w="3260" w:type="dxa"/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3.</w:t>
            </w:r>
          </w:p>
        </w:tc>
      </w:tr>
      <w:tr w:rsidR="00961AE8" w:rsidRPr="00961AE8" w:rsidTr="002D68C8">
        <w:tc>
          <w:tcPr>
            <w:tcW w:w="3223" w:type="dxa"/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4.</w:t>
            </w:r>
          </w:p>
        </w:tc>
        <w:tc>
          <w:tcPr>
            <w:tcW w:w="3156" w:type="dxa"/>
            <w:hideMark/>
          </w:tcPr>
          <w:p w:rsidR="00961AE8" w:rsidRPr="00961AE8" w:rsidRDefault="00961AE8" w:rsidP="00961AE8">
            <w:pPr>
              <w:pStyle w:val="Style3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4.</w:t>
            </w:r>
          </w:p>
        </w:tc>
        <w:tc>
          <w:tcPr>
            <w:tcW w:w="3260" w:type="dxa"/>
            <w:hideMark/>
          </w:tcPr>
          <w:p w:rsidR="00961AE8" w:rsidRPr="00961AE8" w:rsidRDefault="00961AE8" w:rsidP="002D68C8">
            <w:pPr>
              <w:pStyle w:val="Style3"/>
              <w:widowControl/>
              <w:spacing w:line="240" w:lineRule="auto"/>
              <w:rPr>
                <w:rStyle w:val="FontStyle17"/>
                <w:rFonts w:eastAsia="Calibri"/>
                <w:i/>
              </w:rPr>
            </w:pPr>
            <w:r w:rsidRPr="00961AE8">
              <w:rPr>
                <w:rStyle w:val="FontStyle17"/>
                <w:rFonts w:eastAsia="Calibri"/>
              </w:rPr>
              <w:t>4.</w:t>
            </w:r>
          </w:p>
        </w:tc>
      </w:tr>
    </w:tbl>
    <w:p w:rsidR="00961AE8" w:rsidRPr="00961AE8" w:rsidRDefault="00961AE8" w:rsidP="00961AE8">
      <w:pPr>
        <w:spacing w:after="0" w:line="240" w:lineRule="auto"/>
        <w:ind w:right="-2"/>
        <w:jc w:val="both"/>
        <w:rPr>
          <w:rStyle w:val="FontStyle17"/>
          <w:rFonts w:eastAsia="Times New Roman"/>
          <w:bCs/>
          <w:sz w:val="24"/>
          <w:szCs w:val="24"/>
        </w:rPr>
      </w:pPr>
    </w:p>
    <w:p w:rsidR="00961AE8" w:rsidRDefault="00961AE8" w:rsidP="00961AE8">
      <w:pPr>
        <w:widowControl w:val="0"/>
        <w:tabs>
          <w:tab w:val="left" w:pos="7068"/>
        </w:tabs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отчета:</w:t>
      </w:r>
    </w:p>
    <w:p w:rsidR="00961AE8" w:rsidRPr="00961AE8" w:rsidRDefault="00961AE8" w:rsidP="00961AE8">
      <w:pPr>
        <w:pStyle w:val="a3"/>
        <w:widowControl w:val="0"/>
        <w:numPr>
          <w:ilvl w:val="0"/>
          <w:numId w:val="24"/>
        </w:numPr>
        <w:tabs>
          <w:tab w:val="left" w:pos="70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1AE8">
        <w:rPr>
          <w:rFonts w:ascii="Times New Roman" w:hAnsi="Times New Roman"/>
          <w:sz w:val="24"/>
          <w:szCs w:val="24"/>
        </w:rPr>
        <w:t>Заполнить таблицы.</w:t>
      </w:r>
    </w:p>
    <w:p w:rsidR="00961AE8" w:rsidRPr="00961AE8" w:rsidRDefault="00961AE8" w:rsidP="00961AE8">
      <w:pPr>
        <w:pStyle w:val="a3"/>
        <w:widowControl w:val="0"/>
        <w:numPr>
          <w:ilvl w:val="0"/>
          <w:numId w:val="24"/>
        </w:numPr>
        <w:tabs>
          <w:tab w:val="left" w:pos="7068"/>
        </w:tabs>
        <w:autoSpaceDE w:val="0"/>
        <w:autoSpaceDN w:val="0"/>
        <w:adjustRightInd w:val="0"/>
        <w:spacing w:after="0" w:line="240" w:lineRule="auto"/>
        <w:rPr>
          <w:rStyle w:val="FontStyle13"/>
          <w:sz w:val="24"/>
          <w:szCs w:val="24"/>
        </w:rPr>
      </w:pPr>
      <w:r w:rsidRPr="00961AE8">
        <w:rPr>
          <w:rFonts w:ascii="Times New Roman" w:hAnsi="Times New Roman"/>
          <w:sz w:val="24"/>
          <w:szCs w:val="24"/>
        </w:rPr>
        <w:t xml:space="preserve"> </w:t>
      </w:r>
      <w:r w:rsidRPr="00961AE8">
        <w:rPr>
          <w:rFonts w:ascii="Times New Roman" w:hAnsi="Times New Roman"/>
          <w:bCs/>
          <w:sz w:val="24"/>
          <w:szCs w:val="24"/>
        </w:rPr>
        <w:t xml:space="preserve">Подготовить  </w:t>
      </w:r>
      <w:proofErr w:type="gramStart"/>
      <w:r w:rsidRPr="00961AE8">
        <w:rPr>
          <w:rFonts w:ascii="Times New Roman" w:hAnsi="Times New Roman"/>
          <w:bCs/>
          <w:sz w:val="24"/>
          <w:szCs w:val="24"/>
        </w:rPr>
        <w:t>индивидуальный проект</w:t>
      </w:r>
      <w:proofErr w:type="gramEnd"/>
      <w:r w:rsidRPr="00961AE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1AE8">
        <w:rPr>
          <w:rStyle w:val="FontStyle13"/>
          <w:sz w:val="24"/>
          <w:szCs w:val="24"/>
        </w:rPr>
        <w:t>«Типы и формы государственного устройства в современном мире» или подготовить реферат, выбрав тему:</w:t>
      </w:r>
    </w:p>
    <w:p w:rsidR="00961AE8" w:rsidRPr="0005392D" w:rsidRDefault="00961AE8" w:rsidP="00961AE8">
      <w:pPr>
        <w:pStyle w:val="Style2"/>
        <w:widowControl/>
        <w:tabs>
          <w:tab w:val="left" w:pos="993"/>
        </w:tabs>
        <w:spacing w:line="240" w:lineRule="auto"/>
        <w:ind w:right="-852"/>
        <w:jc w:val="both"/>
      </w:pPr>
      <w:r w:rsidRPr="0005392D">
        <w:rPr>
          <w:b/>
          <w:i/>
        </w:rPr>
        <w:t>Темы рефератов: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85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>1. Демократия в античном мире.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85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>2. Истоки тоталитаризма.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85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 xml:space="preserve">3. Авторитарные традиции в российской политической системе. 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85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lastRenderedPageBreak/>
        <w:t>4. Структура и функции политической системы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>Примерный план рефератов: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92D">
        <w:rPr>
          <w:rFonts w:ascii="Times New Roman" w:hAnsi="Times New Roman" w:cs="Times New Roman"/>
          <w:b/>
          <w:i/>
          <w:sz w:val="24"/>
          <w:szCs w:val="24"/>
        </w:rPr>
        <w:t>1.Демократия в античном мире.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 xml:space="preserve">Введение. 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>Глава 1. Понятие и зарождение демократии.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>Глава 2. Особенности демократии в античном мире.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>Заключение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92D">
        <w:rPr>
          <w:rFonts w:ascii="Times New Roman" w:hAnsi="Times New Roman" w:cs="Times New Roman"/>
          <w:b/>
          <w:i/>
          <w:sz w:val="24"/>
          <w:szCs w:val="24"/>
        </w:rPr>
        <w:t>2.Истоки тоталитаризма.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Введение.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Глава 1. Зарождение тоталитаризма.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Глава 2. Сходство и различия между германским нацизмом и итальянским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фашизмом.</w:t>
      </w:r>
    </w:p>
    <w:p w:rsidR="00961AE8" w:rsidRPr="0005392D" w:rsidRDefault="00961AE8" w:rsidP="00961AE8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Отношение нацизма и фашизма к государству.</w:t>
      </w:r>
    </w:p>
    <w:p w:rsidR="00961AE8" w:rsidRPr="0005392D" w:rsidRDefault="00961AE8" w:rsidP="00961AE8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Разногласия по национальному вопросу.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>Глава 3. Прогноз о возможности повторения тоталитарного режима.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>Заключение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92D">
        <w:rPr>
          <w:rFonts w:ascii="Times New Roman" w:hAnsi="Times New Roman" w:cs="Times New Roman"/>
          <w:b/>
          <w:i/>
          <w:sz w:val="24"/>
          <w:szCs w:val="24"/>
        </w:rPr>
        <w:t>3.Авторитарные традиции в российской политической системе.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Введение.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Глава 1. Понятие и типология политических режимов.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Глава 2. Сущность, признаки и формы авторитаризма.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Глава 3. Авторитаризм в истории России.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Заключение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92D">
        <w:rPr>
          <w:rFonts w:ascii="Times New Roman" w:hAnsi="Times New Roman" w:cs="Times New Roman"/>
          <w:b/>
          <w:i/>
          <w:sz w:val="24"/>
          <w:szCs w:val="24"/>
        </w:rPr>
        <w:t>4.Структура и функции политической системы.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Введение.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Глава 1. Понятие и структура политической системы.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Глава 2. Типы политических систем.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Глава 3. Функции политических систем.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Заключение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2D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05392D">
        <w:rPr>
          <w:rFonts w:ascii="Times New Roman" w:hAnsi="Times New Roman" w:cs="Times New Roman"/>
          <w:b/>
          <w:sz w:val="24"/>
          <w:szCs w:val="24"/>
        </w:rPr>
        <w:t>рекомендуемой</w:t>
      </w:r>
      <w:proofErr w:type="gramEnd"/>
      <w:r w:rsidRPr="0005392D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961AE8" w:rsidRPr="0005392D" w:rsidRDefault="00961AE8" w:rsidP="00961AE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Белов Г.А.Политология. М., 2015</w:t>
      </w:r>
    </w:p>
    <w:p w:rsidR="00961AE8" w:rsidRPr="0005392D" w:rsidRDefault="00961AE8" w:rsidP="00961AE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Высказывания лидеров тоталитаризма. Санкт-</w:t>
      </w:r>
      <w:proofErr w:type="spellStart"/>
      <w:r w:rsidRPr="0005392D">
        <w:rPr>
          <w:rFonts w:ascii="Times New Roman" w:hAnsi="Times New Roman"/>
          <w:sz w:val="24"/>
          <w:szCs w:val="24"/>
        </w:rPr>
        <w:t>Пертербург</w:t>
      </w:r>
      <w:proofErr w:type="spellEnd"/>
      <w:r w:rsidRPr="0005392D">
        <w:rPr>
          <w:rFonts w:ascii="Times New Roman" w:hAnsi="Times New Roman"/>
          <w:sz w:val="24"/>
          <w:szCs w:val="24"/>
        </w:rPr>
        <w:t>., изд-во Питер. 2014</w:t>
      </w:r>
    </w:p>
    <w:p w:rsidR="00961AE8" w:rsidRPr="0005392D" w:rsidRDefault="00961AE8" w:rsidP="00961AE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 xml:space="preserve">История государства и права зарубежных </w:t>
      </w:r>
      <w:proofErr w:type="spellStart"/>
      <w:r w:rsidRPr="0005392D">
        <w:rPr>
          <w:rFonts w:ascii="Times New Roman" w:hAnsi="Times New Roman"/>
          <w:sz w:val="24"/>
          <w:szCs w:val="24"/>
        </w:rPr>
        <w:t>стран</w:t>
      </w:r>
      <w:proofErr w:type="gramStart"/>
      <w:r w:rsidRPr="0005392D">
        <w:rPr>
          <w:rFonts w:ascii="Times New Roman" w:hAnsi="Times New Roman"/>
          <w:sz w:val="24"/>
          <w:szCs w:val="24"/>
        </w:rPr>
        <w:t>.У</w:t>
      </w:r>
      <w:proofErr w:type="gramEnd"/>
      <w:r w:rsidRPr="0005392D">
        <w:rPr>
          <w:rFonts w:ascii="Times New Roman" w:hAnsi="Times New Roman"/>
          <w:sz w:val="24"/>
          <w:szCs w:val="24"/>
        </w:rPr>
        <w:t>чеб</w:t>
      </w:r>
      <w:proofErr w:type="spellEnd"/>
      <w:r w:rsidRPr="000539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392D">
        <w:rPr>
          <w:rFonts w:ascii="Times New Roman" w:hAnsi="Times New Roman"/>
          <w:sz w:val="24"/>
          <w:szCs w:val="24"/>
        </w:rPr>
        <w:t>пособ</w:t>
      </w:r>
      <w:proofErr w:type="spellEnd"/>
      <w:r w:rsidRPr="0005392D">
        <w:rPr>
          <w:rFonts w:ascii="Times New Roman" w:hAnsi="Times New Roman"/>
          <w:sz w:val="24"/>
          <w:szCs w:val="24"/>
        </w:rPr>
        <w:t>. В 2-х частях;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 xml:space="preserve">Ч. 2., - М. </w:t>
      </w:r>
      <w:proofErr w:type="spellStart"/>
      <w:r w:rsidRPr="0005392D">
        <w:rPr>
          <w:rFonts w:ascii="Times New Roman" w:hAnsi="Times New Roman" w:cs="Times New Roman"/>
          <w:sz w:val="24"/>
          <w:szCs w:val="24"/>
        </w:rPr>
        <w:t>Юридическй</w:t>
      </w:r>
      <w:proofErr w:type="spellEnd"/>
      <w:r w:rsidRPr="0005392D">
        <w:rPr>
          <w:rFonts w:ascii="Times New Roman" w:hAnsi="Times New Roman" w:cs="Times New Roman"/>
          <w:sz w:val="24"/>
          <w:szCs w:val="24"/>
        </w:rPr>
        <w:t xml:space="preserve"> колледж МГУ, 2014.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>6.Новейшая история 1917-1937 г.г. М., изд-во Просвещение. 2014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>7. Радугин А.А. Политология. Курс лекций. М., Издательство «Центр» 2015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>8. Василик М.А. Политология. М. 2015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 xml:space="preserve">9. Каменская Г.В. Политические системы современности. М., 2015 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>10. Формирование политической системы России. М. 2014</w:t>
      </w:r>
    </w:p>
    <w:p w:rsidR="00961AE8" w:rsidRPr="0005392D" w:rsidRDefault="00961AE8" w:rsidP="00961AE8">
      <w:pPr>
        <w:pStyle w:val="a3"/>
        <w:tabs>
          <w:tab w:val="left" w:pos="993"/>
        </w:tabs>
        <w:spacing w:after="0" w:line="240" w:lineRule="auto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05392D">
        <w:rPr>
          <w:rFonts w:ascii="Times New Roman" w:hAnsi="Times New Roman"/>
          <w:sz w:val="24"/>
          <w:szCs w:val="24"/>
        </w:rPr>
        <w:t>11. Шабров О.Ф. Политическая система: структура, типология, устойчивость. М., 2015</w:t>
      </w:r>
    </w:p>
    <w:p w:rsidR="00961AE8" w:rsidRPr="0005392D" w:rsidRDefault="00961AE8" w:rsidP="00961AE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92D">
        <w:rPr>
          <w:rFonts w:ascii="Times New Roman" w:hAnsi="Times New Roman" w:cs="Times New Roman"/>
          <w:sz w:val="24"/>
          <w:szCs w:val="24"/>
        </w:rPr>
        <w:t>12. Цыганков А.П. Современные политические режимы: структура, типология, динамика. М.</w:t>
      </w:r>
    </w:p>
    <w:p w:rsidR="00961AE8" w:rsidRPr="0005392D" w:rsidRDefault="00961AE8" w:rsidP="00961AE8">
      <w:pPr>
        <w:shd w:val="clear" w:color="auto" w:fill="FFFFFF"/>
        <w:tabs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Интернет-ресурсы:</w:t>
      </w:r>
    </w:p>
    <w:p w:rsidR="00961AE8" w:rsidRPr="0005392D" w:rsidRDefault="00961AE8" w:rsidP="00961AE8">
      <w:pPr>
        <w:pStyle w:val="a3"/>
        <w:numPr>
          <w:ilvl w:val="1"/>
          <w:numId w:val="21"/>
        </w:numPr>
        <w:shd w:val="clear" w:color="auto" w:fill="FFFFFF"/>
        <w:tabs>
          <w:tab w:val="left" w:pos="993"/>
        </w:tabs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</w:rPr>
      </w:pPr>
      <w:r w:rsidRPr="0005392D">
        <w:rPr>
          <w:rFonts w:ascii="Times New Roman" w:eastAsia="Times New Roman" w:hAnsi="Times New Roman"/>
          <w:color w:val="000000"/>
          <w:sz w:val="24"/>
          <w:szCs w:val="24"/>
        </w:rPr>
        <w:t xml:space="preserve">Преподавание истории и обществознания. </w:t>
      </w:r>
    </w:p>
    <w:p w:rsidR="00961AE8" w:rsidRPr="0005392D" w:rsidRDefault="00961AE8" w:rsidP="00961AE8">
      <w:pPr>
        <w:shd w:val="clear" w:color="auto" w:fill="FFFFFF"/>
        <w:tabs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9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доступа. </w:t>
      </w:r>
      <w:hyperlink r:id="rId7" w:tgtFrame="_blank" w:history="1"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val="en-US"/>
          </w:rPr>
          <w:t>http</w:t>
        </w:r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://</w:t>
        </w:r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val="en-US"/>
          </w:rPr>
          <w:t>festival</w:t>
        </w:r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/1</w:t>
        </w:r>
        <w:proofErr w:type="spellStart"/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val="en-US"/>
          </w:rPr>
          <w:t>september</w:t>
        </w:r>
        <w:proofErr w:type="spellEnd"/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.</w:t>
        </w:r>
        <w:proofErr w:type="spellStart"/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val="en-US"/>
          </w:rPr>
          <w:t>ru</w:t>
        </w:r>
        <w:proofErr w:type="spellEnd"/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/</w:t>
        </w:r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val="en-US"/>
          </w:rPr>
          <w:t>subjects</w:t>
        </w:r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/7/</w:t>
        </w:r>
      </w:hyperlink>
      <w:r w:rsidRPr="000539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1AE8" w:rsidRPr="0005392D" w:rsidRDefault="00961AE8" w:rsidP="00961AE8">
      <w:pPr>
        <w:shd w:val="clear" w:color="auto" w:fill="FFFFFF"/>
        <w:tabs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92D">
        <w:rPr>
          <w:rFonts w:ascii="Times New Roman" w:eastAsia="Times New Roman" w:hAnsi="Times New Roman" w:cs="Times New Roman"/>
          <w:color w:val="000000"/>
          <w:sz w:val="24"/>
          <w:szCs w:val="24"/>
        </w:rPr>
        <w:t>2. Интернет-ресурсы. Методический материал по обществознанию. Форма доступа. </w:t>
      </w:r>
      <w:hyperlink r:id="rId8" w:tgtFrame="_blank" w:history="1"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val="en-US"/>
          </w:rPr>
          <w:t>http</w:t>
        </w:r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://</w:t>
        </w:r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val="en-US"/>
          </w:rPr>
          <w:t>www</w:t>
        </w:r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.</w:t>
        </w:r>
        <w:proofErr w:type="spellStart"/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val="en-US"/>
          </w:rPr>
          <w:t>openclass</w:t>
        </w:r>
        <w:proofErr w:type="spellEnd"/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.</w:t>
        </w:r>
        <w:proofErr w:type="spellStart"/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val="en-US"/>
          </w:rPr>
          <w:t>ru</w:t>
        </w:r>
        <w:proofErr w:type="spellEnd"/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/</w:t>
        </w:r>
        <w:r w:rsidRPr="0005392D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val="en-US"/>
          </w:rPr>
          <w:t>communities</w:t>
        </w:r>
      </w:hyperlink>
      <w:r w:rsidRPr="000539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7E6D" w:rsidRPr="005E3102" w:rsidRDefault="00647E6D" w:rsidP="0025481C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6A16AF" w:rsidRPr="005E3102" w:rsidRDefault="006A16AF" w:rsidP="006A16AF">
      <w:pPr>
        <w:spacing w:after="0"/>
        <w:jc w:val="both"/>
        <w:rPr>
          <w:rFonts w:ascii="Times New Roman" w:hAnsi="Times New Roman" w:cs="Times New Roman"/>
        </w:rPr>
      </w:pPr>
      <w:r w:rsidRPr="005E3102">
        <w:rPr>
          <w:rStyle w:val="FontStyle13"/>
          <w:b/>
          <w:sz w:val="22"/>
          <w:szCs w:val="22"/>
        </w:rPr>
        <w:t>Ответы направлять на почту</w:t>
      </w:r>
      <w:r w:rsidRPr="005E3102">
        <w:rPr>
          <w:rStyle w:val="FontStyle13"/>
          <w:sz w:val="22"/>
          <w:szCs w:val="22"/>
        </w:rPr>
        <w:t xml:space="preserve">: </w:t>
      </w:r>
      <w:r w:rsidRPr="005E3102">
        <w:rPr>
          <w:rFonts w:ascii="Times New Roman" w:hAnsi="Times New Roman" w:cs="Times New Roman"/>
          <w:color w:val="333333"/>
        </w:rPr>
        <w:t>tatianasavchuk35@mail.ru</w:t>
      </w:r>
    </w:p>
    <w:p w:rsidR="00D030F5" w:rsidRPr="005E3102" w:rsidRDefault="006A16AF" w:rsidP="006A16AF">
      <w:pPr>
        <w:pStyle w:val="11"/>
        <w:tabs>
          <w:tab w:val="left" w:pos="851"/>
        </w:tabs>
        <w:ind w:left="0"/>
        <w:jc w:val="both"/>
        <w:rPr>
          <w:rStyle w:val="FontStyle17"/>
          <w:bCs/>
        </w:rPr>
      </w:pPr>
      <w:r w:rsidRPr="005E3102">
        <w:rPr>
          <w:b/>
          <w:sz w:val="22"/>
          <w:szCs w:val="22"/>
        </w:rPr>
        <w:t>Срок выполнения</w:t>
      </w:r>
      <w:r w:rsidR="00252FA8" w:rsidRPr="005E3102">
        <w:rPr>
          <w:sz w:val="22"/>
          <w:szCs w:val="22"/>
        </w:rPr>
        <w:t xml:space="preserve"> – до 4.12</w:t>
      </w:r>
      <w:r w:rsidRPr="005E3102">
        <w:rPr>
          <w:sz w:val="22"/>
          <w:szCs w:val="22"/>
        </w:rPr>
        <w:t>.20.</w:t>
      </w:r>
    </w:p>
    <w:p w:rsidR="00752DB9" w:rsidRPr="005E3102" w:rsidRDefault="00752DB9" w:rsidP="0022659E">
      <w:pPr>
        <w:spacing w:after="0"/>
        <w:rPr>
          <w:rFonts w:ascii="Times New Roman" w:hAnsi="Times New Roman" w:cs="Times New Roman"/>
        </w:rPr>
      </w:pPr>
    </w:p>
    <w:sectPr w:rsidR="00752DB9" w:rsidRPr="005E3102" w:rsidSect="0075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4C35A26"/>
    <w:multiLevelType w:val="hybridMultilevel"/>
    <w:tmpl w:val="4788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5A2"/>
    <w:multiLevelType w:val="hybridMultilevel"/>
    <w:tmpl w:val="CE7055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A669DE"/>
    <w:multiLevelType w:val="hybridMultilevel"/>
    <w:tmpl w:val="6F4887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0330C9"/>
    <w:multiLevelType w:val="hybridMultilevel"/>
    <w:tmpl w:val="6A68AF16"/>
    <w:lvl w:ilvl="0" w:tplc="0419000F">
      <w:start w:val="1"/>
      <w:numFmt w:val="decimal"/>
      <w:lvlText w:val="%1."/>
      <w:lvlJc w:val="left"/>
      <w:pPr>
        <w:ind w:left="1084" w:hanging="51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90C46E4"/>
    <w:multiLevelType w:val="hybridMultilevel"/>
    <w:tmpl w:val="A79E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1C12"/>
    <w:multiLevelType w:val="hybridMultilevel"/>
    <w:tmpl w:val="056C7F7C"/>
    <w:lvl w:ilvl="0" w:tplc="B48274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F26D86"/>
    <w:multiLevelType w:val="hybridMultilevel"/>
    <w:tmpl w:val="0DE461C6"/>
    <w:lvl w:ilvl="0" w:tplc="56DCB9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A5BF6"/>
    <w:multiLevelType w:val="hybridMultilevel"/>
    <w:tmpl w:val="89BC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32BF2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C7347"/>
    <w:multiLevelType w:val="hybridMultilevel"/>
    <w:tmpl w:val="5FC6BAB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3E6D1594"/>
    <w:multiLevelType w:val="hybridMultilevel"/>
    <w:tmpl w:val="600C0EDC"/>
    <w:lvl w:ilvl="0" w:tplc="5BAEA75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7165C5"/>
    <w:multiLevelType w:val="hybridMultilevel"/>
    <w:tmpl w:val="FEF2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10F97"/>
    <w:multiLevelType w:val="hybridMultilevel"/>
    <w:tmpl w:val="8246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E96AD6"/>
    <w:multiLevelType w:val="hybridMultilevel"/>
    <w:tmpl w:val="D6423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0505884"/>
    <w:multiLevelType w:val="hybridMultilevel"/>
    <w:tmpl w:val="A8BA640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43684"/>
    <w:multiLevelType w:val="hybridMultilevel"/>
    <w:tmpl w:val="4D2E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76CD7"/>
    <w:multiLevelType w:val="hybridMultilevel"/>
    <w:tmpl w:val="A1086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9">
    <w:nsid w:val="5BA47BED"/>
    <w:multiLevelType w:val="hybridMultilevel"/>
    <w:tmpl w:val="1122CC00"/>
    <w:lvl w:ilvl="0" w:tplc="2E341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557F52"/>
    <w:multiLevelType w:val="hybridMultilevel"/>
    <w:tmpl w:val="D5743E86"/>
    <w:lvl w:ilvl="0" w:tplc="17162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0763F97"/>
    <w:multiLevelType w:val="hybridMultilevel"/>
    <w:tmpl w:val="E1A8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03423"/>
    <w:multiLevelType w:val="hybridMultilevel"/>
    <w:tmpl w:val="C24084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EE02BD7"/>
    <w:multiLevelType w:val="hybridMultilevel"/>
    <w:tmpl w:val="2A5E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0">
    <w:abstractNumId w:val="20"/>
  </w:num>
  <w:num w:numId="11">
    <w:abstractNumId w:val="22"/>
  </w:num>
  <w:num w:numId="12">
    <w:abstractNumId w:val="9"/>
  </w:num>
  <w:num w:numId="13">
    <w:abstractNumId w:val="5"/>
  </w:num>
  <w:num w:numId="14">
    <w:abstractNumId w:val="19"/>
  </w:num>
  <w:num w:numId="15">
    <w:abstractNumId w:val="21"/>
  </w:num>
  <w:num w:numId="16">
    <w:abstractNumId w:val="8"/>
  </w:num>
  <w:num w:numId="17">
    <w:abstractNumId w:val="15"/>
  </w:num>
  <w:num w:numId="18">
    <w:abstractNumId w:val="3"/>
  </w:num>
  <w:num w:numId="19">
    <w:abstractNumId w:val="1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30F5"/>
    <w:rsid w:val="001234FA"/>
    <w:rsid w:val="00136C98"/>
    <w:rsid w:val="00151579"/>
    <w:rsid w:val="00163FDA"/>
    <w:rsid w:val="0022659E"/>
    <w:rsid w:val="00252FA8"/>
    <w:rsid w:val="0025481C"/>
    <w:rsid w:val="002832C5"/>
    <w:rsid w:val="00341672"/>
    <w:rsid w:val="003E6673"/>
    <w:rsid w:val="003E7B2D"/>
    <w:rsid w:val="00445D89"/>
    <w:rsid w:val="00455B12"/>
    <w:rsid w:val="0046021B"/>
    <w:rsid w:val="004F11A3"/>
    <w:rsid w:val="00562007"/>
    <w:rsid w:val="005E3102"/>
    <w:rsid w:val="00617C17"/>
    <w:rsid w:val="00633A29"/>
    <w:rsid w:val="00647E6D"/>
    <w:rsid w:val="0065795D"/>
    <w:rsid w:val="006A16AF"/>
    <w:rsid w:val="006E58ED"/>
    <w:rsid w:val="006E7C4E"/>
    <w:rsid w:val="006F4381"/>
    <w:rsid w:val="0070481D"/>
    <w:rsid w:val="00752DB9"/>
    <w:rsid w:val="008641F0"/>
    <w:rsid w:val="00961AE8"/>
    <w:rsid w:val="00966B34"/>
    <w:rsid w:val="009708C2"/>
    <w:rsid w:val="00A735F7"/>
    <w:rsid w:val="00A922AF"/>
    <w:rsid w:val="00B303FD"/>
    <w:rsid w:val="00BB0448"/>
    <w:rsid w:val="00BB2F9F"/>
    <w:rsid w:val="00CC248A"/>
    <w:rsid w:val="00CF5FDC"/>
    <w:rsid w:val="00D030F5"/>
    <w:rsid w:val="00DA3FB2"/>
    <w:rsid w:val="00DA5010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B9"/>
  </w:style>
  <w:style w:type="paragraph" w:styleId="1">
    <w:name w:val="heading 1"/>
    <w:basedOn w:val="a"/>
    <w:next w:val="a"/>
    <w:link w:val="10"/>
    <w:qFormat/>
    <w:rsid w:val="00A735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30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6">
    <w:name w:val="Style6"/>
    <w:basedOn w:val="a"/>
    <w:uiPriority w:val="99"/>
    <w:rsid w:val="00D030F5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D030F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D030F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D030F5"/>
    <w:rPr>
      <w:rFonts w:ascii="Times New Roman" w:hAnsi="Times New Roman" w:cs="Times New Roman" w:hint="default"/>
      <w:sz w:val="22"/>
      <w:szCs w:val="22"/>
    </w:rPr>
  </w:style>
  <w:style w:type="character" w:customStyle="1" w:styleId="FontStyle124">
    <w:name w:val="Font Style124"/>
    <w:basedOn w:val="a0"/>
    <w:uiPriority w:val="99"/>
    <w:rsid w:val="00D030F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A735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uiPriority w:val="99"/>
    <w:rsid w:val="00BB2F9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B2F9F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B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B2F9F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uiPriority w:val="99"/>
    <w:rsid w:val="00BB2F9F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136C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4">
    <w:name w:val="Без интервала Знак"/>
    <w:link w:val="a5"/>
    <w:locked/>
    <w:rsid w:val="0070481D"/>
    <w:rPr>
      <w:sz w:val="24"/>
    </w:rPr>
  </w:style>
  <w:style w:type="paragraph" w:styleId="a5">
    <w:name w:val="No Spacing"/>
    <w:link w:val="a4"/>
    <w:qFormat/>
    <w:rsid w:val="0070481D"/>
    <w:pPr>
      <w:spacing w:after="0" w:line="240" w:lineRule="auto"/>
    </w:pPr>
    <w:rPr>
      <w:sz w:val="24"/>
    </w:rPr>
  </w:style>
  <w:style w:type="paragraph" w:customStyle="1" w:styleId="Style3">
    <w:name w:val="Style3"/>
    <w:basedOn w:val="a"/>
    <w:rsid w:val="004F11A3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4F11A3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7c7a89ba26eb91990ae845b2c0576b01&amp;url=http%3A%2F%2Fwww.openclass.ru%2Fcommunities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viewer.yandex.ru/r.xml?sk=y7c7a89ba26eb91990ae845b2c0576b01&amp;url=http%3A%2F%2Ffestival%2F1september.ru%2Fsubjects%2F7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FC25-65DB-4C99-9791-B47D4C3E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Авдеева .Аверьянова</cp:lastModifiedBy>
  <cp:revision>27</cp:revision>
  <dcterms:created xsi:type="dcterms:W3CDTF">2020-11-09T08:17:00Z</dcterms:created>
  <dcterms:modified xsi:type="dcterms:W3CDTF">2020-11-27T05:37:00Z</dcterms:modified>
</cp:coreProperties>
</file>