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F1B31" w:rsidRDefault="004E4BA8" w:rsidP="00495258">
      <w:pPr>
        <w:rPr>
          <w:rFonts w:ascii="Arial" w:hAnsi="Arial" w:cs="Arial"/>
          <w:b/>
          <w:sz w:val="28"/>
          <w:szCs w:val="28"/>
        </w:rPr>
      </w:pPr>
      <w:r w:rsidRPr="006F1B31">
        <w:rPr>
          <w:rFonts w:ascii="Arial" w:hAnsi="Arial" w:cs="Arial"/>
          <w:b/>
          <w:sz w:val="28"/>
          <w:szCs w:val="28"/>
        </w:rPr>
        <w:t>ТОРД-167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6F1B31" w:rsidRPr="00C4738C" w:rsidRDefault="006F1B31" w:rsidP="006F1B31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6F1B31" w:rsidRPr="00C4738C" w:rsidRDefault="006E01AD" w:rsidP="006F1B31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="006F1B31"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6F1B31" w:rsidRDefault="006F1B31" w:rsidP="006F1B31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9D78A7" w:rsidRDefault="00E12AF6" w:rsidP="009D78A7">
      <w:pPr>
        <w:pStyle w:val="a5"/>
        <w:ind w:left="-426" w:firstLine="426"/>
        <w:rPr>
          <w:rFonts w:ascii="Times New Roman" w:hAnsi="Times New Roman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D78A7" w:rsidRPr="003B59A3">
        <w:rPr>
          <w:rFonts w:ascii="Times New Roman" w:hAnsi="Times New Roman"/>
          <w:b/>
          <w:bCs/>
          <w:sz w:val="28"/>
          <w:szCs w:val="28"/>
        </w:rPr>
        <w:t>Имя прилагательное.</w:t>
      </w:r>
      <w:r w:rsidR="009D78A7" w:rsidRPr="003B59A3">
        <w:rPr>
          <w:rFonts w:ascii="Times New Roman" w:hAnsi="Times New Roman"/>
          <w:bCs/>
          <w:sz w:val="28"/>
          <w:szCs w:val="28"/>
        </w:rPr>
        <w:t xml:space="preserve"> </w:t>
      </w:r>
      <w:r w:rsidR="009D78A7" w:rsidRPr="003B59A3">
        <w:rPr>
          <w:rFonts w:ascii="Times New Roman" w:hAnsi="Times New Roman"/>
          <w:sz w:val="28"/>
          <w:szCs w:val="28"/>
        </w:rPr>
        <w:t>(2 часа)</w:t>
      </w:r>
    </w:p>
    <w:p w:rsidR="003B59A3" w:rsidRDefault="003B59A3" w:rsidP="003B59A3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3B59A3" w:rsidRPr="00960207" w:rsidRDefault="003B59A3" w:rsidP="003B59A3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3B59A3" w:rsidRPr="00960207" w:rsidRDefault="003B59A3" w:rsidP="003B59A3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9D78A7" w:rsidRPr="003B59A3" w:rsidRDefault="009D78A7" w:rsidP="009D78A7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9A3">
        <w:rPr>
          <w:rFonts w:ascii="Times New Roman" w:hAnsi="Times New Roman" w:cs="Times New Roman"/>
          <w:sz w:val="28"/>
          <w:szCs w:val="28"/>
        </w:rPr>
        <w:t xml:space="preserve">Лексико-грамматические разряды имен прилагательных. </w:t>
      </w:r>
    </w:p>
    <w:p w:rsidR="009D78A7" w:rsidRPr="003B59A3" w:rsidRDefault="009D78A7" w:rsidP="009D78A7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9A3">
        <w:rPr>
          <w:rFonts w:ascii="Times New Roman" w:hAnsi="Times New Roman" w:cs="Times New Roman"/>
          <w:sz w:val="28"/>
          <w:szCs w:val="28"/>
        </w:rPr>
        <w:t>Степени сравнения имен прилагательных.</w:t>
      </w:r>
    </w:p>
    <w:p w:rsidR="003B59A3" w:rsidRPr="00E831F3" w:rsidRDefault="003B59A3" w:rsidP="003B59A3">
      <w:pPr>
        <w:pStyle w:val="a5"/>
        <w:spacing w:line="360" w:lineRule="auto"/>
        <w:ind w:left="720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1F3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3B59A3" w:rsidRPr="00E831F3" w:rsidRDefault="003B59A3" w:rsidP="003B59A3">
      <w:pPr>
        <w:pStyle w:val="a5"/>
        <w:spacing w:line="360" w:lineRule="auto"/>
        <w:ind w:right="-143"/>
        <w:rPr>
          <w:rFonts w:ascii="Times New Roman" w:hAnsi="Times New Roman"/>
          <w:bCs/>
          <w:i/>
          <w:sz w:val="28"/>
          <w:szCs w:val="28"/>
        </w:rPr>
      </w:pPr>
      <w:r w:rsidRPr="00E831F3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3B59A3" w:rsidRDefault="003B59A3" w:rsidP="006D1CFA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0D81" w:rsidRDefault="00850D81" w:rsidP="006D1CFA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1CFA" w:rsidRPr="007E40CF" w:rsidRDefault="003B59A3" w:rsidP="006D1CF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B59A3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7E40CF">
        <w:rPr>
          <w:rFonts w:ascii="Times New Roman" w:hAnsi="Times New Roman"/>
          <w:sz w:val="28"/>
          <w:szCs w:val="28"/>
        </w:rPr>
        <w:t xml:space="preserve"> </w:t>
      </w:r>
      <w:r w:rsidR="006D1CFA" w:rsidRPr="00574F79">
        <w:rPr>
          <w:rFonts w:ascii="Times New Roman" w:hAnsi="Times New Roman" w:cs="Times New Roman"/>
          <w:b/>
          <w:bCs/>
          <w:sz w:val="28"/>
          <w:szCs w:val="28"/>
        </w:rPr>
        <w:t>Имя числительное.</w:t>
      </w:r>
      <w:r w:rsidR="006D1CFA" w:rsidRPr="00574F79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850D81" w:rsidRDefault="006D1CFA" w:rsidP="00574F79">
      <w:pPr>
        <w:pStyle w:val="a5"/>
        <w:spacing w:line="360" w:lineRule="auto"/>
        <w:ind w:left="-426" w:right="-143"/>
        <w:jc w:val="center"/>
        <w:rPr>
          <w:rFonts w:ascii="Times New Roman" w:hAnsi="Times New Roman"/>
        </w:rPr>
      </w:pPr>
      <w:r w:rsidRPr="007E40CF">
        <w:rPr>
          <w:rFonts w:ascii="Times New Roman" w:hAnsi="Times New Roman"/>
        </w:rPr>
        <w:t xml:space="preserve">     </w:t>
      </w:r>
    </w:p>
    <w:p w:rsidR="00574F79" w:rsidRPr="00960207" w:rsidRDefault="006D1CFA" w:rsidP="00574F79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7E40CF">
        <w:rPr>
          <w:rFonts w:ascii="Times New Roman" w:hAnsi="Times New Roman"/>
        </w:rPr>
        <w:t xml:space="preserve"> </w:t>
      </w:r>
      <w:r w:rsidR="00574F79"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6D1CFA" w:rsidRPr="00574F79" w:rsidRDefault="00574F79" w:rsidP="00574F79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6D1CFA" w:rsidRPr="00850D81" w:rsidRDefault="006D1CFA" w:rsidP="006D1CFA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sz w:val="28"/>
          <w:szCs w:val="28"/>
        </w:rPr>
        <w:t>Лексико-грамматические разряды имен числительных.</w:t>
      </w:r>
      <w:r w:rsidRPr="00850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CFA" w:rsidRPr="00850D81" w:rsidRDefault="006D1CFA" w:rsidP="006D1CFA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sz w:val="28"/>
          <w:szCs w:val="28"/>
        </w:rPr>
        <w:t>Правописание числительных.</w:t>
      </w:r>
    </w:p>
    <w:p w:rsidR="006D1CFA" w:rsidRPr="00850D81" w:rsidRDefault="006D1CFA" w:rsidP="006D1CFA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sz w:val="28"/>
          <w:szCs w:val="28"/>
        </w:rPr>
        <w:t>Сочетание числительных оба, обе, двое, трое и др. с существительными разного рода.</w:t>
      </w:r>
    </w:p>
    <w:p w:rsidR="00574F79" w:rsidRPr="00E831F3" w:rsidRDefault="00574F79" w:rsidP="00574F79">
      <w:pPr>
        <w:pStyle w:val="a5"/>
        <w:spacing w:line="360" w:lineRule="auto"/>
        <w:ind w:left="720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1F3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574F79" w:rsidRPr="00574F79" w:rsidRDefault="00574F79" w:rsidP="00574F79">
      <w:pPr>
        <w:pStyle w:val="a5"/>
        <w:spacing w:line="360" w:lineRule="auto"/>
        <w:ind w:right="-143"/>
        <w:rPr>
          <w:rFonts w:ascii="Times New Roman" w:hAnsi="Times New Roman"/>
          <w:bCs/>
          <w:i/>
          <w:sz w:val="28"/>
          <w:szCs w:val="28"/>
        </w:rPr>
      </w:pPr>
      <w:r w:rsidRPr="00E831F3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D1CFA" w:rsidRPr="00850D81" w:rsidRDefault="006D1CFA" w:rsidP="006D1CF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D81">
        <w:rPr>
          <w:rFonts w:ascii="Times New Roman" w:hAnsi="Times New Roman" w:cs="Times New Roman"/>
          <w:i/>
          <w:sz w:val="28"/>
          <w:szCs w:val="28"/>
        </w:rPr>
        <w:t>Выполните задания:</w:t>
      </w: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0"/>
          <w:b/>
          <w:bCs/>
          <w:color w:val="000000"/>
          <w:sz w:val="28"/>
          <w:szCs w:val="28"/>
        </w:rPr>
        <w:t>Задание 1.</w:t>
      </w:r>
      <w:r w:rsidRPr="00850D81">
        <w:rPr>
          <w:bCs/>
          <w:i/>
          <w:color w:val="000000"/>
          <w:sz w:val="28"/>
          <w:szCs w:val="28"/>
        </w:rPr>
        <w:t xml:space="preserve"> </w:t>
      </w:r>
      <w:r w:rsidRPr="00850D81">
        <w:rPr>
          <w:b/>
          <w:bCs/>
          <w:color w:val="000000"/>
          <w:sz w:val="28"/>
          <w:szCs w:val="28"/>
        </w:rPr>
        <w:t>Спишите, заменив числа словами, подчеркните Ь.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5, 8, 9, 12, 15, 18, 20, 30. 50, 60, 70, 80, 500, 600, 700, 800, 900. </w:t>
      </w:r>
    </w:p>
    <w:p w:rsidR="00850D81" w:rsidRDefault="00850D81" w:rsidP="006D1CFA">
      <w:pPr>
        <w:pStyle w:val="c2"/>
        <w:spacing w:before="0" w:beforeAutospacing="0" w:after="0" w:afterAutospacing="0"/>
        <w:ind w:left="360"/>
        <w:rPr>
          <w:rStyle w:val="c0"/>
          <w:b/>
          <w:bCs/>
          <w:color w:val="000000"/>
          <w:sz w:val="28"/>
          <w:szCs w:val="28"/>
        </w:rPr>
      </w:pP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0"/>
          <w:b/>
          <w:bCs/>
          <w:color w:val="000000"/>
          <w:sz w:val="28"/>
          <w:szCs w:val="28"/>
        </w:rPr>
        <w:t>Задание 2. Списать предложения, вставив в нужном падеже числительные ОБА и ОБЕ.</w:t>
      </w: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1"/>
          <w:color w:val="000000"/>
          <w:sz w:val="28"/>
          <w:szCs w:val="28"/>
        </w:rPr>
        <w:t>1.В … случаях ответ неверный.</w:t>
      </w: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1"/>
          <w:color w:val="000000"/>
          <w:sz w:val="28"/>
          <w:szCs w:val="28"/>
        </w:rPr>
        <w:t>2.По … сторонам дороги тянулись кусты.</w:t>
      </w: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1"/>
          <w:color w:val="000000"/>
          <w:sz w:val="28"/>
          <w:szCs w:val="28"/>
        </w:rPr>
        <w:t>3.Склоны … оврагов размыты дождями.</w:t>
      </w: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1"/>
          <w:color w:val="000000"/>
          <w:sz w:val="28"/>
          <w:szCs w:val="28"/>
        </w:rPr>
        <w:t>4.На … стенах висели стенды.</w:t>
      </w:r>
    </w:p>
    <w:p w:rsidR="00850D81" w:rsidRDefault="00850D81" w:rsidP="006D1CFA">
      <w:pPr>
        <w:pStyle w:val="c2"/>
        <w:spacing w:before="0" w:beforeAutospacing="0" w:after="0" w:afterAutospacing="0"/>
        <w:ind w:left="360"/>
        <w:rPr>
          <w:rStyle w:val="c0"/>
          <w:b/>
          <w:bCs/>
          <w:color w:val="000000"/>
          <w:sz w:val="28"/>
          <w:szCs w:val="28"/>
        </w:rPr>
      </w:pPr>
    </w:p>
    <w:p w:rsidR="006D1CFA" w:rsidRPr="00850D81" w:rsidRDefault="006D1CFA" w:rsidP="006D1CFA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50D81">
        <w:rPr>
          <w:rStyle w:val="c0"/>
          <w:b/>
          <w:bCs/>
          <w:color w:val="000000"/>
          <w:sz w:val="28"/>
          <w:szCs w:val="28"/>
        </w:rPr>
        <w:t>Задание 3.</w:t>
      </w:r>
      <w:r w:rsidRPr="00850D81">
        <w:rPr>
          <w:i/>
          <w:sz w:val="28"/>
          <w:szCs w:val="28"/>
        </w:rPr>
        <w:t xml:space="preserve"> </w:t>
      </w:r>
      <w:r w:rsidRPr="00850D81">
        <w:rPr>
          <w:b/>
          <w:sz w:val="28"/>
          <w:szCs w:val="28"/>
        </w:rPr>
        <w:t>Н</w:t>
      </w:r>
      <w:r w:rsidRPr="00850D81">
        <w:rPr>
          <w:b/>
          <w:color w:val="000000"/>
          <w:sz w:val="28"/>
          <w:szCs w:val="28"/>
        </w:rPr>
        <w:t>апишите слова в скобках в нужном па</w:t>
      </w:r>
      <w:r w:rsidRPr="00850D81">
        <w:rPr>
          <w:b/>
          <w:color w:val="000000"/>
          <w:sz w:val="28"/>
          <w:szCs w:val="28"/>
        </w:rPr>
        <w:softHyphen/>
        <w:t>деже, укажите падеж.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Работа сделана (полтора месяца) раньше </w:t>
      </w:r>
      <w:proofErr w:type="spellStart"/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>срок</w:t>
      </w:r>
      <w:r w:rsidRPr="00850D81">
        <w:rPr>
          <w:rStyle w:val="c1"/>
          <w:color w:val="000000"/>
          <w:sz w:val="28"/>
          <w:szCs w:val="28"/>
        </w:rPr>
        <w:t>а</w:t>
      </w:r>
      <w:proofErr w:type="gramStart"/>
      <w:r w:rsidRPr="00850D81">
        <w:rPr>
          <w:rStyle w:val="c1"/>
          <w:color w:val="000000"/>
          <w:sz w:val="28"/>
          <w:szCs w:val="28"/>
        </w:rPr>
        <w:t>,в</w:t>
      </w:r>
      <w:proofErr w:type="spellEnd"/>
      <w:proofErr w:type="gramEnd"/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(полтораста метров) от дома</w:t>
      </w:r>
      <w:r w:rsidRPr="00850D81">
        <w:rPr>
          <w:rStyle w:val="c1"/>
          <w:color w:val="000000"/>
          <w:sz w:val="28"/>
          <w:szCs w:val="28"/>
        </w:rPr>
        <w:t>,</w:t>
      </w:r>
      <w:r w:rsidRPr="00850D81">
        <w:rPr>
          <w:color w:val="000000"/>
          <w:sz w:val="28"/>
          <w:szCs w:val="28"/>
        </w:rPr>
        <w:t xml:space="preserve"> </w:t>
      </w:r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купила около (полтора килограмма) </w:t>
      </w:r>
      <w:proofErr w:type="spellStart"/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>сыра</w:t>
      </w:r>
      <w:r w:rsidRPr="00850D81">
        <w:rPr>
          <w:rStyle w:val="c1"/>
          <w:color w:val="000000"/>
          <w:sz w:val="28"/>
          <w:szCs w:val="28"/>
        </w:rPr>
        <w:t>,в</w:t>
      </w:r>
      <w:proofErr w:type="spellEnd"/>
      <w:r w:rsidRPr="00850D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книге было не более (полтораста) страниц</w:t>
      </w:r>
      <w:r w:rsidRPr="00850D81">
        <w:rPr>
          <w:rStyle w:val="c1"/>
          <w:color w:val="000000"/>
          <w:sz w:val="28"/>
          <w:szCs w:val="28"/>
        </w:rPr>
        <w:t>,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остановился в (сто метров) от гаража, би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дон с (девяносто литров) молока, из (сто лыж) одна была с небольшим браком, не было ошибок в (сорок сочинений) учащихся, явиться с (сорок) двумя уче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никами, гордиться (пятьдесят) учениками, под</w:t>
      </w:r>
      <w:r w:rsidR="00850D81">
        <w:rPr>
          <w:rFonts w:ascii="Times New Roman" w:hAnsi="Times New Roman" w:cs="Times New Roman"/>
          <w:color w:val="000000"/>
          <w:sz w:val="28"/>
          <w:szCs w:val="28"/>
        </w:rPr>
        <w:t xml:space="preserve">ъехать к (семьдесят) </w:t>
      </w:r>
      <w:proofErr w:type="gramStart"/>
      <w:r w:rsidR="00850D81">
        <w:rPr>
          <w:rFonts w:ascii="Times New Roman" w:hAnsi="Times New Roman" w:cs="Times New Roman"/>
          <w:color w:val="000000"/>
          <w:sz w:val="28"/>
          <w:szCs w:val="28"/>
        </w:rPr>
        <w:t>коттеджам, в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>ыступать перед (двести) зрителями, об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ратиться к (двести) избирателям, думать о (двести) выпускниках.</w:t>
      </w:r>
      <w:proofErr w:type="gramEnd"/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0D8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Просклоняйте числительное. Обратите внимание, что при склонении составного количественного числительного, обо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значающего целое число, склоняются все слова, из которых оно состоит.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iCs/>
          <w:color w:val="000000"/>
          <w:sz w:val="28"/>
          <w:szCs w:val="28"/>
        </w:rPr>
        <w:t>Тысяча восемьсот пятьдесят рублей.</w:t>
      </w:r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50D8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Просклоняйте числитель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ное. Обратите внимание, что при склонении составных порядковых числительных изменяется только последнее слово.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iCs/>
          <w:color w:val="000000"/>
          <w:sz w:val="28"/>
          <w:szCs w:val="28"/>
        </w:rPr>
        <w:t>Две тысячи первый год.</w:t>
      </w:r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50D8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850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Спишите, заменив числа словами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D1CFA" w:rsidRPr="00850D81" w:rsidRDefault="006D1CFA" w:rsidP="006D1CFA">
      <w:pPr>
        <w:pStyle w:val="a8"/>
        <w:spacing w:before="0" w:beforeAutospacing="0" w:after="0" w:afterAutospacing="0" w:line="315" w:lineRule="atLeast"/>
        <w:ind w:left="360" w:right="-185"/>
        <w:rPr>
          <w:color w:val="000000"/>
          <w:sz w:val="28"/>
          <w:szCs w:val="28"/>
        </w:rPr>
      </w:pPr>
      <w:r w:rsidRPr="00850D81">
        <w:rPr>
          <w:color w:val="000000"/>
          <w:sz w:val="28"/>
          <w:szCs w:val="28"/>
        </w:rPr>
        <w:t>11, 1000000, 600 (в родит. падеже)</w:t>
      </w:r>
      <w:r w:rsidR="00574F79" w:rsidRPr="00850D81">
        <w:rPr>
          <w:color w:val="000000"/>
          <w:sz w:val="28"/>
          <w:szCs w:val="28"/>
        </w:rPr>
        <w:t>;</w:t>
      </w:r>
      <w:r w:rsidRPr="00850D81">
        <w:rPr>
          <w:color w:val="000000"/>
          <w:sz w:val="28"/>
          <w:szCs w:val="28"/>
        </w:rPr>
        <w:t xml:space="preserve"> 16,  800</w:t>
      </w:r>
      <w:r w:rsidR="00574F79" w:rsidRPr="00850D81">
        <w:rPr>
          <w:color w:val="000000"/>
          <w:sz w:val="28"/>
          <w:szCs w:val="28"/>
        </w:rPr>
        <w:t>,</w:t>
      </w:r>
      <w:r w:rsidRPr="00850D81">
        <w:rPr>
          <w:color w:val="000000"/>
          <w:sz w:val="28"/>
          <w:szCs w:val="28"/>
        </w:rPr>
        <w:t xml:space="preserve"> </w:t>
      </w:r>
      <w:r w:rsidR="00574F79" w:rsidRPr="00850D81">
        <w:rPr>
          <w:color w:val="000000"/>
          <w:sz w:val="28"/>
          <w:szCs w:val="28"/>
        </w:rPr>
        <w:t xml:space="preserve">80 </w:t>
      </w:r>
      <w:r w:rsidRPr="00850D81">
        <w:rPr>
          <w:color w:val="000000"/>
          <w:sz w:val="28"/>
          <w:szCs w:val="28"/>
        </w:rPr>
        <w:t>(в творит. падеже)</w:t>
      </w:r>
      <w:r w:rsidR="00574F79" w:rsidRPr="00850D81">
        <w:rPr>
          <w:color w:val="000000"/>
          <w:sz w:val="28"/>
          <w:szCs w:val="28"/>
        </w:rPr>
        <w:t>;</w:t>
      </w:r>
      <w:r w:rsidRPr="00850D81">
        <w:rPr>
          <w:color w:val="000000"/>
          <w:sz w:val="28"/>
          <w:szCs w:val="28"/>
        </w:rPr>
        <w:t xml:space="preserve">  300, 54(</w:t>
      </w:r>
      <w:r w:rsidR="00574F79" w:rsidRPr="00850D81">
        <w:rPr>
          <w:color w:val="000000"/>
          <w:sz w:val="28"/>
          <w:szCs w:val="28"/>
        </w:rPr>
        <w:t xml:space="preserve">в </w:t>
      </w:r>
      <w:proofErr w:type="spellStart"/>
      <w:r w:rsidRPr="00850D81">
        <w:rPr>
          <w:color w:val="000000"/>
          <w:sz w:val="28"/>
          <w:szCs w:val="28"/>
        </w:rPr>
        <w:t>предлож</w:t>
      </w:r>
      <w:proofErr w:type="gramStart"/>
      <w:r w:rsidRPr="00850D81">
        <w:rPr>
          <w:color w:val="000000"/>
          <w:sz w:val="28"/>
          <w:szCs w:val="28"/>
        </w:rPr>
        <w:t>.п</w:t>
      </w:r>
      <w:proofErr w:type="gramEnd"/>
      <w:r w:rsidRPr="00850D81">
        <w:rPr>
          <w:color w:val="000000"/>
          <w:sz w:val="28"/>
          <w:szCs w:val="28"/>
        </w:rPr>
        <w:t>ад</w:t>
      </w:r>
      <w:proofErr w:type="spellEnd"/>
      <w:r w:rsidRPr="00850D81">
        <w:rPr>
          <w:color w:val="000000"/>
          <w:sz w:val="28"/>
          <w:szCs w:val="28"/>
        </w:rPr>
        <w:t>)</w:t>
      </w:r>
    </w:p>
    <w:p w:rsidR="006D1CFA" w:rsidRPr="007E40CF" w:rsidRDefault="006D1CFA" w:rsidP="006D1CFA">
      <w:pPr>
        <w:pStyle w:val="a8"/>
        <w:spacing w:before="0" w:beforeAutospacing="0" w:after="0" w:afterAutospacing="0" w:line="315" w:lineRule="atLeast"/>
        <w:ind w:right="-185"/>
        <w:rPr>
          <w:sz w:val="22"/>
          <w:szCs w:val="22"/>
        </w:rPr>
      </w:pPr>
    </w:p>
    <w:p w:rsidR="006D1CFA" w:rsidRPr="007E40CF" w:rsidRDefault="006D1CFA" w:rsidP="006D1CF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D1CFA" w:rsidRDefault="006D1CFA" w:rsidP="006D1CF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D81" w:rsidRPr="00850D81" w:rsidRDefault="006D1CFA" w:rsidP="00850D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темы:</w:t>
      </w:r>
      <w:r w:rsidRPr="008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bCs/>
          <w:sz w:val="28"/>
          <w:szCs w:val="28"/>
        </w:rPr>
        <w:t>Местоимение.</w:t>
      </w:r>
      <w:r w:rsidRPr="00850D81">
        <w:rPr>
          <w:rFonts w:ascii="Times New Roman" w:hAnsi="Times New Roman" w:cs="Times New Roman"/>
          <w:sz w:val="28"/>
          <w:szCs w:val="28"/>
        </w:rPr>
        <w:t xml:space="preserve"> (2 часа)</w:t>
      </w:r>
      <w:r w:rsidR="00574F79" w:rsidRPr="008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79" w:rsidRPr="00850D81" w:rsidRDefault="00574F79" w:rsidP="00574F79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850D81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574F79" w:rsidRPr="00850D81" w:rsidRDefault="00574F79" w:rsidP="00574F79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850D81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6D1CFA" w:rsidRPr="00850D81" w:rsidRDefault="006D1CFA" w:rsidP="006D1CF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D81">
        <w:rPr>
          <w:rFonts w:ascii="Times New Roman" w:hAnsi="Times New Roman" w:cs="Times New Roman"/>
          <w:bCs/>
          <w:sz w:val="28"/>
          <w:szCs w:val="28"/>
        </w:rPr>
        <w:t xml:space="preserve">Значение местоимения. </w:t>
      </w:r>
    </w:p>
    <w:p w:rsidR="006D1CFA" w:rsidRPr="00850D81" w:rsidRDefault="006D1CFA" w:rsidP="006D1CF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D81">
        <w:rPr>
          <w:rFonts w:ascii="Times New Roman" w:hAnsi="Times New Roman" w:cs="Times New Roman"/>
          <w:bCs/>
          <w:sz w:val="28"/>
          <w:szCs w:val="28"/>
        </w:rPr>
        <w:t xml:space="preserve">Лексико-грамматические разряды местоимений. </w:t>
      </w:r>
    </w:p>
    <w:p w:rsidR="006D1CFA" w:rsidRPr="00850D81" w:rsidRDefault="006D1CFA" w:rsidP="006D1CF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D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Правописание местоимений. </w:t>
      </w:r>
    </w:p>
    <w:p w:rsidR="006D1CFA" w:rsidRPr="00850D81" w:rsidRDefault="006D1CFA" w:rsidP="006D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F79" w:rsidRPr="00850D81" w:rsidRDefault="00574F79" w:rsidP="00574F79">
      <w:pPr>
        <w:pStyle w:val="a5"/>
        <w:spacing w:line="360" w:lineRule="auto"/>
        <w:ind w:left="720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D81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574F79" w:rsidRPr="00850D81" w:rsidRDefault="00574F79" w:rsidP="00574F79">
      <w:pPr>
        <w:pStyle w:val="a5"/>
        <w:spacing w:line="360" w:lineRule="auto"/>
        <w:ind w:right="-143"/>
        <w:rPr>
          <w:rFonts w:ascii="Times New Roman" w:hAnsi="Times New Roman"/>
          <w:bCs/>
          <w:i/>
          <w:sz w:val="28"/>
          <w:szCs w:val="28"/>
        </w:rPr>
      </w:pPr>
      <w:r w:rsidRPr="00850D81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D1CFA" w:rsidRPr="00850D81" w:rsidRDefault="006D1CFA" w:rsidP="006D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D81">
        <w:rPr>
          <w:rFonts w:ascii="Times New Roman" w:hAnsi="Times New Roman" w:cs="Times New Roman"/>
          <w:i/>
          <w:sz w:val="28"/>
          <w:szCs w:val="28"/>
        </w:rPr>
        <w:t>Выполните задания:</w:t>
      </w:r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Задание 1.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Спишите предложения, выде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лите приставку, поставьте ударение.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Н..кто не знал, когда произойдёт сраже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ние. Н..кто утверждал, что произошла ошиб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ка. Я не брал н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какой книги. Я услышал от вас н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что интересное. Его давно уже н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чего не интересовало. Н..что человеческое нам не чуждо.</w:t>
      </w:r>
    </w:p>
    <w:p w:rsidR="00850D81" w:rsidRDefault="00850D81" w:rsidP="00574F79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4F79" w:rsidRPr="00850D81" w:rsidRDefault="006D1CFA" w:rsidP="00574F79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  <w:sz w:val="28"/>
          <w:szCs w:val="28"/>
        </w:rPr>
      </w:pP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F79"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Запишите неопределённые место</w:t>
      </w:r>
      <w:r w:rsidR="00574F79"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имения.</w:t>
      </w:r>
    </w:p>
    <w:p w:rsidR="006D1CFA" w:rsidRPr="00850D81" w:rsidRDefault="00574F79" w:rsidP="00574F79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(Кое) кто, что (то), какой (либо), сколько (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), (кое) с кем, (кое) у кого, (кто) 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будь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, (что) 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, какой (то), (кое) кем.</w:t>
      </w:r>
      <w:proofErr w:type="gramEnd"/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Задание 3.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Составьте с данными глаголами сло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восочетания «</w:t>
      </w:r>
      <w:proofErr w:type="spellStart"/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глагол+отрицательное</w:t>
      </w:r>
      <w:proofErr w:type="spellEnd"/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местоимение с предлогом». Запишите полученные словосочета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ния. Объясните написание отрицательных место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имений.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(не) разочаровался          (не) 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прик</w:t>
      </w:r>
      <w:proofErr w:type="spellEnd"/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сался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      (не) 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разб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         (не) 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привыкн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..т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(не) рас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чит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вает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          (не) участвуете       (не) рас..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праш</w:t>
      </w:r>
      <w:proofErr w:type="spellEnd"/>
      <w:r w:rsidRPr="00850D8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>вает</w:t>
      </w:r>
      <w:proofErr w:type="spellEnd"/>
      <w:r w:rsidRPr="00850D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0D81" w:rsidRDefault="00850D81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Задание 4.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D81">
        <w:rPr>
          <w:rFonts w:ascii="Times New Roman" w:hAnsi="Times New Roman" w:cs="Times New Roman"/>
          <w:b/>
          <w:color w:val="000000"/>
          <w:sz w:val="28"/>
          <w:szCs w:val="28"/>
        </w:rPr>
        <w:t>Спишите, раскрывая скобки.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Разрешение может дать (н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..) </w:t>
      </w:r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кто иной, как руководитель учреждения.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Горение — это (н</w:t>
      </w:r>
      <w:proofErr w:type="gramStart"/>
      <w:r w:rsidRPr="00850D81">
        <w:rPr>
          <w:rFonts w:ascii="Times New Roman" w:hAnsi="Times New Roman" w:cs="Times New Roman"/>
          <w:color w:val="000000"/>
          <w:sz w:val="28"/>
          <w:szCs w:val="28"/>
        </w:rPr>
        <w:t xml:space="preserve">..) </w:t>
      </w:r>
      <w:proofErr w:type="gramEnd"/>
      <w:r w:rsidRPr="00850D81">
        <w:rPr>
          <w:rFonts w:ascii="Times New Roman" w:hAnsi="Times New Roman" w:cs="Times New Roman"/>
          <w:color w:val="000000"/>
          <w:sz w:val="28"/>
          <w:szCs w:val="28"/>
        </w:rPr>
        <w:t>что иное, как соедине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ние данного вещества с кислородом.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(Н..) кто иной не мог бы лучше этого сде</w:t>
      </w:r>
      <w:r w:rsidRPr="00850D81">
        <w:rPr>
          <w:rFonts w:ascii="Times New Roman" w:hAnsi="Times New Roman" w:cs="Times New Roman"/>
          <w:color w:val="000000"/>
          <w:sz w:val="28"/>
          <w:szCs w:val="28"/>
        </w:rPr>
        <w:softHyphen/>
        <w:t>лать.</w:t>
      </w:r>
    </w:p>
    <w:p w:rsidR="006D1CFA" w:rsidRPr="00850D81" w:rsidRDefault="006D1CFA" w:rsidP="006D1CFA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sz w:val="28"/>
          <w:szCs w:val="28"/>
        </w:rPr>
      </w:pPr>
      <w:r w:rsidRPr="00850D81">
        <w:rPr>
          <w:rFonts w:ascii="Times New Roman" w:hAnsi="Times New Roman" w:cs="Times New Roman"/>
          <w:color w:val="000000"/>
          <w:sz w:val="28"/>
          <w:szCs w:val="28"/>
        </w:rPr>
        <w:t>(Н..) чем иным нельзя объяснить такую плохую подготовку по математике.</w:t>
      </w:r>
    </w:p>
    <w:p w:rsidR="00E12AF6" w:rsidRPr="00574F79" w:rsidRDefault="00E12AF6" w:rsidP="00574F79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</w:p>
    <w:p w:rsidR="004A138B" w:rsidRDefault="004A138B" w:rsidP="006F1B31">
      <w:pPr>
        <w:spacing w:after="0"/>
        <w:jc w:val="both"/>
        <w:rPr>
          <w:rFonts w:ascii="Times New Roman" w:hAnsi="Times New Roman" w:cs="Times New Roman"/>
          <w:b/>
        </w:rPr>
      </w:pPr>
    </w:p>
    <w:p w:rsidR="006F1B31" w:rsidRPr="003C61CA" w:rsidRDefault="006F1B31" w:rsidP="006F1B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6F1B31" w:rsidRDefault="006F1B31" w:rsidP="006F1B31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 w:rsidR="004A138B">
        <w:rPr>
          <w:rFonts w:ascii="Times New Roman" w:hAnsi="Times New Roman" w:cs="Times New Roman"/>
        </w:rPr>
        <w:t>03</w:t>
      </w:r>
      <w:r w:rsidRPr="003C61CA">
        <w:rPr>
          <w:rFonts w:ascii="Times New Roman" w:hAnsi="Times New Roman" w:cs="Times New Roman"/>
        </w:rPr>
        <w:t>.1</w:t>
      </w:r>
      <w:r w:rsidR="004A138B">
        <w:rPr>
          <w:rFonts w:ascii="Times New Roman" w:hAnsi="Times New Roman" w:cs="Times New Roman"/>
        </w:rPr>
        <w:t>2</w:t>
      </w:r>
      <w:r w:rsidRPr="003C61CA">
        <w:rPr>
          <w:rFonts w:ascii="Times New Roman" w:hAnsi="Times New Roman" w:cs="Times New Roman"/>
        </w:rPr>
        <w:t>.20</w:t>
      </w:r>
    </w:p>
    <w:p w:rsidR="007D198C" w:rsidRPr="00D77CE3" w:rsidRDefault="007D198C" w:rsidP="007D198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77CE3">
        <w:rPr>
          <w:rStyle w:val="a9"/>
          <w:spacing w:val="-9"/>
        </w:rPr>
        <w:t> </w:t>
      </w:r>
    </w:p>
    <w:p w:rsidR="008B3360" w:rsidRPr="007E40CF" w:rsidRDefault="008B3360" w:rsidP="006F1B31">
      <w:pPr>
        <w:pStyle w:val="a5"/>
        <w:ind w:left="-426" w:firstLine="426"/>
        <w:rPr>
          <w:rFonts w:ascii="Times New Roman" w:hAnsi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F813D1"/>
    <w:multiLevelType w:val="hybridMultilevel"/>
    <w:tmpl w:val="DA9C0F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A2275"/>
    <w:multiLevelType w:val="hybridMultilevel"/>
    <w:tmpl w:val="5B3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21"/>
  </w:num>
  <w:num w:numId="15">
    <w:abstractNumId w:val="3"/>
  </w:num>
  <w:num w:numId="16">
    <w:abstractNumId w:val="12"/>
  </w:num>
  <w:num w:numId="17">
    <w:abstractNumId w:val="11"/>
  </w:num>
  <w:num w:numId="18">
    <w:abstractNumId w:val="17"/>
  </w:num>
  <w:num w:numId="19">
    <w:abstractNumId w:val="2"/>
  </w:num>
  <w:num w:numId="20">
    <w:abstractNumId w:val="8"/>
  </w:num>
  <w:num w:numId="21">
    <w:abstractNumId w:val="16"/>
  </w:num>
  <w:num w:numId="22">
    <w:abstractNumId w:val="4"/>
  </w:num>
  <w:num w:numId="23">
    <w:abstractNumId w:val="2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0D1A23"/>
    <w:rsid w:val="00250932"/>
    <w:rsid w:val="002A0680"/>
    <w:rsid w:val="002A6686"/>
    <w:rsid w:val="002B1490"/>
    <w:rsid w:val="00362BCF"/>
    <w:rsid w:val="003747EB"/>
    <w:rsid w:val="003B59A3"/>
    <w:rsid w:val="003E39AB"/>
    <w:rsid w:val="00422F3E"/>
    <w:rsid w:val="00455FC9"/>
    <w:rsid w:val="00495258"/>
    <w:rsid w:val="004A138B"/>
    <w:rsid w:val="004E4BA8"/>
    <w:rsid w:val="00530693"/>
    <w:rsid w:val="00574F79"/>
    <w:rsid w:val="00667184"/>
    <w:rsid w:val="0067779A"/>
    <w:rsid w:val="006B2E89"/>
    <w:rsid w:val="006D1CFA"/>
    <w:rsid w:val="006E01AD"/>
    <w:rsid w:val="006F1B31"/>
    <w:rsid w:val="0079707B"/>
    <w:rsid w:val="007D198C"/>
    <w:rsid w:val="007D5E5B"/>
    <w:rsid w:val="007E0021"/>
    <w:rsid w:val="007E40CF"/>
    <w:rsid w:val="00850D81"/>
    <w:rsid w:val="008A1222"/>
    <w:rsid w:val="008B3360"/>
    <w:rsid w:val="008B6236"/>
    <w:rsid w:val="00905CDE"/>
    <w:rsid w:val="009977FA"/>
    <w:rsid w:val="009A63CD"/>
    <w:rsid w:val="009C2E99"/>
    <w:rsid w:val="009D78A7"/>
    <w:rsid w:val="00A26F95"/>
    <w:rsid w:val="00B25FA1"/>
    <w:rsid w:val="00B27964"/>
    <w:rsid w:val="00B31F69"/>
    <w:rsid w:val="00B77CC8"/>
    <w:rsid w:val="00BC79A3"/>
    <w:rsid w:val="00D220D9"/>
    <w:rsid w:val="00D253B4"/>
    <w:rsid w:val="00D5744B"/>
    <w:rsid w:val="00D8320F"/>
    <w:rsid w:val="00D87B30"/>
    <w:rsid w:val="00DB14CD"/>
    <w:rsid w:val="00DF6F40"/>
    <w:rsid w:val="00E12AF6"/>
    <w:rsid w:val="00E40F15"/>
    <w:rsid w:val="00E831F3"/>
    <w:rsid w:val="00EC1DE0"/>
    <w:rsid w:val="00ED5A47"/>
    <w:rsid w:val="00F84E71"/>
    <w:rsid w:val="00FB5809"/>
    <w:rsid w:val="00FC1DDE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qFormat/>
    <w:rsid w:val="006F1B31"/>
    <w:rPr>
      <w:b/>
      <w:bCs/>
    </w:rPr>
  </w:style>
  <w:style w:type="character" w:customStyle="1" w:styleId="apple-converted-space">
    <w:name w:val="apple-converted-space"/>
    <w:basedOn w:val="a0"/>
    <w:rsid w:val="00D253B4"/>
  </w:style>
  <w:style w:type="character" w:styleId="aa">
    <w:name w:val="Emphasis"/>
    <w:basedOn w:val="a0"/>
    <w:qFormat/>
    <w:rsid w:val="007D1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8</cp:revision>
  <dcterms:created xsi:type="dcterms:W3CDTF">2020-11-27T05:54:00Z</dcterms:created>
  <dcterms:modified xsi:type="dcterms:W3CDTF">2020-11-27T06:38:00Z</dcterms:modified>
</cp:coreProperties>
</file>